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EF340A" w:rsidRDefault="00EF340A" w:rsidP="00146A96">
      <w:pPr>
        <w:pStyle w:val="310"/>
        <w:shd w:val="clear" w:color="auto" w:fill="auto"/>
        <w:spacing w:before="0"/>
        <w:ind w:left="60"/>
        <w:rPr>
          <w:rStyle w:val="32"/>
          <w:sz w:val="28"/>
          <w:szCs w:val="28"/>
        </w:rPr>
      </w:pPr>
    </w:p>
    <w:p w:rsidR="00146A96" w:rsidRPr="007858A5" w:rsidRDefault="00146A96" w:rsidP="00146A96">
      <w:pPr>
        <w:pStyle w:val="310"/>
        <w:shd w:val="clear" w:color="auto" w:fill="auto"/>
        <w:spacing w:before="0"/>
        <w:ind w:left="60"/>
        <w:rPr>
          <w:sz w:val="28"/>
          <w:szCs w:val="28"/>
        </w:rPr>
      </w:pPr>
      <w:r w:rsidRPr="007858A5">
        <w:rPr>
          <w:rStyle w:val="32"/>
          <w:sz w:val="28"/>
          <w:szCs w:val="28"/>
        </w:rPr>
        <w:t>СХЕМА</w:t>
      </w:r>
    </w:p>
    <w:p w:rsidR="00E82030" w:rsidRDefault="00146A96" w:rsidP="00146A96">
      <w:pPr>
        <w:pStyle w:val="310"/>
        <w:shd w:val="clear" w:color="auto" w:fill="auto"/>
        <w:spacing w:before="0" w:after="2028"/>
        <w:ind w:left="60"/>
        <w:rPr>
          <w:rStyle w:val="32"/>
          <w:sz w:val="28"/>
          <w:szCs w:val="28"/>
        </w:rPr>
      </w:pPr>
      <w:r w:rsidRPr="007858A5">
        <w:rPr>
          <w:rStyle w:val="32"/>
          <w:sz w:val="28"/>
          <w:szCs w:val="28"/>
        </w:rPr>
        <w:t xml:space="preserve">ВОДОСНАБЖЕНИЯ И ВОДООТВЕДЕНИЯСЕЛЬСКОГО ПОСЕЛЕНИЯ </w:t>
      </w:r>
      <w:r w:rsidR="00EF340A">
        <w:rPr>
          <w:rStyle w:val="32"/>
          <w:sz w:val="28"/>
          <w:szCs w:val="28"/>
        </w:rPr>
        <w:t>МАЛАКАНОВСКОЕ</w:t>
      </w:r>
      <w:r w:rsidRPr="007858A5">
        <w:rPr>
          <w:rStyle w:val="32"/>
          <w:sz w:val="28"/>
          <w:szCs w:val="28"/>
        </w:rPr>
        <w:t xml:space="preserve">ПРОХЛАДНЕНСКОГО МУНИЦИПАЛЬНОГО РАЙОНА КБР </w:t>
      </w:r>
    </w:p>
    <w:p w:rsidR="00146A96" w:rsidRPr="007858A5" w:rsidRDefault="00146A96" w:rsidP="00146A96">
      <w:pPr>
        <w:pStyle w:val="310"/>
        <w:shd w:val="clear" w:color="auto" w:fill="auto"/>
        <w:spacing w:before="0" w:after="2028"/>
        <w:ind w:left="60"/>
        <w:rPr>
          <w:sz w:val="28"/>
          <w:szCs w:val="28"/>
        </w:rPr>
      </w:pPr>
      <w:r w:rsidRPr="007858A5">
        <w:rPr>
          <w:rStyle w:val="32"/>
          <w:color w:val="auto"/>
          <w:sz w:val="28"/>
          <w:szCs w:val="28"/>
        </w:rPr>
        <w:t>(в новой редакции)</w:t>
      </w:r>
    </w:p>
    <w:p w:rsidR="00146A96" w:rsidRPr="007858A5" w:rsidRDefault="00146A96" w:rsidP="00146A96">
      <w:pPr>
        <w:pStyle w:val="21"/>
        <w:shd w:val="clear" w:color="auto" w:fill="auto"/>
        <w:spacing w:line="270" w:lineRule="exact"/>
        <w:ind w:left="60" w:firstLine="0"/>
      </w:pPr>
    </w:p>
    <w:p w:rsidR="00146A96" w:rsidRPr="007858A5" w:rsidRDefault="00146A96" w:rsidP="00146A96">
      <w:pPr>
        <w:pStyle w:val="21"/>
        <w:shd w:val="clear" w:color="auto" w:fill="auto"/>
        <w:spacing w:line="270" w:lineRule="exact"/>
        <w:ind w:left="60" w:firstLine="0"/>
      </w:pPr>
    </w:p>
    <w:p w:rsidR="00146A96" w:rsidRPr="007858A5" w:rsidRDefault="00146A96" w:rsidP="00146A96">
      <w:pPr>
        <w:pStyle w:val="21"/>
        <w:shd w:val="clear" w:color="auto" w:fill="auto"/>
        <w:spacing w:line="270" w:lineRule="exact"/>
        <w:ind w:left="60" w:firstLine="0"/>
      </w:pPr>
    </w:p>
    <w:p w:rsidR="00146A96" w:rsidRPr="007858A5" w:rsidRDefault="00146A96" w:rsidP="00146A96">
      <w:pPr>
        <w:pStyle w:val="21"/>
        <w:shd w:val="clear" w:color="auto" w:fill="auto"/>
        <w:spacing w:line="270" w:lineRule="exact"/>
        <w:ind w:left="60" w:firstLine="0"/>
      </w:pPr>
    </w:p>
    <w:p w:rsidR="00146A96" w:rsidRPr="007858A5" w:rsidRDefault="00146A96" w:rsidP="00146A96">
      <w:pPr>
        <w:pStyle w:val="21"/>
        <w:shd w:val="clear" w:color="auto" w:fill="auto"/>
        <w:spacing w:line="270" w:lineRule="exact"/>
        <w:ind w:left="60" w:firstLine="0"/>
      </w:pPr>
    </w:p>
    <w:p w:rsidR="00146A96" w:rsidRPr="007858A5" w:rsidRDefault="00146A96" w:rsidP="00146A96">
      <w:pPr>
        <w:pStyle w:val="21"/>
        <w:shd w:val="clear" w:color="auto" w:fill="auto"/>
        <w:spacing w:line="270" w:lineRule="exact"/>
        <w:ind w:left="60" w:firstLine="0"/>
      </w:pPr>
      <w:r w:rsidRPr="007858A5">
        <w:t xml:space="preserve">с. </w:t>
      </w:r>
      <w:r w:rsidR="00EF340A">
        <w:t>Малакановское</w:t>
      </w:r>
      <w:r w:rsidR="00C0788E">
        <w:t xml:space="preserve"> - 2025</w:t>
      </w:r>
      <w:r w:rsidRPr="007858A5">
        <w:t xml:space="preserve"> г.</w:t>
      </w:r>
    </w:p>
    <w:p w:rsidR="00146A96" w:rsidRPr="007858A5" w:rsidRDefault="00146A96" w:rsidP="00146A96">
      <w:pPr>
        <w:pStyle w:val="15"/>
        <w:keepNext/>
        <w:keepLines/>
        <w:shd w:val="clear" w:color="auto" w:fill="auto"/>
        <w:spacing w:after="423" w:line="260" w:lineRule="exact"/>
        <w:ind w:left="3100"/>
      </w:pPr>
      <w:bookmarkStart w:id="0" w:name="bookmark0"/>
      <w:bookmarkStart w:id="1" w:name="_Toc457856738"/>
      <w:r w:rsidRPr="007858A5">
        <w:lastRenderedPageBreak/>
        <w:t>ОГЛАВЛЕНИЕ</w:t>
      </w:r>
      <w:bookmarkEnd w:id="0"/>
      <w:bookmarkEnd w:id="1"/>
    </w:p>
    <w:p w:rsidR="00F70B97" w:rsidRPr="004D61B0" w:rsidRDefault="00235872">
      <w:pPr>
        <w:pStyle w:val="17"/>
        <w:tabs>
          <w:tab w:val="right" w:leader="dot" w:pos="10195"/>
        </w:tabs>
        <w:rPr>
          <w:rFonts w:ascii="Calibri" w:hAnsi="Calibri"/>
          <w:noProof/>
          <w:sz w:val="22"/>
          <w:szCs w:val="22"/>
        </w:rPr>
      </w:pPr>
      <w:r w:rsidRPr="00235872">
        <w:fldChar w:fldCharType="begin"/>
      </w:r>
      <w:r w:rsidR="00146A96" w:rsidRPr="007858A5">
        <w:instrText xml:space="preserve"> TOC \o "1-5" \h \z </w:instrText>
      </w:r>
      <w:r w:rsidRPr="00235872">
        <w:fldChar w:fldCharType="separate"/>
      </w:r>
      <w:hyperlink w:anchor="_Toc457856738" w:history="1">
        <w:r w:rsidR="00F70B97" w:rsidRPr="00B03C6B">
          <w:rPr>
            <w:rStyle w:val="ae"/>
            <w:noProof/>
          </w:rPr>
          <w:t>ОГЛАВЛЕНИЕ</w:t>
        </w:r>
        <w:r w:rsidR="00F70B97">
          <w:rPr>
            <w:noProof/>
            <w:webHidden/>
          </w:rPr>
          <w:tab/>
        </w:r>
        <w:r>
          <w:rPr>
            <w:noProof/>
            <w:webHidden/>
          </w:rPr>
          <w:fldChar w:fldCharType="begin"/>
        </w:r>
        <w:r w:rsidR="00F70B97">
          <w:rPr>
            <w:noProof/>
            <w:webHidden/>
          </w:rPr>
          <w:instrText xml:space="preserve"> PAGEREF _Toc457856738 \h </w:instrText>
        </w:r>
        <w:r>
          <w:rPr>
            <w:noProof/>
            <w:webHidden/>
          </w:rPr>
        </w:r>
        <w:r>
          <w:rPr>
            <w:noProof/>
            <w:webHidden/>
          </w:rPr>
          <w:fldChar w:fldCharType="separate"/>
        </w:r>
        <w:r w:rsidR="004B6679">
          <w:rPr>
            <w:noProof/>
            <w:webHidden/>
          </w:rPr>
          <w:t>2</w:t>
        </w:r>
        <w:r>
          <w:rPr>
            <w:noProof/>
            <w:webHidden/>
          </w:rPr>
          <w:fldChar w:fldCharType="end"/>
        </w:r>
      </w:hyperlink>
    </w:p>
    <w:p w:rsidR="00F70B97" w:rsidRPr="004D61B0" w:rsidRDefault="00235872">
      <w:pPr>
        <w:pStyle w:val="17"/>
        <w:tabs>
          <w:tab w:val="right" w:leader="dot" w:pos="10195"/>
        </w:tabs>
        <w:rPr>
          <w:rFonts w:ascii="Calibri" w:hAnsi="Calibri"/>
          <w:noProof/>
          <w:sz w:val="22"/>
          <w:szCs w:val="22"/>
        </w:rPr>
      </w:pPr>
      <w:hyperlink w:anchor="_Toc457856739" w:history="1">
        <w:r w:rsidR="00F70B97" w:rsidRPr="00B03C6B">
          <w:rPr>
            <w:rStyle w:val="ae"/>
            <w:noProof/>
          </w:rPr>
          <w:t>Глава 1. Схема водоснабжения</w:t>
        </w:r>
        <w:r w:rsidR="00F70B97">
          <w:rPr>
            <w:noProof/>
            <w:webHidden/>
          </w:rPr>
          <w:tab/>
        </w:r>
        <w:r>
          <w:rPr>
            <w:noProof/>
            <w:webHidden/>
          </w:rPr>
          <w:fldChar w:fldCharType="begin"/>
        </w:r>
        <w:r w:rsidR="00F70B97">
          <w:rPr>
            <w:noProof/>
            <w:webHidden/>
          </w:rPr>
          <w:instrText xml:space="preserve"> PAGEREF _Toc457856739 \h </w:instrText>
        </w:r>
        <w:r>
          <w:rPr>
            <w:noProof/>
            <w:webHidden/>
          </w:rPr>
        </w:r>
        <w:r>
          <w:rPr>
            <w:noProof/>
            <w:webHidden/>
          </w:rPr>
          <w:fldChar w:fldCharType="separate"/>
        </w:r>
        <w:r w:rsidR="004B6679">
          <w:rPr>
            <w:noProof/>
            <w:webHidden/>
          </w:rPr>
          <w:t>13</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40" w:history="1">
        <w:r w:rsidR="00F70B97" w:rsidRPr="00B03C6B">
          <w:rPr>
            <w:rStyle w:val="ae"/>
            <w:noProof/>
          </w:rPr>
          <w:t>1.1</w:t>
        </w:r>
        <w:r w:rsidR="00F70B97" w:rsidRPr="004D61B0">
          <w:rPr>
            <w:rFonts w:ascii="Calibri" w:hAnsi="Calibri"/>
            <w:noProof/>
            <w:sz w:val="22"/>
            <w:szCs w:val="22"/>
          </w:rPr>
          <w:tab/>
        </w:r>
        <w:r w:rsidR="00F70B97" w:rsidRPr="00B03C6B">
          <w:rPr>
            <w:rStyle w:val="ae"/>
            <w:noProof/>
          </w:rPr>
          <w:t>Раздел «Технико-экономическое состояние системы водоснабжения»</w:t>
        </w:r>
        <w:r w:rsidR="00F70B97">
          <w:rPr>
            <w:noProof/>
            <w:webHidden/>
          </w:rPr>
          <w:tab/>
        </w:r>
        <w:r>
          <w:rPr>
            <w:noProof/>
            <w:webHidden/>
          </w:rPr>
          <w:fldChar w:fldCharType="begin"/>
        </w:r>
        <w:r w:rsidR="00F70B97">
          <w:rPr>
            <w:noProof/>
            <w:webHidden/>
          </w:rPr>
          <w:instrText xml:space="preserve"> PAGEREF _Toc457856740 \h </w:instrText>
        </w:r>
        <w:r>
          <w:rPr>
            <w:noProof/>
            <w:webHidden/>
          </w:rPr>
        </w:r>
        <w:r>
          <w:rPr>
            <w:noProof/>
            <w:webHidden/>
          </w:rPr>
          <w:fldChar w:fldCharType="separate"/>
        </w:r>
        <w:r w:rsidR="004B6679">
          <w:rPr>
            <w:noProof/>
            <w:webHidden/>
          </w:rPr>
          <w:t>13</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41" w:history="1">
        <w:r w:rsidR="00F70B97" w:rsidRPr="00B03C6B">
          <w:rPr>
            <w:rStyle w:val="ae"/>
            <w:noProof/>
          </w:rPr>
          <w:t>1.1.1 Описание структуры водоснабжения муниципального образования и  деление территорий на эксплуатационные зоны.</w:t>
        </w:r>
        <w:r w:rsidR="00F70B97">
          <w:rPr>
            <w:noProof/>
            <w:webHidden/>
          </w:rPr>
          <w:tab/>
        </w:r>
        <w:r>
          <w:rPr>
            <w:noProof/>
            <w:webHidden/>
          </w:rPr>
          <w:fldChar w:fldCharType="begin"/>
        </w:r>
        <w:r w:rsidR="00F70B97">
          <w:rPr>
            <w:noProof/>
            <w:webHidden/>
          </w:rPr>
          <w:instrText xml:space="preserve"> PAGEREF _Toc457856741 \h </w:instrText>
        </w:r>
        <w:r>
          <w:rPr>
            <w:noProof/>
            <w:webHidden/>
          </w:rPr>
        </w:r>
        <w:r>
          <w:rPr>
            <w:noProof/>
            <w:webHidden/>
          </w:rPr>
          <w:fldChar w:fldCharType="separate"/>
        </w:r>
        <w:r w:rsidR="004B6679">
          <w:rPr>
            <w:noProof/>
            <w:webHidden/>
          </w:rPr>
          <w:t>13</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42" w:history="1">
        <w:r w:rsidR="00F70B97" w:rsidRPr="00B03C6B">
          <w:rPr>
            <w:rStyle w:val="ae"/>
            <w:noProof/>
          </w:rPr>
          <w:t>1.1.2  Территории, не охваченные централизованными системами водоснабжения.</w:t>
        </w:r>
        <w:r w:rsidR="00F70B97">
          <w:rPr>
            <w:noProof/>
            <w:webHidden/>
          </w:rPr>
          <w:tab/>
        </w:r>
        <w:r>
          <w:rPr>
            <w:noProof/>
            <w:webHidden/>
          </w:rPr>
          <w:fldChar w:fldCharType="begin"/>
        </w:r>
        <w:r w:rsidR="00F70B97">
          <w:rPr>
            <w:noProof/>
            <w:webHidden/>
          </w:rPr>
          <w:instrText xml:space="preserve"> PAGEREF _Toc457856742 \h </w:instrText>
        </w:r>
        <w:r>
          <w:rPr>
            <w:noProof/>
            <w:webHidden/>
          </w:rPr>
        </w:r>
        <w:r>
          <w:rPr>
            <w:noProof/>
            <w:webHidden/>
          </w:rPr>
          <w:fldChar w:fldCharType="separate"/>
        </w:r>
        <w:r w:rsidR="004B6679">
          <w:rPr>
            <w:noProof/>
            <w:webHidden/>
          </w:rPr>
          <w:t>15</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43" w:history="1">
        <w:r w:rsidR="00F70B97" w:rsidRPr="00B03C6B">
          <w:rPr>
            <w:rStyle w:val="ae"/>
            <w:noProof/>
          </w:rPr>
          <w:t>1.1.3 Технологические зоны водоснабжения, зоны централизованного и нецентрализованного водоснабжения, перечень централизованных систем водоснабжения.</w:t>
        </w:r>
        <w:r w:rsidR="00F70B97">
          <w:rPr>
            <w:noProof/>
            <w:webHidden/>
          </w:rPr>
          <w:tab/>
        </w:r>
        <w:r>
          <w:rPr>
            <w:noProof/>
            <w:webHidden/>
          </w:rPr>
          <w:fldChar w:fldCharType="begin"/>
        </w:r>
        <w:r w:rsidR="00F70B97">
          <w:rPr>
            <w:noProof/>
            <w:webHidden/>
          </w:rPr>
          <w:instrText xml:space="preserve"> PAGEREF _Toc457856743 \h </w:instrText>
        </w:r>
        <w:r>
          <w:rPr>
            <w:noProof/>
            <w:webHidden/>
          </w:rPr>
        </w:r>
        <w:r>
          <w:rPr>
            <w:noProof/>
            <w:webHidden/>
          </w:rPr>
          <w:fldChar w:fldCharType="separate"/>
        </w:r>
        <w:r w:rsidR="004B6679">
          <w:rPr>
            <w:noProof/>
            <w:webHidden/>
          </w:rPr>
          <w:t>15</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44" w:history="1">
        <w:r w:rsidR="00F70B97" w:rsidRPr="00B03C6B">
          <w:rPr>
            <w:rStyle w:val="ae"/>
            <w:noProof/>
          </w:rPr>
          <w:t>1.1.4   Результаты технического обследования централизованных  систем водоснабжения.</w:t>
        </w:r>
        <w:r w:rsidR="00F70B97">
          <w:rPr>
            <w:noProof/>
            <w:webHidden/>
          </w:rPr>
          <w:tab/>
        </w:r>
        <w:r>
          <w:rPr>
            <w:noProof/>
            <w:webHidden/>
          </w:rPr>
          <w:fldChar w:fldCharType="begin"/>
        </w:r>
        <w:r w:rsidR="00F70B97">
          <w:rPr>
            <w:noProof/>
            <w:webHidden/>
          </w:rPr>
          <w:instrText xml:space="preserve"> PAGEREF _Toc457856744 \h </w:instrText>
        </w:r>
        <w:r>
          <w:rPr>
            <w:noProof/>
            <w:webHidden/>
          </w:rPr>
        </w:r>
        <w:r>
          <w:rPr>
            <w:noProof/>
            <w:webHidden/>
          </w:rPr>
          <w:fldChar w:fldCharType="separate"/>
        </w:r>
        <w:r w:rsidR="004B6679">
          <w:rPr>
            <w:noProof/>
            <w:webHidden/>
          </w:rPr>
          <w:t>16</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45" w:history="1">
        <w:r w:rsidR="00F70B97" w:rsidRPr="00B03C6B">
          <w:rPr>
            <w:rStyle w:val="ae"/>
            <w:noProof/>
          </w:rPr>
          <w:t>1.1.5   Существующие технические и технологические решения по предотвращению замерзания воды.</w:t>
        </w:r>
        <w:r w:rsidR="00F70B97">
          <w:rPr>
            <w:noProof/>
            <w:webHidden/>
          </w:rPr>
          <w:tab/>
        </w:r>
        <w:r>
          <w:rPr>
            <w:noProof/>
            <w:webHidden/>
          </w:rPr>
          <w:fldChar w:fldCharType="begin"/>
        </w:r>
        <w:r w:rsidR="00F70B97">
          <w:rPr>
            <w:noProof/>
            <w:webHidden/>
          </w:rPr>
          <w:instrText xml:space="preserve"> PAGEREF _Toc457856745 \h </w:instrText>
        </w:r>
        <w:r>
          <w:rPr>
            <w:noProof/>
            <w:webHidden/>
          </w:rPr>
        </w:r>
        <w:r>
          <w:rPr>
            <w:noProof/>
            <w:webHidden/>
          </w:rPr>
          <w:fldChar w:fldCharType="separate"/>
        </w:r>
        <w:r w:rsidR="004B6679">
          <w:rPr>
            <w:noProof/>
            <w:webHidden/>
          </w:rPr>
          <w:t>18</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46" w:history="1">
        <w:r w:rsidR="00F70B97" w:rsidRPr="00B03C6B">
          <w:rPr>
            <w:rStyle w:val="ae"/>
            <w:noProof/>
          </w:rPr>
          <w:t>1.1.6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r w:rsidR="00F70B97">
          <w:rPr>
            <w:noProof/>
            <w:webHidden/>
          </w:rPr>
          <w:tab/>
        </w:r>
        <w:r>
          <w:rPr>
            <w:noProof/>
            <w:webHidden/>
          </w:rPr>
          <w:fldChar w:fldCharType="begin"/>
        </w:r>
        <w:r w:rsidR="00F70B97">
          <w:rPr>
            <w:noProof/>
            <w:webHidden/>
          </w:rPr>
          <w:instrText xml:space="preserve"> PAGEREF _Toc457856746 \h </w:instrText>
        </w:r>
        <w:r>
          <w:rPr>
            <w:noProof/>
            <w:webHidden/>
          </w:rPr>
        </w:r>
        <w:r>
          <w:rPr>
            <w:noProof/>
            <w:webHidden/>
          </w:rPr>
          <w:fldChar w:fldCharType="separate"/>
        </w:r>
        <w:r w:rsidR="004B6679">
          <w:rPr>
            <w:noProof/>
            <w:webHidden/>
          </w:rPr>
          <w:t>19</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47" w:history="1">
        <w:r w:rsidR="00F70B97" w:rsidRPr="00B03C6B">
          <w:rPr>
            <w:rStyle w:val="ae"/>
            <w:noProof/>
          </w:rPr>
          <w:t>1.2</w:t>
        </w:r>
        <w:r w:rsidR="00F70B97" w:rsidRPr="004D61B0">
          <w:rPr>
            <w:rFonts w:ascii="Calibri" w:hAnsi="Calibri"/>
            <w:noProof/>
            <w:sz w:val="22"/>
            <w:szCs w:val="22"/>
          </w:rPr>
          <w:tab/>
        </w:r>
        <w:r w:rsidR="00F70B97" w:rsidRPr="00B03C6B">
          <w:rPr>
            <w:rStyle w:val="ae"/>
            <w:noProof/>
          </w:rPr>
          <w:t>Раздел «Направления развития системы водоснабжения»</w:t>
        </w:r>
        <w:r w:rsidR="00F70B97">
          <w:rPr>
            <w:noProof/>
            <w:webHidden/>
          </w:rPr>
          <w:tab/>
        </w:r>
        <w:r>
          <w:rPr>
            <w:noProof/>
            <w:webHidden/>
          </w:rPr>
          <w:fldChar w:fldCharType="begin"/>
        </w:r>
        <w:r w:rsidR="00F70B97">
          <w:rPr>
            <w:noProof/>
            <w:webHidden/>
          </w:rPr>
          <w:instrText xml:space="preserve"> PAGEREF _Toc457856747 \h </w:instrText>
        </w:r>
        <w:r>
          <w:rPr>
            <w:noProof/>
            <w:webHidden/>
          </w:rPr>
        </w:r>
        <w:r>
          <w:rPr>
            <w:noProof/>
            <w:webHidden/>
          </w:rPr>
          <w:fldChar w:fldCharType="separate"/>
        </w:r>
        <w:r w:rsidR="004B6679">
          <w:rPr>
            <w:noProof/>
            <w:webHidden/>
          </w:rPr>
          <w:t>20</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48" w:history="1">
        <w:r w:rsidR="00F70B97" w:rsidRPr="00B03C6B">
          <w:rPr>
            <w:rStyle w:val="ae"/>
            <w:noProof/>
          </w:rPr>
          <w:t>1.3</w:t>
        </w:r>
        <w:r w:rsidR="00F70B97" w:rsidRPr="004D61B0">
          <w:rPr>
            <w:rFonts w:ascii="Calibri" w:hAnsi="Calibri"/>
            <w:noProof/>
            <w:sz w:val="22"/>
            <w:szCs w:val="22"/>
          </w:rPr>
          <w:tab/>
        </w:r>
        <w:r w:rsidR="00F70B97" w:rsidRPr="00B03C6B">
          <w:rPr>
            <w:rStyle w:val="ae"/>
            <w:noProof/>
          </w:rPr>
          <w:t>Раздел «Баланс водоснабжения и потребления воды»</w:t>
        </w:r>
        <w:r w:rsidR="00F70B97">
          <w:rPr>
            <w:noProof/>
            <w:webHidden/>
          </w:rPr>
          <w:tab/>
        </w:r>
        <w:r>
          <w:rPr>
            <w:noProof/>
            <w:webHidden/>
          </w:rPr>
          <w:fldChar w:fldCharType="begin"/>
        </w:r>
        <w:r w:rsidR="00F70B97">
          <w:rPr>
            <w:noProof/>
            <w:webHidden/>
          </w:rPr>
          <w:instrText xml:space="preserve"> PAGEREF _Toc457856748 \h </w:instrText>
        </w:r>
        <w:r>
          <w:rPr>
            <w:noProof/>
            <w:webHidden/>
          </w:rPr>
        </w:r>
        <w:r>
          <w:rPr>
            <w:noProof/>
            <w:webHidden/>
          </w:rPr>
          <w:fldChar w:fldCharType="separate"/>
        </w:r>
        <w:r w:rsidR="004B6679">
          <w:rPr>
            <w:noProof/>
            <w:webHidden/>
          </w:rPr>
          <w:t>21</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49" w:history="1">
        <w:r w:rsidR="00F70B97" w:rsidRPr="00B03C6B">
          <w:rPr>
            <w:rStyle w:val="ae"/>
            <w:noProof/>
          </w:rPr>
          <w:t>1.3.1   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r w:rsidR="00F70B97">
          <w:rPr>
            <w:noProof/>
            <w:webHidden/>
          </w:rPr>
          <w:tab/>
        </w:r>
        <w:r>
          <w:rPr>
            <w:noProof/>
            <w:webHidden/>
          </w:rPr>
          <w:fldChar w:fldCharType="begin"/>
        </w:r>
        <w:r w:rsidR="00F70B97">
          <w:rPr>
            <w:noProof/>
            <w:webHidden/>
          </w:rPr>
          <w:instrText xml:space="preserve"> PAGEREF _Toc457856749 \h </w:instrText>
        </w:r>
        <w:r>
          <w:rPr>
            <w:noProof/>
            <w:webHidden/>
          </w:rPr>
        </w:r>
        <w:r>
          <w:rPr>
            <w:noProof/>
            <w:webHidden/>
          </w:rPr>
          <w:fldChar w:fldCharType="separate"/>
        </w:r>
        <w:r w:rsidR="004B6679">
          <w:rPr>
            <w:noProof/>
            <w:webHidden/>
          </w:rPr>
          <w:t>21</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0" w:history="1">
        <w:r w:rsidR="00F70B97" w:rsidRPr="00B03C6B">
          <w:rPr>
            <w:rStyle w:val="ae"/>
            <w:noProof/>
          </w:rPr>
          <w:t>1.3.2 Территориальный баланс подачи воды по технологическим зонам водоснабжения.</w:t>
        </w:r>
        <w:r w:rsidR="00F70B97">
          <w:rPr>
            <w:noProof/>
            <w:webHidden/>
          </w:rPr>
          <w:tab/>
        </w:r>
        <w:r>
          <w:rPr>
            <w:noProof/>
            <w:webHidden/>
          </w:rPr>
          <w:fldChar w:fldCharType="begin"/>
        </w:r>
        <w:r w:rsidR="00F70B97">
          <w:rPr>
            <w:noProof/>
            <w:webHidden/>
          </w:rPr>
          <w:instrText xml:space="preserve"> PAGEREF _Toc457856750 \h </w:instrText>
        </w:r>
        <w:r>
          <w:rPr>
            <w:noProof/>
            <w:webHidden/>
          </w:rPr>
        </w:r>
        <w:r>
          <w:rPr>
            <w:noProof/>
            <w:webHidden/>
          </w:rPr>
          <w:fldChar w:fldCharType="separate"/>
        </w:r>
        <w:r w:rsidR="004B6679">
          <w:rPr>
            <w:noProof/>
            <w:webHidden/>
          </w:rPr>
          <w:t>22</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1" w:history="1">
        <w:r w:rsidR="00F70B97" w:rsidRPr="00B03C6B">
          <w:rPr>
            <w:rStyle w:val="ae"/>
            <w:noProof/>
          </w:rPr>
          <w:t>1.3.3 Структурный баланс реализации воды по группам абонентов.</w:t>
        </w:r>
        <w:r w:rsidR="00F70B97">
          <w:rPr>
            <w:noProof/>
            <w:webHidden/>
          </w:rPr>
          <w:tab/>
        </w:r>
        <w:r>
          <w:rPr>
            <w:noProof/>
            <w:webHidden/>
          </w:rPr>
          <w:fldChar w:fldCharType="begin"/>
        </w:r>
        <w:r w:rsidR="00F70B97">
          <w:rPr>
            <w:noProof/>
            <w:webHidden/>
          </w:rPr>
          <w:instrText xml:space="preserve"> PAGEREF _Toc457856751 \h </w:instrText>
        </w:r>
        <w:r>
          <w:rPr>
            <w:noProof/>
            <w:webHidden/>
          </w:rPr>
        </w:r>
        <w:r>
          <w:rPr>
            <w:noProof/>
            <w:webHidden/>
          </w:rPr>
          <w:fldChar w:fldCharType="separate"/>
        </w:r>
        <w:r w:rsidR="004B6679">
          <w:rPr>
            <w:noProof/>
            <w:webHidden/>
          </w:rPr>
          <w:t>22</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2" w:history="1">
        <w:r w:rsidR="00F70B97" w:rsidRPr="00B03C6B">
          <w:rPr>
            <w:rStyle w:val="ae"/>
            <w:noProof/>
          </w:rPr>
          <w:t>1.3.4. Сведения о фактическом потреблении воды исходя из статистических и расчетных данных и сведений о действующих нормативах потребления коммунальных услуг.</w:t>
        </w:r>
        <w:r w:rsidR="00F70B97">
          <w:rPr>
            <w:noProof/>
            <w:webHidden/>
          </w:rPr>
          <w:tab/>
        </w:r>
        <w:r>
          <w:rPr>
            <w:noProof/>
            <w:webHidden/>
          </w:rPr>
          <w:fldChar w:fldCharType="begin"/>
        </w:r>
        <w:r w:rsidR="00F70B97">
          <w:rPr>
            <w:noProof/>
            <w:webHidden/>
          </w:rPr>
          <w:instrText xml:space="preserve"> PAGEREF _Toc457856752 \h </w:instrText>
        </w:r>
        <w:r>
          <w:rPr>
            <w:noProof/>
            <w:webHidden/>
          </w:rPr>
        </w:r>
        <w:r>
          <w:rPr>
            <w:noProof/>
            <w:webHidden/>
          </w:rPr>
          <w:fldChar w:fldCharType="separate"/>
        </w:r>
        <w:r w:rsidR="004B6679">
          <w:rPr>
            <w:noProof/>
            <w:webHidden/>
          </w:rPr>
          <w:t>22</w:t>
        </w:r>
        <w:r>
          <w:rPr>
            <w:noProof/>
            <w:webHidden/>
          </w:rPr>
          <w:fldChar w:fldCharType="end"/>
        </w:r>
      </w:hyperlink>
    </w:p>
    <w:p w:rsidR="00F70B97" w:rsidRPr="004D61B0" w:rsidRDefault="00235872">
      <w:pPr>
        <w:pStyle w:val="33"/>
        <w:tabs>
          <w:tab w:val="left" w:pos="1320"/>
          <w:tab w:val="right" w:leader="dot" w:pos="10195"/>
        </w:tabs>
        <w:rPr>
          <w:rFonts w:ascii="Calibri" w:hAnsi="Calibri"/>
          <w:noProof/>
          <w:sz w:val="22"/>
        </w:rPr>
      </w:pPr>
      <w:hyperlink w:anchor="_Toc457856753" w:history="1">
        <w:r w:rsidR="00F70B97" w:rsidRPr="00B03C6B">
          <w:rPr>
            <w:rStyle w:val="ae"/>
            <w:noProof/>
          </w:rPr>
          <w:t>1.3.5</w:t>
        </w:r>
        <w:r w:rsidR="00F70B97" w:rsidRPr="004D61B0">
          <w:rPr>
            <w:rFonts w:ascii="Calibri" w:hAnsi="Calibri"/>
            <w:noProof/>
            <w:sz w:val="22"/>
          </w:rPr>
          <w:tab/>
        </w:r>
        <w:r w:rsidR="00F70B97" w:rsidRPr="00B03C6B">
          <w:rPr>
            <w:rStyle w:val="ae"/>
            <w:noProof/>
          </w:rPr>
          <w:t>Описание системы коммерческого приборного учета воды, отпущенной из сетей абонентам и анализ планов по установке приборов учета.</w:t>
        </w:r>
        <w:r w:rsidR="00F70B97">
          <w:rPr>
            <w:noProof/>
            <w:webHidden/>
          </w:rPr>
          <w:tab/>
        </w:r>
        <w:r>
          <w:rPr>
            <w:noProof/>
            <w:webHidden/>
          </w:rPr>
          <w:fldChar w:fldCharType="begin"/>
        </w:r>
        <w:r w:rsidR="00F70B97">
          <w:rPr>
            <w:noProof/>
            <w:webHidden/>
          </w:rPr>
          <w:instrText xml:space="preserve"> PAGEREF _Toc457856753 \h </w:instrText>
        </w:r>
        <w:r>
          <w:rPr>
            <w:noProof/>
            <w:webHidden/>
          </w:rPr>
        </w:r>
        <w:r>
          <w:rPr>
            <w:noProof/>
            <w:webHidden/>
          </w:rPr>
          <w:fldChar w:fldCharType="separate"/>
        </w:r>
        <w:r w:rsidR="004B6679">
          <w:rPr>
            <w:noProof/>
            <w:webHidden/>
          </w:rPr>
          <w:t>23</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4" w:history="1">
        <w:r w:rsidR="00F70B97" w:rsidRPr="00B03C6B">
          <w:rPr>
            <w:rStyle w:val="ae"/>
            <w:noProof/>
          </w:rPr>
          <w:t>1.3.6 Анализ резервов и дефицитов производственных мощностей системы водоснабжения поселения.</w:t>
        </w:r>
        <w:r w:rsidR="00F70B97">
          <w:rPr>
            <w:noProof/>
            <w:webHidden/>
          </w:rPr>
          <w:tab/>
        </w:r>
        <w:r>
          <w:rPr>
            <w:noProof/>
            <w:webHidden/>
          </w:rPr>
          <w:fldChar w:fldCharType="begin"/>
        </w:r>
        <w:r w:rsidR="00F70B97">
          <w:rPr>
            <w:noProof/>
            <w:webHidden/>
          </w:rPr>
          <w:instrText xml:space="preserve"> PAGEREF _Toc457856754 \h </w:instrText>
        </w:r>
        <w:r>
          <w:rPr>
            <w:noProof/>
            <w:webHidden/>
          </w:rPr>
        </w:r>
        <w:r>
          <w:rPr>
            <w:noProof/>
            <w:webHidden/>
          </w:rPr>
          <w:fldChar w:fldCharType="separate"/>
        </w:r>
        <w:r w:rsidR="004B6679">
          <w:rPr>
            <w:noProof/>
            <w:webHidden/>
          </w:rPr>
          <w:t>24</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5" w:history="1">
        <w:r w:rsidR="00F70B97" w:rsidRPr="00B03C6B">
          <w:rPr>
            <w:rStyle w:val="ae"/>
            <w:noProof/>
          </w:rPr>
          <w:t>1.3.7   Прогнозные балансы потребления воды на 10 лет с учетом различных сценариев развития села.</w:t>
        </w:r>
        <w:r w:rsidR="00F70B97">
          <w:rPr>
            <w:noProof/>
            <w:webHidden/>
          </w:rPr>
          <w:tab/>
        </w:r>
        <w:r>
          <w:rPr>
            <w:noProof/>
            <w:webHidden/>
          </w:rPr>
          <w:fldChar w:fldCharType="begin"/>
        </w:r>
        <w:r w:rsidR="00F70B97">
          <w:rPr>
            <w:noProof/>
            <w:webHidden/>
          </w:rPr>
          <w:instrText xml:space="preserve"> PAGEREF _Toc457856755 \h </w:instrText>
        </w:r>
        <w:r>
          <w:rPr>
            <w:noProof/>
            <w:webHidden/>
          </w:rPr>
        </w:r>
        <w:r>
          <w:rPr>
            <w:noProof/>
            <w:webHidden/>
          </w:rPr>
          <w:fldChar w:fldCharType="separate"/>
        </w:r>
        <w:r w:rsidR="004B6679">
          <w:rPr>
            <w:noProof/>
            <w:webHidden/>
          </w:rPr>
          <w:t>24</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6" w:history="1">
        <w:r w:rsidR="00F70B97" w:rsidRPr="00B03C6B">
          <w:rPr>
            <w:rStyle w:val="ae"/>
            <w:noProof/>
          </w:rPr>
          <w:t>1.3.8  Описание централизованной системы горячего водоснабжения.</w:t>
        </w:r>
        <w:r w:rsidR="00F70B97">
          <w:rPr>
            <w:noProof/>
            <w:webHidden/>
          </w:rPr>
          <w:tab/>
        </w:r>
        <w:r>
          <w:rPr>
            <w:noProof/>
            <w:webHidden/>
          </w:rPr>
          <w:fldChar w:fldCharType="begin"/>
        </w:r>
        <w:r w:rsidR="00F70B97">
          <w:rPr>
            <w:noProof/>
            <w:webHidden/>
          </w:rPr>
          <w:instrText xml:space="preserve"> PAGEREF _Toc457856756 \h </w:instrText>
        </w:r>
        <w:r>
          <w:rPr>
            <w:noProof/>
            <w:webHidden/>
          </w:rPr>
        </w:r>
        <w:r>
          <w:rPr>
            <w:noProof/>
            <w:webHidden/>
          </w:rPr>
          <w:fldChar w:fldCharType="separate"/>
        </w:r>
        <w:r w:rsidR="004B6679">
          <w:rPr>
            <w:noProof/>
            <w:webHidden/>
          </w:rPr>
          <w:t>25</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7" w:history="1">
        <w:r w:rsidR="00F70B97" w:rsidRPr="00B03C6B">
          <w:rPr>
            <w:rStyle w:val="ae"/>
            <w:noProof/>
          </w:rPr>
          <w:t>1.3.9. Сведения об ожидаемом потреблении воды</w:t>
        </w:r>
        <w:r w:rsidR="00F70B97">
          <w:rPr>
            <w:noProof/>
            <w:webHidden/>
          </w:rPr>
          <w:tab/>
        </w:r>
        <w:r>
          <w:rPr>
            <w:noProof/>
            <w:webHidden/>
          </w:rPr>
          <w:fldChar w:fldCharType="begin"/>
        </w:r>
        <w:r w:rsidR="00F70B97">
          <w:rPr>
            <w:noProof/>
            <w:webHidden/>
          </w:rPr>
          <w:instrText xml:space="preserve"> PAGEREF _Toc457856757 \h </w:instrText>
        </w:r>
        <w:r>
          <w:rPr>
            <w:noProof/>
            <w:webHidden/>
          </w:rPr>
        </w:r>
        <w:r>
          <w:rPr>
            <w:noProof/>
            <w:webHidden/>
          </w:rPr>
          <w:fldChar w:fldCharType="separate"/>
        </w:r>
        <w:r w:rsidR="004B6679">
          <w:rPr>
            <w:noProof/>
            <w:webHidden/>
          </w:rPr>
          <w:t>26</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8" w:history="1">
        <w:r w:rsidR="00F70B97" w:rsidRPr="00B03C6B">
          <w:rPr>
            <w:rStyle w:val="ae"/>
            <w:noProof/>
          </w:rPr>
          <w:t>1.3.10 Описание территориальной структуры потребления воды.</w:t>
        </w:r>
        <w:r w:rsidR="00F70B97">
          <w:rPr>
            <w:noProof/>
            <w:webHidden/>
          </w:rPr>
          <w:tab/>
        </w:r>
        <w:r>
          <w:rPr>
            <w:noProof/>
            <w:webHidden/>
          </w:rPr>
          <w:fldChar w:fldCharType="begin"/>
        </w:r>
        <w:r w:rsidR="00F70B97">
          <w:rPr>
            <w:noProof/>
            <w:webHidden/>
          </w:rPr>
          <w:instrText xml:space="preserve"> PAGEREF _Toc457856758 \h </w:instrText>
        </w:r>
        <w:r>
          <w:rPr>
            <w:noProof/>
            <w:webHidden/>
          </w:rPr>
        </w:r>
        <w:r>
          <w:rPr>
            <w:noProof/>
            <w:webHidden/>
          </w:rPr>
          <w:fldChar w:fldCharType="separate"/>
        </w:r>
        <w:r w:rsidR="004B6679">
          <w:rPr>
            <w:noProof/>
            <w:webHidden/>
          </w:rPr>
          <w:t>26</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59" w:history="1">
        <w:r w:rsidR="00F70B97" w:rsidRPr="00B03C6B">
          <w:rPr>
            <w:rStyle w:val="ae"/>
            <w:noProof/>
          </w:rPr>
          <w:t>1.3.11 Прогноз распределения расходов воды на  водоснабжения по типам абонентов исходя из фактических расходов, с учётом перспективного потребления.</w:t>
        </w:r>
        <w:r w:rsidR="00F70B97">
          <w:rPr>
            <w:noProof/>
            <w:webHidden/>
          </w:rPr>
          <w:tab/>
        </w:r>
        <w:r>
          <w:rPr>
            <w:noProof/>
            <w:webHidden/>
          </w:rPr>
          <w:fldChar w:fldCharType="begin"/>
        </w:r>
        <w:r w:rsidR="00F70B97">
          <w:rPr>
            <w:noProof/>
            <w:webHidden/>
          </w:rPr>
          <w:instrText xml:space="preserve"> PAGEREF _Toc457856759 \h </w:instrText>
        </w:r>
        <w:r>
          <w:rPr>
            <w:noProof/>
            <w:webHidden/>
          </w:rPr>
        </w:r>
        <w:r>
          <w:rPr>
            <w:noProof/>
            <w:webHidden/>
          </w:rPr>
          <w:fldChar w:fldCharType="separate"/>
        </w:r>
        <w:r w:rsidR="004B6679">
          <w:rPr>
            <w:noProof/>
            <w:webHidden/>
          </w:rPr>
          <w:t>27</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60" w:history="1">
        <w:r w:rsidR="00F70B97" w:rsidRPr="00B03C6B">
          <w:rPr>
            <w:rStyle w:val="ae"/>
            <w:noProof/>
          </w:rPr>
          <w:t>1.3.12 Сведения о фактических и планируемых потерях воды при её транспортировке.</w:t>
        </w:r>
        <w:r w:rsidR="00F70B97">
          <w:rPr>
            <w:noProof/>
            <w:webHidden/>
          </w:rPr>
          <w:tab/>
        </w:r>
        <w:r>
          <w:rPr>
            <w:noProof/>
            <w:webHidden/>
          </w:rPr>
          <w:fldChar w:fldCharType="begin"/>
        </w:r>
        <w:r w:rsidR="00F70B97">
          <w:rPr>
            <w:noProof/>
            <w:webHidden/>
          </w:rPr>
          <w:instrText xml:space="preserve"> PAGEREF _Toc457856760 \h </w:instrText>
        </w:r>
        <w:r>
          <w:rPr>
            <w:noProof/>
            <w:webHidden/>
          </w:rPr>
        </w:r>
        <w:r>
          <w:rPr>
            <w:noProof/>
            <w:webHidden/>
          </w:rPr>
          <w:fldChar w:fldCharType="separate"/>
        </w:r>
        <w:r w:rsidR="004B6679">
          <w:rPr>
            <w:noProof/>
            <w:webHidden/>
          </w:rPr>
          <w:t>28</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61" w:history="1">
        <w:r w:rsidR="00F70B97" w:rsidRPr="00B03C6B">
          <w:rPr>
            <w:rStyle w:val="ae"/>
            <w:noProof/>
          </w:rPr>
          <w:t>1.3.13  Перспективные балансы водоснабжения, территориальный баланс, баланс по группам абонентов.</w:t>
        </w:r>
        <w:r w:rsidR="00F70B97">
          <w:rPr>
            <w:noProof/>
            <w:webHidden/>
          </w:rPr>
          <w:tab/>
        </w:r>
        <w:r>
          <w:rPr>
            <w:noProof/>
            <w:webHidden/>
          </w:rPr>
          <w:fldChar w:fldCharType="begin"/>
        </w:r>
        <w:r w:rsidR="00F70B97">
          <w:rPr>
            <w:noProof/>
            <w:webHidden/>
          </w:rPr>
          <w:instrText xml:space="preserve"> PAGEREF _Toc457856761 \h </w:instrText>
        </w:r>
        <w:r>
          <w:rPr>
            <w:noProof/>
            <w:webHidden/>
          </w:rPr>
        </w:r>
        <w:r>
          <w:rPr>
            <w:noProof/>
            <w:webHidden/>
          </w:rPr>
          <w:fldChar w:fldCharType="separate"/>
        </w:r>
        <w:r w:rsidR="004B6679">
          <w:rPr>
            <w:noProof/>
            <w:webHidden/>
          </w:rPr>
          <w:t>28</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62" w:history="1">
        <w:r w:rsidR="00F70B97" w:rsidRPr="00B03C6B">
          <w:rPr>
            <w:rStyle w:val="ae"/>
            <w:noProof/>
          </w:rPr>
          <w:t>1.3.14  Расчет  требуемой мощности водозаборных и очистных сооружений.</w:t>
        </w:r>
        <w:r w:rsidR="00F70B97">
          <w:rPr>
            <w:noProof/>
            <w:webHidden/>
          </w:rPr>
          <w:tab/>
        </w:r>
        <w:r>
          <w:rPr>
            <w:noProof/>
            <w:webHidden/>
          </w:rPr>
          <w:fldChar w:fldCharType="begin"/>
        </w:r>
        <w:r w:rsidR="00F70B97">
          <w:rPr>
            <w:noProof/>
            <w:webHidden/>
          </w:rPr>
          <w:instrText xml:space="preserve"> PAGEREF _Toc457856762 \h </w:instrText>
        </w:r>
        <w:r>
          <w:rPr>
            <w:noProof/>
            <w:webHidden/>
          </w:rPr>
        </w:r>
        <w:r>
          <w:rPr>
            <w:noProof/>
            <w:webHidden/>
          </w:rPr>
          <w:fldChar w:fldCharType="separate"/>
        </w:r>
        <w:r w:rsidR="004B6679">
          <w:rPr>
            <w:noProof/>
            <w:webHidden/>
          </w:rPr>
          <w:t>29</w:t>
        </w:r>
        <w:r>
          <w:rPr>
            <w:noProof/>
            <w:webHidden/>
          </w:rPr>
          <w:fldChar w:fldCharType="end"/>
        </w:r>
      </w:hyperlink>
    </w:p>
    <w:p w:rsidR="00F70B97" w:rsidRPr="004D61B0" w:rsidRDefault="00235872">
      <w:pPr>
        <w:pStyle w:val="33"/>
        <w:tabs>
          <w:tab w:val="right" w:leader="dot" w:pos="10195"/>
        </w:tabs>
        <w:rPr>
          <w:rFonts w:ascii="Calibri" w:hAnsi="Calibri"/>
          <w:noProof/>
          <w:sz w:val="22"/>
        </w:rPr>
      </w:pPr>
      <w:hyperlink w:anchor="_Toc457856763" w:history="1">
        <w:r w:rsidR="00F70B97" w:rsidRPr="00B03C6B">
          <w:rPr>
            <w:rStyle w:val="ae"/>
            <w:noProof/>
          </w:rPr>
          <w:t>1.3.15  Наименование организации, которая наделена статусом гарантирующей организации.</w:t>
        </w:r>
        <w:r w:rsidR="00F70B97">
          <w:rPr>
            <w:noProof/>
            <w:webHidden/>
          </w:rPr>
          <w:tab/>
        </w:r>
        <w:r>
          <w:rPr>
            <w:noProof/>
            <w:webHidden/>
          </w:rPr>
          <w:fldChar w:fldCharType="begin"/>
        </w:r>
        <w:r w:rsidR="00F70B97">
          <w:rPr>
            <w:noProof/>
            <w:webHidden/>
          </w:rPr>
          <w:instrText xml:space="preserve"> PAGEREF _Toc457856763 \h </w:instrText>
        </w:r>
        <w:r>
          <w:rPr>
            <w:noProof/>
            <w:webHidden/>
          </w:rPr>
        </w:r>
        <w:r>
          <w:rPr>
            <w:noProof/>
            <w:webHidden/>
          </w:rPr>
          <w:fldChar w:fldCharType="separate"/>
        </w:r>
        <w:r w:rsidR="004B6679">
          <w:rPr>
            <w:noProof/>
            <w:webHidden/>
          </w:rPr>
          <w:t>29</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64" w:history="1">
        <w:r w:rsidR="00F70B97" w:rsidRPr="00B03C6B">
          <w:rPr>
            <w:rStyle w:val="ae"/>
            <w:noProof/>
          </w:rPr>
          <w:t>1.4</w:t>
        </w:r>
        <w:r w:rsidR="00F70B97" w:rsidRPr="004D61B0">
          <w:rPr>
            <w:rFonts w:ascii="Calibri" w:hAnsi="Calibri"/>
            <w:noProof/>
            <w:sz w:val="22"/>
            <w:szCs w:val="22"/>
          </w:rPr>
          <w:tab/>
        </w:r>
        <w:r w:rsidR="00F70B97" w:rsidRPr="00B03C6B">
          <w:rPr>
            <w:rStyle w:val="ae"/>
            <w:noProof/>
          </w:rPr>
          <w:t>Раздел «Предложения по строительству, реконструкции и модернизации объектов водоснабжения»</w:t>
        </w:r>
        <w:r w:rsidR="00F70B97">
          <w:rPr>
            <w:noProof/>
            <w:webHidden/>
          </w:rPr>
          <w:tab/>
        </w:r>
        <w:r>
          <w:rPr>
            <w:noProof/>
            <w:webHidden/>
          </w:rPr>
          <w:fldChar w:fldCharType="begin"/>
        </w:r>
        <w:r w:rsidR="00F70B97">
          <w:rPr>
            <w:noProof/>
            <w:webHidden/>
          </w:rPr>
          <w:instrText xml:space="preserve"> PAGEREF _Toc457856764 \h </w:instrText>
        </w:r>
        <w:r>
          <w:rPr>
            <w:noProof/>
            <w:webHidden/>
          </w:rPr>
        </w:r>
        <w:r>
          <w:rPr>
            <w:noProof/>
            <w:webHidden/>
          </w:rPr>
          <w:fldChar w:fldCharType="separate"/>
        </w:r>
        <w:r w:rsidR="004B6679">
          <w:rPr>
            <w:noProof/>
            <w:webHidden/>
          </w:rPr>
          <w:t>31</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65" w:history="1">
        <w:r w:rsidR="00F70B97" w:rsidRPr="00B03C6B">
          <w:rPr>
            <w:rStyle w:val="ae"/>
            <w:noProof/>
          </w:rPr>
          <w:t>1.5</w:t>
        </w:r>
        <w:r w:rsidR="00F70B97" w:rsidRPr="004D61B0">
          <w:rPr>
            <w:rFonts w:ascii="Calibri" w:hAnsi="Calibri"/>
            <w:noProof/>
            <w:sz w:val="22"/>
            <w:szCs w:val="22"/>
          </w:rPr>
          <w:tab/>
        </w:r>
        <w:r w:rsidR="00F70B97" w:rsidRPr="00B03C6B">
          <w:rPr>
            <w:rStyle w:val="ae"/>
            <w:noProof/>
          </w:rPr>
          <w:t>Раздел «Экологические аспекты мероприятий по строительству, реконструкции и модернизации объектов системы водоснабжения»</w:t>
        </w:r>
        <w:r w:rsidR="00F70B97">
          <w:rPr>
            <w:noProof/>
            <w:webHidden/>
          </w:rPr>
          <w:tab/>
        </w:r>
        <w:r>
          <w:rPr>
            <w:noProof/>
            <w:webHidden/>
          </w:rPr>
          <w:fldChar w:fldCharType="begin"/>
        </w:r>
        <w:r w:rsidR="00F70B97">
          <w:rPr>
            <w:noProof/>
            <w:webHidden/>
          </w:rPr>
          <w:instrText xml:space="preserve"> PAGEREF _Toc457856765 \h </w:instrText>
        </w:r>
        <w:r>
          <w:rPr>
            <w:noProof/>
            <w:webHidden/>
          </w:rPr>
        </w:r>
        <w:r>
          <w:rPr>
            <w:noProof/>
            <w:webHidden/>
          </w:rPr>
          <w:fldChar w:fldCharType="separate"/>
        </w:r>
        <w:r w:rsidR="004B6679">
          <w:rPr>
            <w:noProof/>
            <w:webHidden/>
          </w:rPr>
          <w:t>35</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66" w:history="1">
        <w:r w:rsidR="00F70B97" w:rsidRPr="00B03C6B">
          <w:rPr>
            <w:rStyle w:val="ae"/>
            <w:noProof/>
          </w:rPr>
          <w:t>1.6</w:t>
        </w:r>
        <w:r w:rsidR="00F70B97" w:rsidRPr="004D61B0">
          <w:rPr>
            <w:rFonts w:ascii="Calibri" w:hAnsi="Calibri"/>
            <w:noProof/>
            <w:sz w:val="22"/>
            <w:szCs w:val="22"/>
          </w:rPr>
          <w:tab/>
        </w:r>
        <w:r w:rsidR="00F70B97" w:rsidRPr="00B03C6B">
          <w:rPr>
            <w:rStyle w:val="ae"/>
            <w:noProof/>
          </w:rPr>
          <w:t>Раздел «Оценка объема капитальных вложений в строительство, реконструкцию и модернизацию объектов системы водоснабжения»</w:t>
        </w:r>
        <w:r w:rsidR="00F70B97">
          <w:rPr>
            <w:noProof/>
            <w:webHidden/>
          </w:rPr>
          <w:tab/>
        </w:r>
        <w:r>
          <w:rPr>
            <w:noProof/>
            <w:webHidden/>
          </w:rPr>
          <w:fldChar w:fldCharType="begin"/>
        </w:r>
        <w:r w:rsidR="00F70B97">
          <w:rPr>
            <w:noProof/>
            <w:webHidden/>
          </w:rPr>
          <w:instrText xml:space="preserve"> PAGEREF _Toc457856766 \h </w:instrText>
        </w:r>
        <w:r>
          <w:rPr>
            <w:noProof/>
            <w:webHidden/>
          </w:rPr>
        </w:r>
        <w:r>
          <w:rPr>
            <w:noProof/>
            <w:webHidden/>
          </w:rPr>
          <w:fldChar w:fldCharType="separate"/>
        </w:r>
        <w:r w:rsidR="004B6679">
          <w:rPr>
            <w:noProof/>
            <w:webHidden/>
          </w:rPr>
          <w:t>39</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67" w:history="1">
        <w:r w:rsidR="00F70B97" w:rsidRPr="00B03C6B">
          <w:rPr>
            <w:rStyle w:val="ae"/>
            <w:noProof/>
          </w:rPr>
          <w:t>1.7</w:t>
        </w:r>
        <w:r w:rsidR="00F70B97" w:rsidRPr="004D61B0">
          <w:rPr>
            <w:rFonts w:ascii="Calibri" w:hAnsi="Calibri"/>
            <w:noProof/>
            <w:sz w:val="22"/>
            <w:szCs w:val="22"/>
          </w:rPr>
          <w:tab/>
        </w:r>
        <w:r w:rsidR="00F70B97" w:rsidRPr="00B03C6B">
          <w:rPr>
            <w:rStyle w:val="ae"/>
            <w:noProof/>
          </w:rPr>
          <w:t>Раздел «Целевые показатели развития водоснабжения»</w:t>
        </w:r>
        <w:r w:rsidR="00F70B97">
          <w:rPr>
            <w:noProof/>
            <w:webHidden/>
          </w:rPr>
          <w:tab/>
        </w:r>
        <w:r>
          <w:rPr>
            <w:noProof/>
            <w:webHidden/>
          </w:rPr>
          <w:fldChar w:fldCharType="begin"/>
        </w:r>
        <w:r w:rsidR="00F70B97">
          <w:rPr>
            <w:noProof/>
            <w:webHidden/>
          </w:rPr>
          <w:instrText xml:space="preserve"> PAGEREF _Toc457856767 \h </w:instrText>
        </w:r>
        <w:r>
          <w:rPr>
            <w:noProof/>
            <w:webHidden/>
          </w:rPr>
        </w:r>
        <w:r>
          <w:rPr>
            <w:noProof/>
            <w:webHidden/>
          </w:rPr>
          <w:fldChar w:fldCharType="separate"/>
        </w:r>
        <w:r w:rsidR="004B6679">
          <w:rPr>
            <w:noProof/>
            <w:webHidden/>
          </w:rPr>
          <w:t>40</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68" w:history="1">
        <w:r w:rsidR="00F70B97" w:rsidRPr="00B03C6B">
          <w:rPr>
            <w:rStyle w:val="ae"/>
            <w:noProof/>
          </w:rPr>
          <w:t>1.8</w:t>
        </w:r>
        <w:r w:rsidR="00F70B97" w:rsidRPr="004D61B0">
          <w:rPr>
            <w:rFonts w:ascii="Calibri" w:hAnsi="Calibri"/>
            <w:noProof/>
            <w:sz w:val="22"/>
            <w:szCs w:val="22"/>
          </w:rPr>
          <w:tab/>
        </w:r>
        <w:r w:rsidR="00F70B97" w:rsidRPr="00B03C6B">
          <w:rPr>
            <w:rStyle w:val="ae"/>
            <w:noProof/>
          </w:rPr>
          <w:t>Раздел «Перечень выявленных бесхозяйственных объектов водоснабжения»</w:t>
        </w:r>
        <w:r w:rsidR="00F70B97">
          <w:rPr>
            <w:noProof/>
            <w:webHidden/>
          </w:rPr>
          <w:tab/>
        </w:r>
        <w:r>
          <w:rPr>
            <w:noProof/>
            <w:webHidden/>
          </w:rPr>
          <w:fldChar w:fldCharType="begin"/>
        </w:r>
        <w:r w:rsidR="00F70B97">
          <w:rPr>
            <w:noProof/>
            <w:webHidden/>
          </w:rPr>
          <w:instrText xml:space="preserve"> PAGEREF _Toc457856768 \h </w:instrText>
        </w:r>
        <w:r>
          <w:rPr>
            <w:noProof/>
            <w:webHidden/>
          </w:rPr>
        </w:r>
        <w:r>
          <w:rPr>
            <w:noProof/>
            <w:webHidden/>
          </w:rPr>
          <w:fldChar w:fldCharType="separate"/>
        </w:r>
        <w:r w:rsidR="004B6679">
          <w:rPr>
            <w:noProof/>
            <w:webHidden/>
          </w:rPr>
          <w:t>43</w:t>
        </w:r>
        <w:r>
          <w:rPr>
            <w:noProof/>
            <w:webHidden/>
          </w:rPr>
          <w:fldChar w:fldCharType="end"/>
        </w:r>
      </w:hyperlink>
    </w:p>
    <w:p w:rsidR="00F70B97" w:rsidRPr="004D61B0" w:rsidRDefault="00235872">
      <w:pPr>
        <w:pStyle w:val="17"/>
        <w:tabs>
          <w:tab w:val="right" w:leader="dot" w:pos="10195"/>
        </w:tabs>
        <w:rPr>
          <w:rFonts w:ascii="Calibri" w:hAnsi="Calibri"/>
          <w:noProof/>
          <w:sz w:val="22"/>
          <w:szCs w:val="22"/>
        </w:rPr>
      </w:pPr>
      <w:hyperlink w:anchor="_Toc457856769" w:history="1">
        <w:r w:rsidR="00F70B97" w:rsidRPr="00B03C6B">
          <w:rPr>
            <w:rStyle w:val="ae"/>
            <w:noProof/>
          </w:rPr>
          <w:t>Глава 2. Схема водоотведения</w:t>
        </w:r>
        <w:r w:rsidR="00F70B97">
          <w:rPr>
            <w:noProof/>
            <w:webHidden/>
          </w:rPr>
          <w:tab/>
        </w:r>
        <w:r>
          <w:rPr>
            <w:noProof/>
            <w:webHidden/>
          </w:rPr>
          <w:fldChar w:fldCharType="begin"/>
        </w:r>
        <w:r w:rsidR="00F70B97">
          <w:rPr>
            <w:noProof/>
            <w:webHidden/>
          </w:rPr>
          <w:instrText xml:space="preserve"> PAGEREF _Toc457856769 \h </w:instrText>
        </w:r>
        <w:r>
          <w:rPr>
            <w:noProof/>
            <w:webHidden/>
          </w:rPr>
        </w:r>
        <w:r>
          <w:rPr>
            <w:noProof/>
            <w:webHidden/>
          </w:rPr>
          <w:fldChar w:fldCharType="separate"/>
        </w:r>
        <w:r w:rsidR="004B6679">
          <w:rPr>
            <w:noProof/>
            <w:webHidden/>
          </w:rPr>
          <w:t>44</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70" w:history="1">
        <w:r w:rsidR="00F70B97" w:rsidRPr="00B03C6B">
          <w:rPr>
            <w:rStyle w:val="ae"/>
            <w:noProof/>
          </w:rPr>
          <w:t>2.1</w:t>
        </w:r>
        <w:r w:rsidR="00F70B97" w:rsidRPr="004D61B0">
          <w:rPr>
            <w:rFonts w:ascii="Calibri" w:hAnsi="Calibri"/>
            <w:noProof/>
            <w:sz w:val="22"/>
            <w:szCs w:val="22"/>
          </w:rPr>
          <w:tab/>
        </w:r>
        <w:r w:rsidR="00F70B97" w:rsidRPr="00B03C6B">
          <w:rPr>
            <w:rStyle w:val="ae"/>
            <w:noProof/>
          </w:rPr>
          <w:t>Раздел «Существующее положение в сфере водоотведения»</w:t>
        </w:r>
        <w:r w:rsidR="00F70B97">
          <w:rPr>
            <w:noProof/>
            <w:webHidden/>
          </w:rPr>
          <w:tab/>
        </w:r>
        <w:r>
          <w:rPr>
            <w:noProof/>
            <w:webHidden/>
          </w:rPr>
          <w:fldChar w:fldCharType="begin"/>
        </w:r>
        <w:r w:rsidR="00F70B97">
          <w:rPr>
            <w:noProof/>
            <w:webHidden/>
          </w:rPr>
          <w:instrText xml:space="preserve"> PAGEREF _Toc457856770 \h </w:instrText>
        </w:r>
        <w:r>
          <w:rPr>
            <w:noProof/>
            <w:webHidden/>
          </w:rPr>
        </w:r>
        <w:r>
          <w:rPr>
            <w:noProof/>
            <w:webHidden/>
          </w:rPr>
          <w:fldChar w:fldCharType="separate"/>
        </w:r>
        <w:r w:rsidR="004B6679">
          <w:rPr>
            <w:b/>
            <w:bCs/>
            <w:noProof/>
            <w:webHidden/>
          </w:rPr>
          <w:t>.</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71" w:history="1">
        <w:r w:rsidR="00F70B97" w:rsidRPr="00B03C6B">
          <w:rPr>
            <w:rStyle w:val="ae"/>
            <w:noProof/>
          </w:rPr>
          <w:t>2.2</w:t>
        </w:r>
        <w:r w:rsidR="00F70B97" w:rsidRPr="004D61B0">
          <w:rPr>
            <w:rFonts w:ascii="Calibri" w:hAnsi="Calibri"/>
            <w:noProof/>
            <w:sz w:val="22"/>
            <w:szCs w:val="22"/>
          </w:rPr>
          <w:tab/>
        </w:r>
        <w:r w:rsidR="00F70B97" w:rsidRPr="00B03C6B">
          <w:rPr>
            <w:rStyle w:val="ae"/>
            <w:noProof/>
          </w:rPr>
          <w:t>Раздел «Балансы сточных вод»</w:t>
        </w:r>
        <w:r w:rsidR="00F70B97">
          <w:rPr>
            <w:noProof/>
            <w:webHidden/>
          </w:rPr>
          <w:tab/>
        </w:r>
        <w:r>
          <w:rPr>
            <w:noProof/>
            <w:webHidden/>
          </w:rPr>
          <w:fldChar w:fldCharType="begin"/>
        </w:r>
        <w:r w:rsidR="00F70B97">
          <w:rPr>
            <w:noProof/>
            <w:webHidden/>
          </w:rPr>
          <w:instrText xml:space="preserve"> PAGEREF _Toc457856771 \h </w:instrText>
        </w:r>
        <w:r>
          <w:rPr>
            <w:noProof/>
            <w:webHidden/>
          </w:rPr>
        </w:r>
        <w:r>
          <w:rPr>
            <w:noProof/>
            <w:webHidden/>
          </w:rPr>
          <w:fldChar w:fldCharType="separate"/>
        </w:r>
        <w:r w:rsidR="004B6679">
          <w:rPr>
            <w:b/>
            <w:bCs/>
            <w:noProof/>
            <w:webHidden/>
          </w:rPr>
          <w:t>.</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72" w:history="1">
        <w:r w:rsidR="00F70B97" w:rsidRPr="00B03C6B">
          <w:rPr>
            <w:rStyle w:val="ae"/>
            <w:noProof/>
          </w:rPr>
          <w:t>2.3</w:t>
        </w:r>
        <w:r w:rsidR="00F70B97" w:rsidRPr="004D61B0">
          <w:rPr>
            <w:rFonts w:ascii="Calibri" w:hAnsi="Calibri"/>
            <w:noProof/>
            <w:sz w:val="22"/>
            <w:szCs w:val="22"/>
          </w:rPr>
          <w:tab/>
        </w:r>
        <w:r w:rsidR="00F70B97" w:rsidRPr="00B03C6B">
          <w:rPr>
            <w:rStyle w:val="ae"/>
            <w:noProof/>
          </w:rPr>
          <w:t>Раздел «Предложения по строительству объектов централизованной системы водоотведения»</w:t>
        </w:r>
        <w:r w:rsidR="00F70B97">
          <w:rPr>
            <w:noProof/>
            <w:webHidden/>
          </w:rPr>
          <w:tab/>
        </w:r>
      </w:hyperlink>
    </w:p>
    <w:p w:rsidR="00F70B97" w:rsidRPr="004D61B0" w:rsidRDefault="00235872">
      <w:pPr>
        <w:pStyle w:val="27"/>
        <w:tabs>
          <w:tab w:val="left" w:pos="660"/>
          <w:tab w:val="right" w:leader="dot" w:pos="10195"/>
        </w:tabs>
        <w:rPr>
          <w:rFonts w:ascii="Calibri" w:hAnsi="Calibri"/>
          <w:noProof/>
          <w:sz w:val="22"/>
          <w:szCs w:val="22"/>
        </w:rPr>
      </w:pPr>
      <w:hyperlink w:anchor="_Toc457856773" w:history="1">
        <w:r w:rsidR="00F70B97" w:rsidRPr="00B03C6B">
          <w:rPr>
            <w:rStyle w:val="ae"/>
            <w:noProof/>
          </w:rPr>
          <w:t>2.4</w:t>
        </w:r>
        <w:r w:rsidR="00F70B97" w:rsidRPr="004D61B0">
          <w:rPr>
            <w:rFonts w:ascii="Calibri" w:hAnsi="Calibri"/>
            <w:noProof/>
            <w:sz w:val="22"/>
            <w:szCs w:val="22"/>
          </w:rPr>
          <w:tab/>
        </w:r>
        <w:r w:rsidR="00F70B97" w:rsidRPr="00B03C6B">
          <w:rPr>
            <w:rStyle w:val="ae"/>
            <w:noProof/>
          </w:rPr>
          <w:t>Раздел «Экологические аспекты мероприятий по строительству канализации»</w:t>
        </w:r>
        <w:r w:rsidR="00F70B97">
          <w:rPr>
            <w:noProof/>
            <w:webHidden/>
          </w:rPr>
          <w:tab/>
        </w:r>
      </w:hyperlink>
    </w:p>
    <w:p w:rsidR="00F70B97" w:rsidRPr="004D61B0" w:rsidRDefault="00235872">
      <w:pPr>
        <w:pStyle w:val="27"/>
        <w:tabs>
          <w:tab w:val="left" w:pos="660"/>
          <w:tab w:val="right" w:leader="dot" w:pos="10195"/>
        </w:tabs>
        <w:rPr>
          <w:rFonts w:ascii="Calibri" w:hAnsi="Calibri"/>
          <w:noProof/>
          <w:sz w:val="22"/>
          <w:szCs w:val="22"/>
        </w:rPr>
      </w:pPr>
      <w:hyperlink w:anchor="_Toc457856774" w:history="1">
        <w:r w:rsidR="00F70B97" w:rsidRPr="00B03C6B">
          <w:rPr>
            <w:rStyle w:val="ae"/>
            <w:noProof/>
          </w:rPr>
          <w:t>2.5</w:t>
        </w:r>
        <w:r w:rsidR="00F70B97" w:rsidRPr="004D61B0">
          <w:rPr>
            <w:rFonts w:ascii="Calibri" w:hAnsi="Calibri"/>
            <w:noProof/>
            <w:sz w:val="22"/>
            <w:szCs w:val="22"/>
          </w:rPr>
          <w:tab/>
        </w:r>
        <w:r w:rsidR="00F70B97" w:rsidRPr="00B03C6B">
          <w:rPr>
            <w:rStyle w:val="ae"/>
            <w:noProof/>
          </w:rPr>
          <w:t>Раздел «Оценка потребности в капитальных вложениях при строительстве централизованной системы водоснабжения»</w:t>
        </w:r>
        <w:r w:rsidR="00F70B97">
          <w:rPr>
            <w:noProof/>
            <w:webHidden/>
          </w:rPr>
          <w:tab/>
        </w:r>
        <w:r>
          <w:rPr>
            <w:noProof/>
            <w:webHidden/>
          </w:rPr>
          <w:fldChar w:fldCharType="begin"/>
        </w:r>
        <w:r w:rsidR="00F70B97">
          <w:rPr>
            <w:noProof/>
            <w:webHidden/>
          </w:rPr>
          <w:instrText xml:space="preserve"> PAGEREF _Toc457856774 \h </w:instrText>
        </w:r>
        <w:r>
          <w:rPr>
            <w:noProof/>
            <w:webHidden/>
          </w:rPr>
        </w:r>
        <w:r>
          <w:rPr>
            <w:noProof/>
            <w:webHidden/>
          </w:rPr>
          <w:fldChar w:fldCharType="separate"/>
        </w:r>
        <w:r w:rsidR="004B6679">
          <w:rPr>
            <w:b/>
            <w:bCs/>
            <w:noProof/>
            <w:webHidden/>
          </w:rPr>
          <w:t>.</w:t>
        </w:r>
        <w:r>
          <w:rPr>
            <w:noProof/>
            <w:webHidden/>
          </w:rPr>
          <w:fldChar w:fldCharType="end"/>
        </w:r>
      </w:hyperlink>
    </w:p>
    <w:p w:rsidR="00F70B97" w:rsidRPr="004D61B0" w:rsidRDefault="00235872">
      <w:pPr>
        <w:pStyle w:val="27"/>
        <w:tabs>
          <w:tab w:val="left" w:pos="660"/>
          <w:tab w:val="right" w:leader="dot" w:pos="10195"/>
        </w:tabs>
        <w:rPr>
          <w:rFonts w:ascii="Calibri" w:hAnsi="Calibri"/>
          <w:noProof/>
          <w:sz w:val="22"/>
          <w:szCs w:val="22"/>
        </w:rPr>
      </w:pPr>
      <w:hyperlink w:anchor="_Toc457856775" w:history="1">
        <w:r w:rsidR="00F70B97" w:rsidRPr="00B03C6B">
          <w:rPr>
            <w:rStyle w:val="ae"/>
            <w:noProof/>
          </w:rPr>
          <w:t>2.6</w:t>
        </w:r>
        <w:r w:rsidR="00F70B97" w:rsidRPr="004D61B0">
          <w:rPr>
            <w:rFonts w:ascii="Calibri" w:hAnsi="Calibri"/>
            <w:noProof/>
            <w:sz w:val="22"/>
            <w:szCs w:val="22"/>
          </w:rPr>
          <w:tab/>
        </w:r>
        <w:r w:rsidR="00F70B97" w:rsidRPr="00B03C6B">
          <w:rPr>
            <w:rStyle w:val="ae"/>
            <w:noProof/>
          </w:rPr>
          <w:t>Раздел «Целевые показатели развития централизованной системы водоотведения»</w:t>
        </w:r>
        <w:r w:rsidR="00F70B97">
          <w:rPr>
            <w:noProof/>
            <w:webHidden/>
          </w:rPr>
          <w:tab/>
        </w:r>
      </w:hyperlink>
    </w:p>
    <w:p w:rsidR="00146A96" w:rsidRPr="007858A5" w:rsidRDefault="00235872" w:rsidP="00146A96">
      <w:pPr>
        <w:pStyle w:val="27"/>
        <w:shd w:val="clear" w:color="auto" w:fill="auto"/>
        <w:tabs>
          <w:tab w:val="left" w:leader="dot" w:pos="8519"/>
        </w:tabs>
      </w:pPr>
      <w:r w:rsidRPr="007858A5">
        <w:fldChar w:fldCharType="end"/>
      </w:r>
    </w:p>
    <w:p w:rsidR="00146A96" w:rsidRPr="007858A5" w:rsidRDefault="00146A96" w:rsidP="00E67DEB">
      <w:pPr>
        <w:tabs>
          <w:tab w:val="left" w:pos="3465"/>
        </w:tabs>
        <w:rPr>
          <w:b/>
          <w:sz w:val="28"/>
          <w:szCs w:val="28"/>
        </w:rPr>
      </w:pPr>
      <w:r w:rsidRPr="007858A5">
        <w:br w:type="page"/>
      </w:r>
      <w:r w:rsidRPr="007858A5">
        <w:rPr>
          <w:b/>
          <w:sz w:val="28"/>
          <w:szCs w:val="28"/>
        </w:rPr>
        <w:lastRenderedPageBreak/>
        <w:t>Введение</w:t>
      </w:r>
    </w:p>
    <w:p w:rsidR="00EF340A" w:rsidRDefault="00EF340A" w:rsidP="00EF340A">
      <w:pPr>
        <w:pStyle w:val="35"/>
        <w:shd w:val="clear" w:color="auto" w:fill="auto"/>
        <w:spacing w:line="480" w:lineRule="exact"/>
        <w:ind w:left="20" w:right="20" w:firstLine="700"/>
        <w:jc w:val="both"/>
      </w:pPr>
      <w:r>
        <w:t>Муниципальное образование сельское поселение Малакановское расположено в Прохладненском муниципальном районе КБР в 40 км на северо-восток от г. Прохладного. В состав муниципального образования входит только с.п. Малакановское с населением 520 человек.</w:t>
      </w:r>
    </w:p>
    <w:p w:rsidR="00EF340A" w:rsidRDefault="00EF340A" w:rsidP="00EF340A">
      <w:pPr>
        <w:pStyle w:val="35"/>
        <w:shd w:val="clear" w:color="auto" w:fill="auto"/>
        <w:spacing w:line="480" w:lineRule="exact"/>
        <w:ind w:left="20" w:right="20" w:firstLine="700"/>
        <w:jc w:val="both"/>
      </w:pPr>
      <w:r>
        <w:t>Численность постоянного населения принята по данным Федеральной службы государственной статистики по КБР 01.01.2016 г.</w:t>
      </w:r>
    </w:p>
    <w:p w:rsidR="00EF340A" w:rsidRDefault="00EF340A" w:rsidP="00EF340A">
      <w:pPr>
        <w:pStyle w:val="35"/>
        <w:shd w:val="clear" w:color="auto" w:fill="auto"/>
        <w:spacing w:line="480" w:lineRule="exact"/>
        <w:ind w:left="20" w:right="20" w:firstLine="700"/>
        <w:jc w:val="both"/>
      </w:pPr>
      <w:r>
        <w:t>Целью разработки схем водоснабжения и водоотведения с.п. Малакановское, является обеспечение для абонентов доступности водоснабжения и водоотведения с использованием централизованных систем водоснабжения и водоотведения в соответствии с требованиями законодательства Российской Федерации, рационального водопользования, а также развитие централизованных систем водоснабжения и водоотведения на основе наилучших доступных технологий на срок 10 лет.</w:t>
      </w:r>
    </w:p>
    <w:p w:rsidR="00EF340A" w:rsidRDefault="00EF340A" w:rsidP="00EF340A">
      <w:pPr>
        <w:pStyle w:val="35"/>
        <w:shd w:val="clear" w:color="auto" w:fill="auto"/>
        <w:spacing w:line="480" w:lineRule="exact"/>
        <w:ind w:left="20" w:right="20" w:firstLine="700"/>
        <w:jc w:val="both"/>
      </w:pPr>
      <w:r>
        <w:t>Схема водоснабжения и водоотведения разработана по заказу местной администрации с.п. Малакановское на основании:</w:t>
      </w:r>
    </w:p>
    <w:p w:rsidR="00EF340A" w:rsidRDefault="00EF340A" w:rsidP="00EF340A">
      <w:pPr>
        <w:pStyle w:val="35"/>
        <w:numPr>
          <w:ilvl w:val="0"/>
          <w:numId w:val="23"/>
        </w:numPr>
        <w:shd w:val="clear" w:color="auto" w:fill="auto"/>
        <w:tabs>
          <w:tab w:val="left" w:pos="878"/>
        </w:tabs>
        <w:spacing w:line="480" w:lineRule="exact"/>
        <w:ind w:left="20" w:firstLine="700"/>
        <w:jc w:val="both"/>
      </w:pPr>
      <w:r>
        <w:t>задания на проектирование;</w:t>
      </w:r>
    </w:p>
    <w:p w:rsidR="00EF340A" w:rsidRDefault="00EF340A" w:rsidP="00EF340A">
      <w:pPr>
        <w:pStyle w:val="35"/>
        <w:numPr>
          <w:ilvl w:val="0"/>
          <w:numId w:val="23"/>
        </w:numPr>
        <w:shd w:val="clear" w:color="auto" w:fill="auto"/>
        <w:tabs>
          <w:tab w:val="left" w:pos="878"/>
        </w:tabs>
        <w:spacing w:line="480" w:lineRule="exact"/>
        <w:ind w:left="20" w:firstLine="700"/>
        <w:jc w:val="both"/>
      </w:pPr>
      <w:r>
        <w:t>исходных данных, представленных заказчиком;</w:t>
      </w:r>
    </w:p>
    <w:p w:rsidR="00EF340A" w:rsidRDefault="00EF340A" w:rsidP="00EF340A">
      <w:pPr>
        <w:pStyle w:val="35"/>
        <w:shd w:val="clear" w:color="auto" w:fill="auto"/>
        <w:spacing w:line="480" w:lineRule="exact"/>
        <w:ind w:left="20" w:firstLine="700"/>
        <w:jc w:val="both"/>
      </w:pPr>
      <w:r>
        <w:t>-обследования существующих систем водоснабжения и водоотведения;</w:t>
      </w:r>
    </w:p>
    <w:p w:rsidR="00EF340A" w:rsidRPr="00EF340A" w:rsidRDefault="00EF340A" w:rsidP="00EF340A">
      <w:pPr>
        <w:pStyle w:val="35"/>
        <w:shd w:val="clear" w:color="auto" w:fill="auto"/>
        <w:spacing w:line="480" w:lineRule="exact"/>
        <w:ind w:left="20" w:firstLine="700"/>
        <w:jc w:val="both"/>
        <w:rPr>
          <w:b/>
        </w:rPr>
      </w:pPr>
      <w:r>
        <w:t>-</w:t>
      </w:r>
      <w:r w:rsidRPr="00EF340A">
        <w:t>проекта планировки населенного пункта.</w:t>
      </w:r>
    </w:p>
    <w:p w:rsidR="00146A96" w:rsidRPr="00EA400D" w:rsidRDefault="00146A96" w:rsidP="00EF340A">
      <w:pPr>
        <w:pStyle w:val="310"/>
        <w:shd w:val="clear" w:color="auto" w:fill="auto"/>
        <w:spacing w:before="0"/>
        <w:ind w:left="20"/>
        <w:jc w:val="both"/>
        <w:rPr>
          <w:sz w:val="28"/>
          <w:szCs w:val="28"/>
        </w:rPr>
      </w:pPr>
      <w:r w:rsidRPr="00EA400D">
        <w:rPr>
          <w:sz w:val="28"/>
          <w:szCs w:val="28"/>
        </w:rPr>
        <w:t>Инициато</w:t>
      </w:r>
      <w:r w:rsidR="00EA400D">
        <w:rPr>
          <w:sz w:val="28"/>
          <w:szCs w:val="28"/>
        </w:rPr>
        <w:t>р проекта.</w:t>
      </w:r>
    </w:p>
    <w:p w:rsidR="00146A96" w:rsidRPr="007858A5" w:rsidRDefault="00C0788E" w:rsidP="00146A96">
      <w:pPr>
        <w:pStyle w:val="21"/>
        <w:shd w:val="clear" w:color="auto" w:fill="auto"/>
        <w:spacing w:line="480" w:lineRule="exact"/>
        <w:ind w:left="20" w:firstLine="0"/>
        <w:jc w:val="both"/>
        <w:rPr>
          <w:sz w:val="28"/>
          <w:szCs w:val="28"/>
        </w:rPr>
      </w:pPr>
      <w:r w:rsidRPr="00EA400D">
        <w:rPr>
          <w:sz w:val="28"/>
          <w:szCs w:val="28"/>
        </w:rPr>
        <w:t>И.о. главы</w:t>
      </w:r>
      <w:r w:rsidR="00146A96" w:rsidRPr="00EA400D">
        <w:rPr>
          <w:sz w:val="28"/>
          <w:szCs w:val="28"/>
        </w:rPr>
        <w:t xml:space="preserve"> администрации сельского поселения</w:t>
      </w:r>
      <w:r w:rsidRPr="00EA400D">
        <w:rPr>
          <w:sz w:val="28"/>
          <w:szCs w:val="28"/>
        </w:rPr>
        <w:t xml:space="preserve"> </w:t>
      </w:r>
      <w:r w:rsidR="00EF340A" w:rsidRPr="00EA400D">
        <w:rPr>
          <w:sz w:val="28"/>
          <w:szCs w:val="28"/>
        </w:rPr>
        <w:t>Малакановское</w:t>
      </w:r>
      <w:r w:rsidR="00146A96" w:rsidRPr="00EA400D">
        <w:rPr>
          <w:sz w:val="28"/>
          <w:szCs w:val="28"/>
        </w:rPr>
        <w:t>.</w:t>
      </w:r>
    </w:p>
    <w:p w:rsidR="00146A96" w:rsidRPr="007858A5" w:rsidRDefault="00146A96" w:rsidP="00146A96">
      <w:pPr>
        <w:pStyle w:val="310"/>
        <w:shd w:val="clear" w:color="auto" w:fill="auto"/>
        <w:spacing w:before="0"/>
        <w:ind w:left="20"/>
        <w:jc w:val="both"/>
        <w:rPr>
          <w:sz w:val="28"/>
          <w:szCs w:val="28"/>
        </w:rPr>
      </w:pPr>
      <w:r w:rsidRPr="007858A5">
        <w:rPr>
          <w:sz w:val="28"/>
          <w:szCs w:val="28"/>
        </w:rPr>
        <w:t>Местонахождение объекта</w:t>
      </w:r>
    </w:p>
    <w:p w:rsidR="00E87616" w:rsidRDefault="00146A96" w:rsidP="00146A96">
      <w:pPr>
        <w:pStyle w:val="21"/>
        <w:shd w:val="clear" w:color="auto" w:fill="auto"/>
        <w:spacing w:line="480" w:lineRule="exact"/>
        <w:ind w:left="20" w:right="20" w:firstLine="0"/>
        <w:jc w:val="left"/>
        <w:rPr>
          <w:sz w:val="28"/>
          <w:szCs w:val="28"/>
        </w:rPr>
      </w:pPr>
      <w:r w:rsidRPr="007858A5">
        <w:rPr>
          <w:sz w:val="28"/>
          <w:szCs w:val="28"/>
        </w:rPr>
        <w:t xml:space="preserve">Россия, Кабардино-Балкарская Республика, Прохладненский муниципальный район, сельское поселение </w:t>
      </w:r>
      <w:r w:rsidR="00EF340A">
        <w:rPr>
          <w:sz w:val="28"/>
          <w:szCs w:val="28"/>
        </w:rPr>
        <w:t>Малакановское</w:t>
      </w:r>
      <w:r w:rsidRPr="007858A5">
        <w:rPr>
          <w:sz w:val="28"/>
          <w:szCs w:val="28"/>
        </w:rPr>
        <w:t>.</w:t>
      </w:r>
    </w:p>
    <w:p w:rsidR="00146A96" w:rsidRPr="007858A5" w:rsidRDefault="00146A96" w:rsidP="00146A96">
      <w:pPr>
        <w:pStyle w:val="21"/>
        <w:shd w:val="clear" w:color="auto" w:fill="auto"/>
        <w:spacing w:line="480" w:lineRule="exact"/>
        <w:ind w:left="20" w:right="20" w:firstLine="0"/>
        <w:jc w:val="left"/>
        <w:rPr>
          <w:sz w:val="28"/>
          <w:szCs w:val="28"/>
        </w:rPr>
      </w:pPr>
      <w:r w:rsidRPr="007858A5">
        <w:rPr>
          <w:sz w:val="28"/>
          <w:szCs w:val="28"/>
        </w:rPr>
        <w:t xml:space="preserve"> </w:t>
      </w:r>
      <w:r w:rsidRPr="007858A5">
        <w:rPr>
          <w:rStyle w:val="13pt0"/>
          <w:sz w:val="28"/>
          <w:szCs w:val="28"/>
        </w:rPr>
        <w:t>Нормативно-правовая база для разработки схемы.</w:t>
      </w:r>
    </w:p>
    <w:p w:rsidR="00146A96" w:rsidRPr="007858A5" w:rsidRDefault="00146A96" w:rsidP="00146A96">
      <w:pPr>
        <w:pStyle w:val="21"/>
        <w:shd w:val="clear" w:color="auto" w:fill="auto"/>
        <w:spacing w:line="480" w:lineRule="exact"/>
        <w:ind w:left="20" w:right="20" w:firstLine="0"/>
        <w:jc w:val="both"/>
        <w:rPr>
          <w:sz w:val="28"/>
          <w:szCs w:val="28"/>
        </w:rPr>
      </w:pPr>
      <w:r w:rsidRPr="007858A5">
        <w:rPr>
          <w:sz w:val="28"/>
          <w:szCs w:val="28"/>
        </w:rPr>
        <w:t xml:space="preserve">Федеральный закон от 07.12.2011 </w:t>
      </w:r>
      <w:r w:rsidRPr="007858A5">
        <w:rPr>
          <w:sz w:val="28"/>
          <w:szCs w:val="28"/>
          <w:lang w:val="en-US"/>
        </w:rPr>
        <w:t>N</w:t>
      </w:r>
      <w:r w:rsidRPr="007858A5">
        <w:rPr>
          <w:sz w:val="28"/>
          <w:szCs w:val="28"/>
        </w:rPr>
        <w:t xml:space="preserve"> 416-ФЗ «О Водоснабжении и водоотведении».</w:t>
      </w:r>
    </w:p>
    <w:p w:rsidR="00146A96" w:rsidRPr="007858A5" w:rsidRDefault="00146A96" w:rsidP="00146A96">
      <w:pPr>
        <w:pStyle w:val="21"/>
        <w:shd w:val="clear" w:color="auto" w:fill="auto"/>
        <w:spacing w:line="480" w:lineRule="exact"/>
        <w:ind w:left="20" w:right="20" w:firstLine="0"/>
        <w:jc w:val="both"/>
        <w:rPr>
          <w:sz w:val="28"/>
          <w:szCs w:val="28"/>
        </w:rPr>
      </w:pPr>
      <w:r w:rsidRPr="007858A5">
        <w:rPr>
          <w:sz w:val="28"/>
          <w:szCs w:val="28"/>
        </w:rPr>
        <w:t>Постановление Правительства Российской Федерации от 05.09.2013г №783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w:t>
      </w:r>
    </w:p>
    <w:p w:rsidR="00146A96" w:rsidRPr="007858A5" w:rsidRDefault="00146A96" w:rsidP="00146A96">
      <w:pPr>
        <w:pStyle w:val="21"/>
        <w:shd w:val="clear" w:color="auto" w:fill="auto"/>
        <w:spacing w:line="480" w:lineRule="exact"/>
        <w:ind w:left="20" w:right="20" w:firstLine="0"/>
        <w:jc w:val="both"/>
        <w:rPr>
          <w:sz w:val="28"/>
          <w:szCs w:val="28"/>
        </w:rPr>
      </w:pPr>
      <w:r w:rsidRPr="007858A5">
        <w:rPr>
          <w:sz w:val="28"/>
          <w:szCs w:val="28"/>
        </w:rPr>
        <w:lastRenderedPageBreak/>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146A96" w:rsidRPr="007858A5" w:rsidRDefault="00146A96" w:rsidP="00146A96">
      <w:pPr>
        <w:pStyle w:val="21"/>
        <w:shd w:val="clear" w:color="auto" w:fill="auto"/>
        <w:spacing w:line="480" w:lineRule="exact"/>
        <w:ind w:left="20" w:right="20" w:firstLine="0"/>
        <w:jc w:val="left"/>
        <w:rPr>
          <w:sz w:val="28"/>
          <w:szCs w:val="28"/>
        </w:rPr>
      </w:pPr>
      <w:r w:rsidRPr="007858A5">
        <w:rPr>
          <w:sz w:val="28"/>
          <w:szCs w:val="28"/>
        </w:rPr>
        <w:t xml:space="preserve">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(Минрегион России) от 29 декабря </w:t>
      </w:r>
      <w:smartTag w:uri="urn:schemas-microsoft-com:office:smarttags" w:element="metricconverter">
        <w:smartTagPr>
          <w:attr w:name="ProductID" w:val="2011 г"/>
        </w:smartTagPr>
        <w:r w:rsidRPr="007858A5">
          <w:rPr>
            <w:sz w:val="28"/>
            <w:szCs w:val="28"/>
          </w:rPr>
          <w:t>2011 г</w:t>
        </w:r>
      </w:smartTag>
      <w:r w:rsidRPr="007858A5">
        <w:rPr>
          <w:sz w:val="28"/>
          <w:szCs w:val="28"/>
        </w:rPr>
        <w:t xml:space="preserve">. № 635/11 и введен в действие с 01 января </w:t>
      </w:r>
      <w:smartTag w:uri="urn:schemas-microsoft-com:office:smarttags" w:element="metricconverter">
        <w:smartTagPr>
          <w:attr w:name="ProductID" w:val="2013 г"/>
        </w:smartTagPr>
        <w:r w:rsidRPr="007858A5">
          <w:rPr>
            <w:sz w:val="28"/>
            <w:szCs w:val="28"/>
          </w:rPr>
          <w:t>2013 г</w:t>
        </w:r>
      </w:smartTag>
      <w:r w:rsidRPr="007858A5">
        <w:rPr>
          <w:sz w:val="28"/>
          <w:szCs w:val="28"/>
        </w:rPr>
        <w:t>.</w:t>
      </w:r>
    </w:p>
    <w:p w:rsidR="00146A96" w:rsidRPr="007858A5" w:rsidRDefault="00146A96" w:rsidP="00146A96">
      <w:pPr>
        <w:pStyle w:val="21"/>
        <w:shd w:val="clear" w:color="auto" w:fill="auto"/>
        <w:spacing w:line="480" w:lineRule="exact"/>
        <w:ind w:left="20" w:right="20" w:firstLine="0"/>
        <w:jc w:val="both"/>
        <w:rPr>
          <w:sz w:val="28"/>
          <w:szCs w:val="28"/>
        </w:rPr>
      </w:pPr>
      <w:r w:rsidRPr="007858A5">
        <w:rPr>
          <w:sz w:val="28"/>
          <w:szCs w:val="28"/>
        </w:rPr>
        <w:t>СП 10.13130.2009 «Системы противопожарной защиты. Внутренний противопожарный водопровод. Требования пожарной безопасности».</w:t>
      </w:r>
    </w:p>
    <w:p w:rsidR="00146A96" w:rsidRPr="007858A5" w:rsidRDefault="00146A96" w:rsidP="00146A96">
      <w:pPr>
        <w:pStyle w:val="21"/>
        <w:shd w:val="clear" w:color="auto" w:fill="auto"/>
        <w:spacing w:line="480" w:lineRule="exact"/>
        <w:ind w:left="20" w:right="20" w:firstLine="0"/>
        <w:jc w:val="left"/>
        <w:rPr>
          <w:sz w:val="28"/>
          <w:szCs w:val="28"/>
        </w:rPr>
      </w:pPr>
      <w:r w:rsidRPr="007858A5">
        <w:rPr>
          <w:sz w:val="28"/>
          <w:szCs w:val="28"/>
        </w:rPr>
        <w:t xml:space="preserve">СП 8.13130.2009 «Системы противопожарной защиты. Источники наружного противопожарного водоснабжения. Требования пожарной безопасности». </w:t>
      </w:r>
    </w:p>
    <w:p w:rsidR="00146A96" w:rsidRPr="007858A5" w:rsidRDefault="00146A96" w:rsidP="00146A96">
      <w:pPr>
        <w:pStyle w:val="21"/>
        <w:shd w:val="clear" w:color="auto" w:fill="auto"/>
        <w:spacing w:line="480" w:lineRule="exact"/>
        <w:ind w:left="20" w:right="20" w:firstLine="0"/>
        <w:jc w:val="left"/>
        <w:rPr>
          <w:rStyle w:val="13pt0"/>
          <w:sz w:val="28"/>
          <w:szCs w:val="28"/>
        </w:rPr>
      </w:pPr>
      <w:r w:rsidRPr="007858A5">
        <w:rPr>
          <w:rStyle w:val="13pt0"/>
          <w:sz w:val="28"/>
          <w:szCs w:val="28"/>
        </w:rPr>
        <w:t xml:space="preserve">Цели схемы </w:t>
      </w:r>
    </w:p>
    <w:p w:rsidR="00146A96" w:rsidRPr="007858A5" w:rsidRDefault="00146A96" w:rsidP="00146A96">
      <w:pPr>
        <w:pStyle w:val="21"/>
        <w:shd w:val="clear" w:color="auto" w:fill="auto"/>
        <w:spacing w:line="480" w:lineRule="exact"/>
        <w:ind w:left="20" w:right="20" w:firstLine="0"/>
        <w:jc w:val="left"/>
        <w:rPr>
          <w:sz w:val="28"/>
          <w:szCs w:val="28"/>
        </w:rPr>
      </w:pPr>
      <w:r w:rsidRPr="007858A5">
        <w:rPr>
          <w:sz w:val="28"/>
          <w:szCs w:val="28"/>
        </w:rPr>
        <w:t>Целями схемы являются:</w:t>
      </w:r>
    </w:p>
    <w:p w:rsidR="00146A96" w:rsidRPr="008676B6" w:rsidRDefault="00146A96" w:rsidP="00BE1A0D">
      <w:pPr>
        <w:pStyle w:val="21"/>
        <w:numPr>
          <w:ilvl w:val="0"/>
          <w:numId w:val="2"/>
        </w:numPr>
        <w:shd w:val="clear" w:color="auto" w:fill="auto"/>
        <w:tabs>
          <w:tab w:val="left" w:pos="216"/>
        </w:tabs>
        <w:spacing w:line="480" w:lineRule="exact"/>
        <w:ind w:left="20" w:right="20" w:firstLine="0"/>
        <w:jc w:val="both"/>
        <w:rPr>
          <w:sz w:val="28"/>
          <w:szCs w:val="28"/>
        </w:rPr>
      </w:pPr>
      <w:r w:rsidRPr="007858A5">
        <w:rPr>
          <w:sz w:val="28"/>
          <w:szCs w:val="28"/>
        </w:rPr>
        <w:t xml:space="preserve">развитие систем централизованного водоснабжения и водоотведения для существующего и нового строительства жилищного фонда </w:t>
      </w:r>
      <w:r w:rsidR="00B618AA">
        <w:rPr>
          <w:sz w:val="28"/>
          <w:szCs w:val="28"/>
        </w:rPr>
        <w:t xml:space="preserve">сельского поселения </w:t>
      </w:r>
      <w:r w:rsidR="00EF340A">
        <w:rPr>
          <w:sz w:val="28"/>
          <w:szCs w:val="28"/>
        </w:rPr>
        <w:t>Малакановское</w:t>
      </w:r>
      <w:r w:rsidRPr="007858A5">
        <w:rPr>
          <w:sz w:val="28"/>
          <w:szCs w:val="28"/>
        </w:rPr>
        <w:t xml:space="preserve"> в </w:t>
      </w:r>
      <w:r w:rsidRPr="008676B6">
        <w:rPr>
          <w:sz w:val="28"/>
          <w:szCs w:val="28"/>
        </w:rPr>
        <w:t>период до 20</w:t>
      </w:r>
      <w:r w:rsidR="008676B6">
        <w:rPr>
          <w:sz w:val="28"/>
          <w:szCs w:val="28"/>
        </w:rPr>
        <w:t>30</w:t>
      </w:r>
      <w:r w:rsidRPr="008676B6">
        <w:rPr>
          <w:sz w:val="28"/>
          <w:szCs w:val="28"/>
        </w:rPr>
        <w:t xml:space="preserve"> г.</w:t>
      </w:r>
    </w:p>
    <w:p w:rsidR="00146A96" w:rsidRPr="007858A5" w:rsidRDefault="00146A96" w:rsidP="00BE1A0D">
      <w:pPr>
        <w:pStyle w:val="21"/>
        <w:numPr>
          <w:ilvl w:val="0"/>
          <w:numId w:val="2"/>
        </w:numPr>
        <w:shd w:val="clear" w:color="auto" w:fill="auto"/>
        <w:tabs>
          <w:tab w:val="left" w:pos="216"/>
        </w:tabs>
        <w:spacing w:line="480" w:lineRule="exact"/>
        <w:ind w:left="20" w:right="20" w:firstLine="0"/>
        <w:jc w:val="both"/>
        <w:rPr>
          <w:sz w:val="28"/>
          <w:szCs w:val="28"/>
        </w:rPr>
      </w:pPr>
      <w:r w:rsidRPr="007858A5">
        <w:rPr>
          <w:sz w:val="28"/>
          <w:szCs w:val="28"/>
        </w:rPr>
        <w:t xml:space="preserve">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 сельского поселения </w:t>
      </w:r>
      <w:r w:rsidR="00EF340A">
        <w:rPr>
          <w:sz w:val="28"/>
          <w:szCs w:val="28"/>
        </w:rPr>
        <w:t>Малакановское</w:t>
      </w:r>
      <w:r w:rsidRPr="007858A5">
        <w:rPr>
          <w:sz w:val="28"/>
          <w:szCs w:val="28"/>
        </w:rPr>
        <w:t>;</w:t>
      </w:r>
    </w:p>
    <w:p w:rsidR="00146A96" w:rsidRPr="007858A5" w:rsidRDefault="00146A96" w:rsidP="00BE1A0D">
      <w:pPr>
        <w:pStyle w:val="21"/>
        <w:numPr>
          <w:ilvl w:val="0"/>
          <w:numId w:val="2"/>
        </w:numPr>
        <w:shd w:val="clear" w:color="auto" w:fill="auto"/>
        <w:tabs>
          <w:tab w:val="left" w:pos="216"/>
        </w:tabs>
        <w:spacing w:line="480" w:lineRule="exact"/>
        <w:ind w:left="20" w:right="20" w:firstLine="0"/>
        <w:jc w:val="left"/>
        <w:rPr>
          <w:sz w:val="28"/>
          <w:szCs w:val="28"/>
        </w:rPr>
      </w:pPr>
      <w:r w:rsidRPr="007858A5">
        <w:rPr>
          <w:sz w:val="28"/>
          <w:szCs w:val="28"/>
        </w:rPr>
        <w:t xml:space="preserve">улучшение работы систем водоснабжения и водоотведения сельского поселения </w:t>
      </w:r>
      <w:r w:rsidR="00EF340A">
        <w:rPr>
          <w:sz w:val="28"/>
          <w:szCs w:val="28"/>
        </w:rPr>
        <w:t>Малакановское</w:t>
      </w:r>
      <w:r w:rsidRPr="007858A5">
        <w:rPr>
          <w:sz w:val="28"/>
          <w:szCs w:val="28"/>
        </w:rPr>
        <w:t>;</w:t>
      </w:r>
    </w:p>
    <w:p w:rsidR="00146A96" w:rsidRPr="007858A5" w:rsidRDefault="00146A96" w:rsidP="00BE1A0D">
      <w:pPr>
        <w:pStyle w:val="21"/>
        <w:numPr>
          <w:ilvl w:val="0"/>
          <w:numId w:val="2"/>
        </w:numPr>
        <w:shd w:val="clear" w:color="auto" w:fill="auto"/>
        <w:tabs>
          <w:tab w:val="left" w:pos="216"/>
        </w:tabs>
        <w:spacing w:line="480" w:lineRule="exact"/>
        <w:ind w:left="20" w:firstLine="0"/>
        <w:jc w:val="both"/>
        <w:rPr>
          <w:sz w:val="28"/>
          <w:szCs w:val="28"/>
        </w:rPr>
      </w:pPr>
      <w:r w:rsidRPr="007858A5">
        <w:rPr>
          <w:sz w:val="28"/>
          <w:szCs w:val="28"/>
        </w:rPr>
        <w:t xml:space="preserve">повышение качества питьевой воды сельского поселения </w:t>
      </w:r>
      <w:r w:rsidR="00EF340A">
        <w:rPr>
          <w:sz w:val="28"/>
          <w:szCs w:val="28"/>
        </w:rPr>
        <w:t>Малакановское</w:t>
      </w:r>
      <w:r w:rsidRPr="007858A5">
        <w:rPr>
          <w:sz w:val="28"/>
          <w:szCs w:val="28"/>
        </w:rPr>
        <w:t>;</w:t>
      </w:r>
    </w:p>
    <w:p w:rsidR="00146A96" w:rsidRPr="007858A5" w:rsidRDefault="00146A96" w:rsidP="00BE1A0D">
      <w:pPr>
        <w:pStyle w:val="21"/>
        <w:numPr>
          <w:ilvl w:val="0"/>
          <w:numId w:val="2"/>
        </w:numPr>
        <w:shd w:val="clear" w:color="auto" w:fill="auto"/>
        <w:tabs>
          <w:tab w:val="left" w:pos="216"/>
        </w:tabs>
        <w:spacing w:line="480" w:lineRule="exact"/>
        <w:ind w:left="20" w:right="20" w:firstLine="0"/>
        <w:jc w:val="left"/>
        <w:rPr>
          <w:sz w:val="28"/>
          <w:szCs w:val="28"/>
        </w:rPr>
      </w:pPr>
      <w:r w:rsidRPr="007858A5">
        <w:rPr>
          <w:sz w:val="28"/>
          <w:szCs w:val="28"/>
        </w:rPr>
        <w:t xml:space="preserve">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 сельского поселения </w:t>
      </w:r>
      <w:r w:rsidR="00EF340A">
        <w:rPr>
          <w:sz w:val="28"/>
          <w:szCs w:val="28"/>
        </w:rPr>
        <w:t>Малакановское</w:t>
      </w:r>
      <w:r w:rsidRPr="007858A5">
        <w:rPr>
          <w:sz w:val="28"/>
          <w:szCs w:val="28"/>
        </w:rPr>
        <w:t>.</w:t>
      </w:r>
    </w:p>
    <w:p w:rsidR="00146A96" w:rsidRPr="007858A5" w:rsidRDefault="00146A96" w:rsidP="00146A96">
      <w:pPr>
        <w:pStyle w:val="310"/>
        <w:shd w:val="clear" w:color="auto" w:fill="auto"/>
        <w:spacing w:before="0"/>
        <w:ind w:left="20"/>
        <w:jc w:val="both"/>
        <w:rPr>
          <w:sz w:val="28"/>
          <w:szCs w:val="28"/>
        </w:rPr>
      </w:pPr>
      <w:r w:rsidRPr="007858A5">
        <w:rPr>
          <w:sz w:val="28"/>
          <w:szCs w:val="28"/>
        </w:rPr>
        <w:t>Способы достижения поставленных целей</w:t>
      </w:r>
    </w:p>
    <w:p w:rsidR="00146A96" w:rsidRPr="007858A5" w:rsidRDefault="00146A96" w:rsidP="00146A96">
      <w:pPr>
        <w:pStyle w:val="21"/>
        <w:shd w:val="clear" w:color="auto" w:fill="auto"/>
        <w:spacing w:line="480" w:lineRule="exact"/>
        <w:ind w:left="20" w:right="20" w:firstLine="0"/>
        <w:jc w:val="left"/>
        <w:rPr>
          <w:sz w:val="28"/>
          <w:szCs w:val="28"/>
        </w:rPr>
      </w:pPr>
      <w:r w:rsidRPr="007858A5">
        <w:rPr>
          <w:sz w:val="28"/>
          <w:szCs w:val="28"/>
        </w:rPr>
        <w:t>Для достижения поставленных целей следует реализовать следующие мероприятия:</w:t>
      </w:r>
    </w:p>
    <w:p w:rsidR="00146A96" w:rsidRPr="007858A5" w:rsidRDefault="00146A96" w:rsidP="00BE1A0D">
      <w:pPr>
        <w:pStyle w:val="21"/>
        <w:numPr>
          <w:ilvl w:val="0"/>
          <w:numId w:val="2"/>
        </w:numPr>
        <w:shd w:val="clear" w:color="auto" w:fill="auto"/>
        <w:tabs>
          <w:tab w:val="left" w:pos="216"/>
        </w:tabs>
        <w:spacing w:line="480" w:lineRule="exact"/>
        <w:ind w:left="20" w:firstLine="0"/>
        <w:jc w:val="both"/>
        <w:rPr>
          <w:sz w:val="28"/>
          <w:szCs w:val="28"/>
        </w:rPr>
      </w:pPr>
      <w:r w:rsidRPr="007858A5">
        <w:rPr>
          <w:sz w:val="28"/>
          <w:szCs w:val="28"/>
        </w:rPr>
        <w:t>реконструкция существующих водозаборных узлов;</w:t>
      </w:r>
    </w:p>
    <w:p w:rsidR="00146A96" w:rsidRPr="007858A5" w:rsidRDefault="00B618AA" w:rsidP="00BE1A0D">
      <w:pPr>
        <w:pStyle w:val="21"/>
        <w:numPr>
          <w:ilvl w:val="0"/>
          <w:numId w:val="2"/>
        </w:numPr>
        <w:shd w:val="clear" w:color="auto" w:fill="auto"/>
        <w:tabs>
          <w:tab w:val="left" w:pos="216"/>
        </w:tabs>
        <w:spacing w:line="480" w:lineRule="exact"/>
        <w:ind w:left="20" w:firstLine="0"/>
        <w:jc w:val="both"/>
        <w:rPr>
          <w:sz w:val="28"/>
          <w:szCs w:val="28"/>
        </w:rPr>
      </w:pPr>
      <w:r>
        <w:rPr>
          <w:sz w:val="28"/>
          <w:szCs w:val="28"/>
        </w:rPr>
        <w:t>замена ветхих сетей водоснабжения</w:t>
      </w:r>
      <w:r w:rsidR="00146A96" w:rsidRPr="007858A5">
        <w:rPr>
          <w:sz w:val="28"/>
          <w:szCs w:val="28"/>
        </w:rPr>
        <w:t>;</w:t>
      </w:r>
    </w:p>
    <w:p w:rsidR="00146A96" w:rsidRPr="007858A5" w:rsidRDefault="00146A96" w:rsidP="00BE1A0D">
      <w:pPr>
        <w:pStyle w:val="21"/>
        <w:numPr>
          <w:ilvl w:val="0"/>
          <w:numId w:val="2"/>
        </w:numPr>
        <w:shd w:val="clear" w:color="auto" w:fill="auto"/>
        <w:tabs>
          <w:tab w:val="left" w:pos="216"/>
        </w:tabs>
        <w:spacing w:line="480" w:lineRule="exact"/>
        <w:ind w:left="20" w:firstLine="0"/>
        <w:jc w:val="both"/>
        <w:rPr>
          <w:sz w:val="28"/>
          <w:szCs w:val="28"/>
        </w:rPr>
      </w:pPr>
      <w:r w:rsidRPr="007858A5">
        <w:rPr>
          <w:sz w:val="28"/>
          <w:szCs w:val="28"/>
        </w:rPr>
        <w:lastRenderedPageBreak/>
        <w:t>установка приборов учёта;</w:t>
      </w:r>
    </w:p>
    <w:p w:rsidR="00146A96" w:rsidRPr="007858A5" w:rsidRDefault="00146A96" w:rsidP="00BE1A0D">
      <w:pPr>
        <w:pStyle w:val="21"/>
        <w:numPr>
          <w:ilvl w:val="0"/>
          <w:numId w:val="2"/>
        </w:numPr>
        <w:shd w:val="clear" w:color="auto" w:fill="auto"/>
        <w:tabs>
          <w:tab w:val="left" w:pos="216"/>
        </w:tabs>
        <w:spacing w:line="480" w:lineRule="exact"/>
        <w:ind w:left="20" w:firstLine="0"/>
        <w:jc w:val="both"/>
        <w:rPr>
          <w:sz w:val="28"/>
          <w:szCs w:val="28"/>
        </w:rPr>
      </w:pPr>
      <w:r w:rsidRPr="007858A5">
        <w:rPr>
          <w:sz w:val="28"/>
          <w:szCs w:val="28"/>
        </w:rPr>
        <w:t>снижение вредного воздействия на окружающую среду.</w:t>
      </w:r>
    </w:p>
    <w:p w:rsidR="00146A96" w:rsidRPr="007858A5" w:rsidRDefault="00146A96" w:rsidP="00146A96">
      <w:pPr>
        <w:pStyle w:val="310"/>
        <w:shd w:val="clear" w:color="auto" w:fill="auto"/>
        <w:spacing w:before="0" w:after="164" w:line="260" w:lineRule="exact"/>
        <w:ind w:left="20"/>
        <w:jc w:val="both"/>
        <w:rPr>
          <w:sz w:val="28"/>
          <w:szCs w:val="28"/>
        </w:rPr>
      </w:pPr>
      <w:r w:rsidRPr="007858A5">
        <w:rPr>
          <w:sz w:val="28"/>
          <w:szCs w:val="28"/>
        </w:rPr>
        <w:t>Сроки и этапы реализации схемы</w:t>
      </w:r>
    </w:p>
    <w:p w:rsidR="00146A96" w:rsidRPr="007858A5" w:rsidRDefault="00146A96" w:rsidP="00146A96">
      <w:pPr>
        <w:pStyle w:val="21"/>
        <w:shd w:val="clear" w:color="auto" w:fill="auto"/>
        <w:spacing w:line="270" w:lineRule="exact"/>
        <w:ind w:left="20" w:firstLine="0"/>
        <w:jc w:val="both"/>
        <w:rPr>
          <w:sz w:val="28"/>
          <w:szCs w:val="28"/>
        </w:rPr>
      </w:pPr>
      <w:r w:rsidRPr="007858A5">
        <w:rPr>
          <w:sz w:val="28"/>
          <w:szCs w:val="28"/>
        </w:rPr>
        <w:t>Перв</w:t>
      </w:r>
      <w:r w:rsidR="00E87616">
        <w:rPr>
          <w:sz w:val="28"/>
          <w:szCs w:val="28"/>
        </w:rPr>
        <w:t>ый этап 2025-2027</w:t>
      </w:r>
      <w:r w:rsidRPr="007858A5">
        <w:rPr>
          <w:sz w:val="28"/>
          <w:szCs w:val="28"/>
        </w:rPr>
        <w:t xml:space="preserve"> г.</w:t>
      </w:r>
    </w:p>
    <w:p w:rsidR="00146A96" w:rsidRPr="007858A5" w:rsidRDefault="00146A96" w:rsidP="00146A96">
      <w:pPr>
        <w:pStyle w:val="21"/>
        <w:shd w:val="clear" w:color="auto" w:fill="auto"/>
        <w:spacing w:line="270" w:lineRule="exact"/>
        <w:ind w:left="20" w:firstLine="0"/>
        <w:jc w:val="both"/>
        <w:rPr>
          <w:sz w:val="28"/>
          <w:szCs w:val="28"/>
        </w:rPr>
      </w:pPr>
    </w:p>
    <w:p w:rsidR="00146A96" w:rsidRPr="007858A5" w:rsidRDefault="00146A96" w:rsidP="00146A96">
      <w:pPr>
        <w:pStyle w:val="21"/>
        <w:shd w:val="clear" w:color="auto" w:fill="auto"/>
        <w:spacing w:line="270" w:lineRule="exact"/>
        <w:ind w:left="20" w:firstLine="0"/>
        <w:jc w:val="both"/>
        <w:rPr>
          <w:sz w:val="28"/>
          <w:szCs w:val="28"/>
        </w:rPr>
      </w:pPr>
      <w:r w:rsidRPr="007858A5">
        <w:rPr>
          <w:sz w:val="28"/>
          <w:szCs w:val="28"/>
        </w:rPr>
        <w:t>поэтапная перекладка существующих водопроводных сетей;</w:t>
      </w:r>
    </w:p>
    <w:p w:rsidR="00146A96" w:rsidRPr="007858A5" w:rsidRDefault="00146A96" w:rsidP="00146A96">
      <w:pPr>
        <w:pStyle w:val="21"/>
        <w:shd w:val="clear" w:color="auto" w:fill="auto"/>
        <w:spacing w:line="480" w:lineRule="exact"/>
        <w:ind w:left="20" w:right="1060" w:firstLine="0"/>
        <w:jc w:val="left"/>
        <w:rPr>
          <w:sz w:val="28"/>
          <w:szCs w:val="28"/>
        </w:rPr>
      </w:pPr>
      <w:r w:rsidRPr="007858A5">
        <w:rPr>
          <w:sz w:val="28"/>
          <w:szCs w:val="28"/>
        </w:rPr>
        <w:t>-строительство канализационного коллектора с очистным с</w:t>
      </w:r>
      <w:r w:rsidR="00E87616">
        <w:rPr>
          <w:sz w:val="28"/>
          <w:szCs w:val="28"/>
        </w:rPr>
        <w:t>ооружением; Второй этап 2025</w:t>
      </w:r>
      <w:r w:rsidR="00B618AA">
        <w:rPr>
          <w:sz w:val="28"/>
          <w:szCs w:val="28"/>
        </w:rPr>
        <w:t>-20</w:t>
      </w:r>
      <w:r w:rsidR="00E87616">
        <w:rPr>
          <w:sz w:val="28"/>
          <w:szCs w:val="28"/>
        </w:rPr>
        <w:t>28</w:t>
      </w:r>
      <w:r w:rsidRPr="007858A5">
        <w:rPr>
          <w:sz w:val="28"/>
          <w:szCs w:val="28"/>
        </w:rPr>
        <w:t xml:space="preserve"> г.</w:t>
      </w:r>
    </w:p>
    <w:p w:rsidR="00146A96" w:rsidRPr="007858A5" w:rsidRDefault="00B618AA" w:rsidP="00BE1A0D">
      <w:pPr>
        <w:pStyle w:val="21"/>
        <w:numPr>
          <w:ilvl w:val="0"/>
          <w:numId w:val="2"/>
        </w:numPr>
        <w:shd w:val="clear" w:color="auto" w:fill="auto"/>
        <w:tabs>
          <w:tab w:val="left" w:pos="252"/>
        </w:tabs>
        <w:spacing w:line="480" w:lineRule="exact"/>
        <w:ind w:left="20" w:firstLine="0"/>
        <w:jc w:val="both"/>
        <w:rPr>
          <w:sz w:val="28"/>
          <w:szCs w:val="28"/>
        </w:rPr>
      </w:pPr>
      <w:r>
        <w:rPr>
          <w:sz w:val="28"/>
          <w:szCs w:val="28"/>
        </w:rPr>
        <w:t>реконструкция существующей</w:t>
      </w:r>
      <w:r w:rsidR="00146A96" w:rsidRPr="007858A5">
        <w:rPr>
          <w:sz w:val="28"/>
          <w:szCs w:val="28"/>
        </w:rPr>
        <w:t xml:space="preserve"> артезианск</w:t>
      </w:r>
      <w:r>
        <w:rPr>
          <w:sz w:val="28"/>
          <w:szCs w:val="28"/>
        </w:rPr>
        <w:t>ой</w:t>
      </w:r>
      <w:r w:rsidR="00146A96" w:rsidRPr="007858A5">
        <w:rPr>
          <w:sz w:val="28"/>
          <w:szCs w:val="28"/>
        </w:rPr>
        <w:t xml:space="preserve"> скважин</w:t>
      </w:r>
      <w:r>
        <w:rPr>
          <w:sz w:val="28"/>
          <w:szCs w:val="28"/>
        </w:rPr>
        <w:t>ы</w:t>
      </w:r>
      <w:r w:rsidR="00146A96" w:rsidRPr="007858A5">
        <w:rPr>
          <w:sz w:val="28"/>
          <w:szCs w:val="28"/>
        </w:rPr>
        <w:t>;</w:t>
      </w:r>
    </w:p>
    <w:p w:rsidR="00146A96" w:rsidRPr="007858A5" w:rsidRDefault="00146A96" w:rsidP="00BE1A0D">
      <w:pPr>
        <w:pStyle w:val="21"/>
        <w:numPr>
          <w:ilvl w:val="0"/>
          <w:numId w:val="2"/>
        </w:numPr>
        <w:shd w:val="clear" w:color="auto" w:fill="auto"/>
        <w:tabs>
          <w:tab w:val="left" w:pos="252"/>
        </w:tabs>
        <w:spacing w:line="480" w:lineRule="exact"/>
        <w:ind w:left="20" w:firstLine="0"/>
        <w:jc w:val="both"/>
        <w:rPr>
          <w:sz w:val="28"/>
          <w:szCs w:val="28"/>
        </w:rPr>
      </w:pPr>
      <w:r w:rsidRPr="007858A5">
        <w:rPr>
          <w:sz w:val="28"/>
          <w:szCs w:val="28"/>
        </w:rPr>
        <w:t>строительство канализационных сетей.</w:t>
      </w:r>
    </w:p>
    <w:p w:rsidR="00146A96" w:rsidRPr="007858A5" w:rsidRDefault="00146A96" w:rsidP="00146A96">
      <w:pPr>
        <w:pStyle w:val="310"/>
        <w:shd w:val="clear" w:color="auto" w:fill="auto"/>
        <w:spacing w:before="0"/>
        <w:ind w:left="20"/>
        <w:jc w:val="both"/>
        <w:rPr>
          <w:sz w:val="28"/>
          <w:szCs w:val="28"/>
        </w:rPr>
      </w:pPr>
      <w:r w:rsidRPr="007858A5">
        <w:rPr>
          <w:sz w:val="28"/>
          <w:szCs w:val="28"/>
        </w:rPr>
        <w:t>Ожидаемые результаты от реализации мероприятий схемы</w:t>
      </w:r>
    </w:p>
    <w:p w:rsidR="00146A96" w:rsidRPr="007858A5" w:rsidRDefault="00146A96" w:rsidP="00BE1A0D">
      <w:pPr>
        <w:pStyle w:val="21"/>
        <w:numPr>
          <w:ilvl w:val="0"/>
          <w:numId w:val="3"/>
        </w:numPr>
        <w:shd w:val="clear" w:color="auto" w:fill="auto"/>
        <w:tabs>
          <w:tab w:val="left" w:pos="252"/>
        </w:tabs>
        <w:spacing w:line="480" w:lineRule="exact"/>
        <w:ind w:left="20" w:firstLine="0"/>
        <w:jc w:val="both"/>
        <w:rPr>
          <w:sz w:val="28"/>
          <w:szCs w:val="28"/>
        </w:rPr>
      </w:pPr>
      <w:r w:rsidRPr="007858A5">
        <w:rPr>
          <w:sz w:val="28"/>
          <w:szCs w:val="28"/>
        </w:rPr>
        <w:t>Повышение качества предоставления коммунальных услуг.</w:t>
      </w:r>
    </w:p>
    <w:p w:rsidR="00146A96" w:rsidRPr="007858A5" w:rsidRDefault="00146A96" w:rsidP="00BE1A0D">
      <w:pPr>
        <w:pStyle w:val="21"/>
        <w:numPr>
          <w:ilvl w:val="0"/>
          <w:numId w:val="3"/>
        </w:numPr>
        <w:shd w:val="clear" w:color="auto" w:fill="auto"/>
        <w:tabs>
          <w:tab w:val="left" w:pos="252"/>
        </w:tabs>
        <w:spacing w:line="480" w:lineRule="exact"/>
        <w:ind w:left="20" w:firstLine="0"/>
        <w:jc w:val="both"/>
        <w:rPr>
          <w:sz w:val="28"/>
          <w:szCs w:val="28"/>
        </w:rPr>
      </w:pPr>
      <w:r w:rsidRPr="007858A5">
        <w:rPr>
          <w:sz w:val="28"/>
          <w:szCs w:val="28"/>
        </w:rPr>
        <w:t>Реконструкция и замена устаревшего оборудования и сетей.</w:t>
      </w:r>
    </w:p>
    <w:p w:rsidR="00146A96" w:rsidRPr="007858A5" w:rsidRDefault="00146A96" w:rsidP="00BE1A0D">
      <w:pPr>
        <w:pStyle w:val="21"/>
        <w:numPr>
          <w:ilvl w:val="0"/>
          <w:numId w:val="3"/>
        </w:numPr>
        <w:shd w:val="clear" w:color="auto" w:fill="auto"/>
        <w:tabs>
          <w:tab w:val="left" w:pos="252"/>
        </w:tabs>
        <w:spacing w:line="480" w:lineRule="exact"/>
        <w:ind w:left="20" w:firstLine="0"/>
        <w:jc w:val="both"/>
        <w:rPr>
          <w:sz w:val="28"/>
          <w:szCs w:val="28"/>
        </w:rPr>
      </w:pPr>
      <w:r w:rsidRPr="007858A5">
        <w:rPr>
          <w:sz w:val="28"/>
          <w:szCs w:val="28"/>
        </w:rPr>
        <w:t>Увеличение мощности систем водоснабжения (при необходимости).</w:t>
      </w:r>
    </w:p>
    <w:p w:rsidR="00146A96" w:rsidRPr="007858A5" w:rsidRDefault="00146A96" w:rsidP="00BE1A0D">
      <w:pPr>
        <w:pStyle w:val="21"/>
        <w:numPr>
          <w:ilvl w:val="0"/>
          <w:numId w:val="3"/>
        </w:numPr>
        <w:shd w:val="clear" w:color="auto" w:fill="auto"/>
        <w:tabs>
          <w:tab w:val="left" w:pos="252"/>
        </w:tabs>
        <w:spacing w:line="480" w:lineRule="exact"/>
        <w:ind w:left="20" w:firstLine="0"/>
        <w:jc w:val="both"/>
        <w:rPr>
          <w:sz w:val="28"/>
          <w:szCs w:val="28"/>
        </w:rPr>
      </w:pPr>
      <w:r w:rsidRPr="007858A5">
        <w:rPr>
          <w:sz w:val="28"/>
          <w:szCs w:val="28"/>
        </w:rPr>
        <w:t>Улучшение экологической ситуации на территории сельского поселения.</w:t>
      </w:r>
    </w:p>
    <w:p w:rsidR="00146A96" w:rsidRPr="007858A5" w:rsidRDefault="00146A96" w:rsidP="00BE1A0D">
      <w:pPr>
        <w:pStyle w:val="21"/>
        <w:numPr>
          <w:ilvl w:val="0"/>
          <w:numId w:val="3"/>
        </w:numPr>
        <w:shd w:val="clear" w:color="auto" w:fill="auto"/>
        <w:tabs>
          <w:tab w:val="left" w:pos="252"/>
        </w:tabs>
        <w:spacing w:line="480" w:lineRule="exact"/>
        <w:ind w:left="20" w:right="280" w:firstLine="0"/>
        <w:jc w:val="left"/>
        <w:rPr>
          <w:sz w:val="28"/>
          <w:szCs w:val="28"/>
        </w:rPr>
      </w:pPr>
      <w:r w:rsidRPr="007858A5">
        <w:rPr>
          <w:sz w:val="28"/>
          <w:szCs w:val="28"/>
        </w:rPr>
        <w:t>Создание коммунальной инфраструктуры для комфортного проживания населения, а также дальнейшего развития сельского поселения.</w:t>
      </w:r>
    </w:p>
    <w:p w:rsidR="00A850BD" w:rsidRDefault="00A850BD" w:rsidP="00146A96">
      <w:pPr>
        <w:rPr>
          <w:sz w:val="28"/>
          <w:szCs w:val="28"/>
        </w:rPr>
      </w:pPr>
    </w:p>
    <w:p w:rsidR="00B618AA" w:rsidRDefault="00EF1404" w:rsidP="00B618AA">
      <w:pPr>
        <w:jc w:val="center"/>
        <w:rPr>
          <w:b/>
          <w:sz w:val="28"/>
          <w:szCs w:val="28"/>
        </w:rPr>
      </w:pPr>
      <w:r w:rsidRPr="00EF1404">
        <w:rPr>
          <w:b/>
          <w:sz w:val="28"/>
          <w:szCs w:val="28"/>
        </w:rPr>
        <w:t>Общие сведения</w:t>
      </w:r>
    </w:p>
    <w:p w:rsidR="00B618AA" w:rsidRPr="00B618AA" w:rsidRDefault="00EF1404" w:rsidP="00B618AA">
      <w:pPr>
        <w:jc w:val="center"/>
        <w:rPr>
          <w:b/>
          <w:sz w:val="28"/>
          <w:szCs w:val="28"/>
        </w:rPr>
      </w:pPr>
      <w:r>
        <w:rPr>
          <w:color w:val="1B1F21"/>
          <w:sz w:val="28"/>
          <w:szCs w:val="28"/>
        </w:rPr>
        <w:tab/>
      </w:r>
      <w:bookmarkStart w:id="2" w:name="_Toc396125037"/>
    </w:p>
    <w:bookmarkEnd w:id="2"/>
    <w:p w:rsidR="00EF340A" w:rsidRDefault="00EF340A" w:rsidP="00EF340A">
      <w:pPr>
        <w:spacing w:line="360" w:lineRule="auto"/>
        <w:rPr>
          <w:b/>
          <w:bCs/>
          <w:sz w:val="28"/>
        </w:rPr>
      </w:pPr>
      <w:r>
        <w:rPr>
          <w:b/>
          <w:bCs/>
          <w:sz w:val="28"/>
        </w:rPr>
        <w:t>Сельское</w:t>
      </w:r>
      <w:r w:rsidR="00881277">
        <w:rPr>
          <w:b/>
          <w:bCs/>
          <w:sz w:val="28"/>
        </w:rPr>
        <w:t xml:space="preserve"> </w:t>
      </w:r>
      <w:r>
        <w:rPr>
          <w:b/>
          <w:bCs/>
          <w:sz w:val="28"/>
        </w:rPr>
        <w:t xml:space="preserve"> поселение  Малакановское</w:t>
      </w:r>
    </w:p>
    <w:p w:rsidR="00EF340A" w:rsidRPr="005D41B1" w:rsidRDefault="00EF340A" w:rsidP="00EF340A">
      <w:pPr>
        <w:spacing w:line="360" w:lineRule="auto"/>
        <w:rPr>
          <w:sz w:val="28"/>
          <w:szCs w:val="28"/>
        </w:rPr>
      </w:pPr>
      <w:r w:rsidRPr="005D41B1">
        <w:rPr>
          <w:sz w:val="28"/>
          <w:szCs w:val="28"/>
        </w:rPr>
        <w:t xml:space="preserve">По поводу времени  основания поселка Малакановского до сих пор нет единого мнения. Более или менее цельный материал по его истории содержится в очерке, авторами которого являются известные в республике ученые Юрий АСАНОВ и Рашад ГУГОВ. Сегодня этот неопубликованный очерк хранится в фондах архива КБИГИ. Ссылаясь на данные Центрального государственного архива КБР, авторы очерка указывают на две возможные даты – 1864-й и 1888 годы. Есть версия, что Малакановский некогда основали выходцы из селения Каново, которое сегодня входит в состав Курского района Ставропольского края. Этот факт и сама орфография топонима опровергают бытовавшее мнение о том, что первыми жителями Малакановского были так называемые молокане - члены одной из христианских старообрядческих сект. До 1941 года это был небольшой хутор – выселки все той же колонии Каново.В 1929-1931 годах в период коллективизации в </w:t>
      </w:r>
      <w:r w:rsidRPr="005D41B1">
        <w:rPr>
          <w:sz w:val="28"/>
          <w:szCs w:val="28"/>
        </w:rPr>
        <w:lastRenderedPageBreak/>
        <w:t>Канове был образован колхоз, и Малакановцы вошли в его состав в качестве отдельной бригады. В состав Кабардино-Балкарии хутор попал в 1932 году вместе с Прохладненским районом, выделенным национальной автономии в качестве компенсации за утрату Пятигорска и Моздока. В то время в Малакановском проживало всего 140-150 человек.</w:t>
      </w:r>
    </w:p>
    <w:p w:rsidR="00EF340A" w:rsidRPr="00881277" w:rsidRDefault="00EF340A" w:rsidP="00EF340A">
      <w:pPr>
        <w:spacing w:line="360" w:lineRule="auto"/>
        <w:rPr>
          <w:sz w:val="28"/>
          <w:szCs w:val="28"/>
        </w:rPr>
      </w:pPr>
      <w:r w:rsidRPr="005D41B1">
        <w:rPr>
          <w:sz w:val="28"/>
          <w:szCs w:val="28"/>
        </w:rPr>
        <w:t xml:space="preserve">Посевные площади, принадлежавшие хуторянам, составляли 83,5 десятины. Жизнь потомков основателей хутора круто изменилась с началом Великой Отечественной войны и приближением линии фронта к территории Кабардино-Балкарии. Жители немецкого происхождения, составлявшие около половины населения Малакановского, были депортированы в Казахстан. После окончания войны, в 1947 году, на месте бывшего хутора был организован стан восьмого отделения зерносовхоза «Прималкинский». </w:t>
      </w:r>
    </w:p>
    <w:p w:rsidR="00EF340A" w:rsidRDefault="00EF340A" w:rsidP="00EF340A">
      <w:pPr>
        <w:spacing w:line="360" w:lineRule="auto"/>
        <w:jc w:val="both"/>
        <w:rPr>
          <w:sz w:val="28"/>
        </w:rPr>
      </w:pPr>
      <w:r>
        <w:rPr>
          <w:bCs/>
          <w:sz w:val="28"/>
        </w:rPr>
        <w:t>Сельское поселение Малакановское</w:t>
      </w:r>
      <w:r>
        <w:rPr>
          <w:sz w:val="28"/>
        </w:rPr>
        <w:t xml:space="preserve">Прохладненского района выделено из состава Изобильненского сельсовета  на основании Постановления Парламента Кабардино-Балкарской Республики  от 29.12.1999 года №165-П-П. </w:t>
      </w:r>
    </w:p>
    <w:p w:rsidR="00EF340A" w:rsidRDefault="00EF340A" w:rsidP="00EF340A">
      <w:pPr>
        <w:spacing w:line="360" w:lineRule="auto"/>
        <w:ind w:firstLine="567"/>
        <w:jc w:val="both"/>
        <w:rPr>
          <w:sz w:val="28"/>
        </w:rPr>
      </w:pPr>
      <w:r>
        <w:rPr>
          <w:sz w:val="28"/>
        </w:rPr>
        <w:t xml:space="preserve">В состав администрации сельского поселения Малакановское входит один населенный пункт – село Малакановское с общей численностью населения 510 человек.  </w:t>
      </w:r>
    </w:p>
    <w:p w:rsidR="00EF340A" w:rsidRDefault="00EF340A" w:rsidP="00EF340A">
      <w:pPr>
        <w:spacing w:line="360" w:lineRule="auto"/>
        <w:ind w:firstLine="567"/>
        <w:jc w:val="both"/>
        <w:rPr>
          <w:sz w:val="28"/>
        </w:rPr>
      </w:pPr>
      <w:r>
        <w:rPr>
          <w:sz w:val="28"/>
        </w:rPr>
        <w:t xml:space="preserve">Сельское поселение Малакановское организовано на землях бывшего совхоза «Солнечный», который, в свою очередь, был организован в соответствии с постановлением Совета Министров КБАССР №791-Р от 20 октября 1980 года на землях третьего отделения бывшего племсовхоза «Прохладненский» Прохладненского муниципального района КБР. </w:t>
      </w:r>
    </w:p>
    <w:p w:rsidR="00EF340A" w:rsidRDefault="00EF340A" w:rsidP="00EF340A">
      <w:pPr>
        <w:spacing w:line="360" w:lineRule="auto"/>
        <w:ind w:right="-21" w:firstLine="567"/>
        <w:jc w:val="both"/>
        <w:rPr>
          <w:sz w:val="28"/>
          <w:szCs w:val="28"/>
        </w:rPr>
      </w:pPr>
    </w:p>
    <w:p w:rsidR="00EF340A" w:rsidRPr="009739CE" w:rsidRDefault="00EF340A" w:rsidP="00EF340A">
      <w:pPr>
        <w:spacing w:line="360" w:lineRule="auto"/>
        <w:ind w:firstLine="851"/>
        <w:jc w:val="both"/>
        <w:rPr>
          <w:b/>
          <w:sz w:val="28"/>
          <w:szCs w:val="28"/>
        </w:rPr>
      </w:pPr>
      <w:r w:rsidRPr="009739CE">
        <w:rPr>
          <w:b/>
          <w:sz w:val="28"/>
          <w:szCs w:val="28"/>
        </w:rPr>
        <w:t>Краткая х</w:t>
      </w:r>
      <w:r>
        <w:rPr>
          <w:b/>
          <w:sz w:val="28"/>
          <w:szCs w:val="28"/>
        </w:rPr>
        <w:t>арактеристика природных условий</w:t>
      </w:r>
    </w:p>
    <w:p w:rsidR="00EF340A" w:rsidRDefault="00EF340A" w:rsidP="00EF340A">
      <w:pPr>
        <w:spacing w:line="360" w:lineRule="auto"/>
        <w:ind w:right="-21" w:firstLine="567"/>
        <w:jc w:val="both"/>
        <w:rPr>
          <w:sz w:val="28"/>
          <w:szCs w:val="28"/>
        </w:rPr>
      </w:pPr>
      <w:r w:rsidRPr="00201991">
        <w:rPr>
          <w:sz w:val="28"/>
          <w:szCs w:val="28"/>
        </w:rPr>
        <w:t>С</w:t>
      </w:r>
      <w:r>
        <w:rPr>
          <w:sz w:val="28"/>
          <w:szCs w:val="28"/>
        </w:rPr>
        <w:t xml:space="preserve">ельское поселение расположено в Восточном Предкавказье, на правобережной надпойменной террасе р.Куры. На всей территории СП рельеф спокойный  представляет собой наклонную равнину с общим постепенным понижением на восток и юго-восток. Абсолютные высотные отметки на равнине колеблются от 175 до 205 м над уровнем моря. </w:t>
      </w:r>
    </w:p>
    <w:p w:rsidR="00EF340A" w:rsidRDefault="00EF340A" w:rsidP="00EF340A">
      <w:pPr>
        <w:spacing w:line="360" w:lineRule="auto"/>
        <w:ind w:right="-21" w:firstLine="567"/>
        <w:jc w:val="both"/>
        <w:rPr>
          <w:sz w:val="28"/>
          <w:szCs w:val="28"/>
        </w:rPr>
      </w:pPr>
      <w:r>
        <w:rPr>
          <w:sz w:val="28"/>
          <w:szCs w:val="28"/>
        </w:rPr>
        <w:lastRenderedPageBreak/>
        <w:t xml:space="preserve">По природно-сельскохозяйственному районированию находится в степной зоне республики (зона І), по эрозионному районированию относится к зоне потенциальной ветровой эрозии. </w:t>
      </w:r>
    </w:p>
    <w:p w:rsidR="00EF340A" w:rsidRDefault="00EF340A" w:rsidP="00EF340A">
      <w:pPr>
        <w:spacing w:line="360" w:lineRule="auto"/>
        <w:ind w:right="-21" w:firstLine="567"/>
        <w:jc w:val="both"/>
        <w:rPr>
          <w:sz w:val="28"/>
          <w:szCs w:val="28"/>
        </w:rPr>
      </w:pPr>
      <w:r>
        <w:rPr>
          <w:sz w:val="28"/>
          <w:szCs w:val="28"/>
        </w:rPr>
        <w:t xml:space="preserve">Характерным является неустойчивая малоснежная зима и довольно продолжительный теплый период. Продолжительность безморозного периода 181 день. Среднегодовое количество осадков 433 мм. Большая часть осадков выпадает в наиболее жаркие месяцы, в результате чего большая их часть тратился на исправление. Из-за ливневого характера выпадения летних дождей происходят большие потери воды на сток. Гидрометрический коэффициент в период вегетации не превышает 0.9, что свидетельствует об отрицательном балансе влажности. </w:t>
      </w:r>
    </w:p>
    <w:p w:rsidR="00EF340A" w:rsidRDefault="00EF340A" w:rsidP="00EF340A">
      <w:pPr>
        <w:spacing w:line="360" w:lineRule="auto"/>
        <w:ind w:right="-21" w:firstLine="567"/>
        <w:jc w:val="both"/>
        <w:rPr>
          <w:sz w:val="28"/>
          <w:szCs w:val="28"/>
        </w:rPr>
      </w:pPr>
      <w:r>
        <w:rPr>
          <w:sz w:val="28"/>
          <w:szCs w:val="28"/>
        </w:rPr>
        <w:t xml:space="preserve">Относительная влажность воздуха на равнине достигает 75%, но в отдельные годы летом может снижаться до 30%, что при высоких температурах воздуха вызывает острый дефицит влага в почве. </w:t>
      </w:r>
    </w:p>
    <w:p w:rsidR="00EF340A" w:rsidRDefault="00EF340A" w:rsidP="00EF340A">
      <w:pPr>
        <w:spacing w:line="360" w:lineRule="auto"/>
        <w:ind w:right="-21" w:firstLine="567"/>
        <w:jc w:val="both"/>
        <w:rPr>
          <w:sz w:val="28"/>
          <w:szCs w:val="28"/>
        </w:rPr>
      </w:pPr>
      <w:r>
        <w:rPr>
          <w:sz w:val="28"/>
          <w:szCs w:val="28"/>
        </w:rPr>
        <w:t xml:space="preserve">Господствующими ветрами являются восточные, причем юго-восточные в большинстве случаев являются сухими, как зимой, так и летом. </w:t>
      </w:r>
    </w:p>
    <w:p w:rsidR="00EF340A" w:rsidRDefault="00EF340A" w:rsidP="00EF340A">
      <w:pPr>
        <w:spacing w:line="360" w:lineRule="auto"/>
        <w:ind w:right="-21" w:firstLine="567"/>
        <w:jc w:val="both"/>
        <w:rPr>
          <w:sz w:val="28"/>
          <w:szCs w:val="28"/>
        </w:rPr>
      </w:pPr>
      <w:r>
        <w:rPr>
          <w:sz w:val="28"/>
          <w:szCs w:val="28"/>
        </w:rPr>
        <w:t xml:space="preserve">В отдельные годы число дней с суховеями бывает больше. </w:t>
      </w:r>
    </w:p>
    <w:p w:rsidR="00EF340A" w:rsidRDefault="00EF340A" w:rsidP="00EF340A">
      <w:pPr>
        <w:spacing w:line="360" w:lineRule="auto"/>
        <w:ind w:right="-21" w:firstLine="567"/>
        <w:jc w:val="both"/>
        <w:rPr>
          <w:sz w:val="28"/>
          <w:szCs w:val="28"/>
        </w:rPr>
      </w:pPr>
      <w:r>
        <w:rPr>
          <w:sz w:val="28"/>
          <w:szCs w:val="28"/>
        </w:rPr>
        <w:t xml:space="preserve">В целом климатические условия благоприятны для возделывания зональных сельхозкультур: озимой пшеницы, кукурузы, технических, овощных и плодовых культур, однако стабильное получение высоких урожаев возможно на орошении. </w:t>
      </w:r>
    </w:p>
    <w:p w:rsidR="00EF340A" w:rsidRDefault="00EF340A" w:rsidP="00EF340A">
      <w:pPr>
        <w:spacing w:line="360" w:lineRule="auto"/>
        <w:ind w:right="-21" w:firstLine="567"/>
        <w:jc w:val="both"/>
        <w:rPr>
          <w:sz w:val="28"/>
          <w:szCs w:val="28"/>
        </w:rPr>
      </w:pPr>
      <w:r>
        <w:rPr>
          <w:sz w:val="28"/>
          <w:szCs w:val="28"/>
        </w:rPr>
        <w:t>Микрорельеф представлен в виде мелких овальных замкнутых понижений – блюдец, встречаются редкие курганы. Крутизна склонов не превышает І</w:t>
      </w:r>
      <w:r>
        <w:rPr>
          <w:sz w:val="28"/>
          <w:szCs w:val="28"/>
          <w:vertAlign w:val="superscript"/>
        </w:rPr>
        <w:t>0</w:t>
      </w:r>
      <w:r>
        <w:rPr>
          <w:sz w:val="28"/>
          <w:szCs w:val="28"/>
        </w:rPr>
        <w:t>.</w:t>
      </w:r>
    </w:p>
    <w:p w:rsidR="00EF340A" w:rsidRDefault="00EF340A" w:rsidP="00EF340A">
      <w:pPr>
        <w:spacing w:line="360" w:lineRule="auto"/>
        <w:ind w:right="-21" w:firstLine="567"/>
        <w:jc w:val="both"/>
        <w:rPr>
          <w:sz w:val="28"/>
          <w:szCs w:val="28"/>
        </w:rPr>
      </w:pPr>
      <w:r>
        <w:rPr>
          <w:sz w:val="28"/>
          <w:szCs w:val="28"/>
        </w:rPr>
        <w:t xml:space="preserve">Средняя площадь контура пашни колеблется в пределах 81 га. </w:t>
      </w:r>
    </w:p>
    <w:p w:rsidR="00EF340A" w:rsidRDefault="00EF340A" w:rsidP="00EF340A">
      <w:pPr>
        <w:spacing w:line="360" w:lineRule="auto"/>
        <w:ind w:right="-21" w:firstLine="567"/>
        <w:jc w:val="both"/>
        <w:rPr>
          <w:sz w:val="28"/>
          <w:szCs w:val="28"/>
        </w:rPr>
      </w:pPr>
      <w:r>
        <w:rPr>
          <w:sz w:val="28"/>
          <w:szCs w:val="28"/>
        </w:rPr>
        <w:t xml:space="preserve">Почвенный покров данного хозяйства характеризуется значительной неоднородностью, обусловленной различными формами рельефа, наличием орошения, глубиной и степенью засоления почв, неоднородным механическим составом. </w:t>
      </w:r>
    </w:p>
    <w:p w:rsidR="00EF340A" w:rsidRDefault="00EF340A" w:rsidP="00EF340A">
      <w:pPr>
        <w:spacing w:line="360" w:lineRule="auto"/>
        <w:ind w:right="-21" w:firstLine="567"/>
        <w:jc w:val="both"/>
        <w:rPr>
          <w:sz w:val="28"/>
          <w:szCs w:val="28"/>
        </w:rPr>
      </w:pPr>
      <w:r>
        <w:rPr>
          <w:sz w:val="28"/>
          <w:szCs w:val="28"/>
        </w:rPr>
        <w:t xml:space="preserve">Наибольшее распространение получили темно – каштановые почвы, сформировавшиеся на слабоволнистой равнине. Менее распространены луговато – каштановые, залегающие в вытянутых понижениях. Под населенными пунктами и постройками выделены перемещенные почвогрунты. Вышеуказанные почвы </w:t>
      </w:r>
      <w:r>
        <w:rPr>
          <w:sz w:val="28"/>
          <w:szCs w:val="28"/>
        </w:rPr>
        <w:lastRenderedPageBreak/>
        <w:t xml:space="preserve">встречаются как отдельными контурами, так и в комбинациях между собой и с перемещенными почвогрунтами. </w:t>
      </w:r>
    </w:p>
    <w:p w:rsidR="00EF340A" w:rsidRDefault="00EF340A" w:rsidP="00EF340A">
      <w:pPr>
        <w:spacing w:line="360" w:lineRule="auto"/>
        <w:ind w:right="-21" w:firstLine="567"/>
        <w:jc w:val="both"/>
        <w:rPr>
          <w:sz w:val="28"/>
          <w:szCs w:val="28"/>
        </w:rPr>
      </w:pPr>
      <w:r>
        <w:rPr>
          <w:sz w:val="28"/>
          <w:szCs w:val="28"/>
        </w:rPr>
        <w:t xml:space="preserve">На землях, освоенных под орошение, выделены орошаемые почвы, отличающиеся от богарных, большей увлажненностью, менее прочной структурой и большей уплотненностью верхней части профиля. </w:t>
      </w:r>
    </w:p>
    <w:p w:rsidR="00EF340A" w:rsidRDefault="00EF340A" w:rsidP="00EF340A">
      <w:pPr>
        <w:spacing w:line="360" w:lineRule="auto"/>
        <w:ind w:right="-21" w:firstLine="567"/>
        <w:jc w:val="both"/>
        <w:rPr>
          <w:sz w:val="28"/>
          <w:szCs w:val="28"/>
        </w:rPr>
      </w:pPr>
      <w:r>
        <w:rPr>
          <w:sz w:val="28"/>
          <w:szCs w:val="28"/>
        </w:rPr>
        <w:t>Темно-каштановые почвы сформировались на слабоволнистой равнине Ставропольской возвышенности и, единично, северных склонах крутизной 20-45</w:t>
      </w:r>
      <w:r>
        <w:rPr>
          <w:sz w:val="28"/>
          <w:szCs w:val="28"/>
          <w:vertAlign w:val="superscript"/>
        </w:rPr>
        <w:t>0</w:t>
      </w:r>
      <w:r>
        <w:rPr>
          <w:sz w:val="28"/>
          <w:szCs w:val="28"/>
        </w:rPr>
        <w:t xml:space="preserve"> в условиях неустойчивого увлажнения атмосферными осадками. Представлены эти почвы однородными выделами и вариациями с луговато-каштановыми почвами, занимающими от 1</w:t>
      </w:r>
      <w:r>
        <w:rPr>
          <w:sz w:val="28"/>
          <w:szCs w:val="28"/>
          <w:vertAlign w:val="superscript"/>
        </w:rPr>
        <w:t>0</w:t>
      </w:r>
      <w:r>
        <w:rPr>
          <w:sz w:val="28"/>
          <w:szCs w:val="28"/>
        </w:rPr>
        <w:t xml:space="preserve"> до 50% площади. Почвообразующими породами засоленные лессовидные средние суглинки. </w:t>
      </w:r>
    </w:p>
    <w:p w:rsidR="00EF340A" w:rsidRDefault="00EF340A" w:rsidP="00EF340A">
      <w:pPr>
        <w:spacing w:line="360" w:lineRule="auto"/>
        <w:ind w:right="-21" w:firstLine="567"/>
        <w:jc w:val="both"/>
        <w:rPr>
          <w:sz w:val="28"/>
          <w:szCs w:val="28"/>
        </w:rPr>
      </w:pPr>
      <w:r>
        <w:rPr>
          <w:sz w:val="28"/>
          <w:szCs w:val="28"/>
        </w:rPr>
        <w:t xml:space="preserve">Мощность гумусового профиля составляет 61 см, при мощности пахотного слоя 26 см. Механический состав пахотного слоя данных почв среднесуглинистый. </w:t>
      </w:r>
    </w:p>
    <w:p w:rsidR="00EF340A" w:rsidRDefault="00EF340A" w:rsidP="00EF340A">
      <w:pPr>
        <w:spacing w:line="360" w:lineRule="auto"/>
        <w:ind w:right="-21" w:firstLine="567"/>
        <w:jc w:val="both"/>
        <w:rPr>
          <w:sz w:val="28"/>
          <w:szCs w:val="28"/>
        </w:rPr>
      </w:pPr>
      <w:r>
        <w:rPr>
          <w:sz w:val="28"/>
          <w:szCs w:val="28"/>
        </w:rPr>
        <w:t xml:space="preserve">Луговато-каштановые почвы сформировались в пониженных элементах Ставропольской возвышенности в условиях повышенного увлажнения вследствие поверхностного стока вод. Выделены они как однородными контурами, так и вариациями с фоновыми темно-каштановыми, занимая от 10 до 50% площади выдела. Почвообразующими породами служат засоленные лессовидные средние суглинки. </w:t>
      </w:r>
    </w:p>
    <w:p w:rsidR="00EF340A" w:rsidRDefault="00EF340A" w:rsidP="00EF340A">
      <w:pPr>
        <w:spacing w:line="360" w:lineRule="auto"/>
        <w:ind w:right="-21" w:firstLine="567"/>
        <w:jc w:val="both"/>
        <w:rPr>
          <w:sz w:val="28"/>
          <w:szCs w:val="28"/>
        </w:rPr>
      </w:pPr>
      <w:r>
        <w:rPr>
          <w:sz w:val="28"/>
          <w:szCs w:val="28"/>
        </w:rPr>
        <w:t xml:space="preserve">Мощность гумусового профиля составляет 48 см, при мощности пахотного слоя 27 см. механический состав пахотного слоя данных почв среднесуглинистый. </w:t>
      </w:r>
    </w:p>
    <w:p w:rsidR="00EF340A" w:rsidRDefault="00EF340A" w:rsidP="00EF340A">
      <w:pPr>
        <w:spacing w:line="360" w:lineRule="auto"/>
        <w:ind w:right="-21" w:firstLine="567"/>
        <w:jc w:val="both"/>
        <w:rPr>
          <w:sz w:val="28"/>
          <w:szCs w:val="28"/>
        </w:rPr>
      </w:pPr>
      <w:r>
        <w:rPr>
          <w:sz w:val="28"/>
          <w:szCs w:val="28"/>
        </w:rPr>
        <w:t>Гидрографическая сеть СП представлена основными  водотоками реками Кура и оросительно-обводнительными каналами. Питаются реки талыми ледниковыми и снеговыми водами, а также дождевыми и грунтовыми. Годовой ход уровней характеризуется растянутым весенне-летним половодьем (6-7 месяцев). Мутность речной воды заметно увеличивается к их устьям и колеблется от 350 до 620 г/м</w:t>
      </w:r>
      <w:r>
        <w:rPr>
          <w:sz w:val="28"/>
          <w:szCs w:val="28"/>
          <w:vertAlign w:val="superscript"/>
        </w:rPr>
        <w:t>3</w:t>
      </w:r>
      <w:r>
        <w:rPr>
          <w:sz w:val="28"/>
          <w:szCs w:val="28"/>
        </w:rPr>
        <w:t xml:space="preserve">, максимальная мутность отмечается в период половодий. </w:t>
      </w:r>
    </w:p>
    <w:p w:rsidR="00EF340A" w:rsidRDefault="00EF340A" w:rsidP="00EF340A">
      <w:pPr>
        <w:spacing w:line="360" w:lineRule="auto"/>
        <w:ind w:right="-21" w:firstLine="567"/>
        <w:jc w:val="both"/>
        <w:rPr>
          <w:sz w:val="28"/>
          <w:szCs w:val="28"/>
        </w:rPr>
      </w:pPr>
    </w:p>
    <w:p w:rsidR="00881277" w:rsidRDefault="00881277" w:rsidP="00EF340A">
      <w:pPr>
        <w:spacing w:line="360" w:lineRule="auto"/>
        <w:ind w:right="-21" w:firstLine="567"/>
        <w:jc w:val="both"/>
        <w:rPr>
          <w:sz w:val="28"/>
          <w:szCs w:val="28"/>
        </w:rPr>
      </w:pPr>
    </w:p>
    <w:p w:rsidR="00881277" w:rsidRDefault="00881277" w:rsidP="00EF340A">
      <w:pPr>
        <w:spacing w:line="360" w:lineRule="auto"/>
        <w:ind w:right="-21" w:firstLine="567"/>
        <w:jc w:val="both"/>
        <w:rPr>
          <w:sz w:val="28"/>
          <w:szCs w:val="28"/>
        </w:rPr>
      </w:pPr>
    </w:p>
    <w:p w:rsidR="00EF340A" w:rsidRDefault="00EF340A" w:rsidP="00EF340A">
      <w:pPr>
        <w:spacing w:line="360" w:lineRule="auto"/>
        <w:ind w:right="-21" w:firstLine="567"/>
        <w:jc w:val="both"/>
        <w:rPr>
          <w:b/>
          <w:sz w:val="28"/>
          <w:szCs w:val="28"/>
        </w:rPr>
      </w:pPr>
      <w:r w:rsidRPr="00854FC2">
        <w:rPr>
          <w:b/>
          <w:sz w:val="28"/>
          <w:szCs w:val="28"/>
        </w:rPr>
        <w:lastRenderedPageBreak/>
        <w:t>Структура земель по целевому назначению и использованию.</w:t>
      </w:r>
    </w:p>
    <w:p w:rsidR="00EF340A" w:rsidRDefault="00EF340A" w:rsidP="00EF340A">
      <w:pPr>
        <w:spacing w:line="360" w:lineRule="auto"/>
        <w:ind w:right="-21" w:firstLine="567"/>
        <w:jc w:val="both"/>
        <w:rPr>
          <w:sz w:val="28"/>
          <w:szCs w:val="28"/>
        </w:rPr>
      </w:pPr>
      <w:r w:rsidRPr="00854FC2">
        <w:rPr>
          <w:sz w:val="28"/>
          <w:szCs w:val="28"/>
        </w:rPr>
        <w:t>Общая площадь сельского</w:t>
      </w:r>
      <w:r>
        <w:rPr>
          <w:sz w:val="28"/>
          <w:szCs w:val="28"/>
        </w:rPr>
        <w:t xml:space="preserve"> поселения Малакановское</w:t>
      </w:r>
      <w:r w:rsidR="007771DA">
        <w:rPr>
          <w:sz w:val="28"/>
          <w:szCs w:val="28"/>
        </w:rPr>
        <w:t xml:space="preserve"> </w:t>
      </w:r>
      <w:r>
        <w:rPr>
          <w:sz w:val="28"/>
          <w:szCs w:val="28"/>
        </w:rPr>
        <w:t>Прохладненского муниципального района составляет 2153 га, из них 94,9% приходится на сельскохозяйственные угодья (2043 га). Из общей земельной площади с.п. Малакановское</w:t>
      </w:r>
      <w:r w:rsidR="007771DA">
        <w:rPr>
          <w:sz w:val="28"/>
          <w:szCs w:val="28"/>
        </w:rPr>
        <w:t xml:space="preserve"> </w:t>
      </w:r>
      <w:r>
        <w:rPr>
          <w:sz w:val="28"/>
          <w:szCs w:val="28"/>
        </w:rPr>
        <w:t xml:space="preserve">Прохладненского муниципального района, занятой под сельскохозяйственными  угодьями 90,52% приходится на пашню (1949 га), 0,23% - на многолетние насаждения (5,0га). Помимо сельскохозяйственных угодий в общую земельную площадь сельского поселения входят земли покрытые лесами  и растительностью, не входящей в лесной фонд, 23 га или 1,1% общей земельной площади поселения. Под водой и болотами находится 16 га или 4% общей земельной площади. Земли под застройками составляют 33 га  (0,74% общей земельной площади),  под дорогами занято 40 га (2,32%). </w:t>
      </w:r>
    </w:p>
    <w:p w:rsidR="00EF340A" w:rsidRDefault="00EF340A" w:rsidP="00EF340A">
      <w:pPr>
        <w:spacing w:line="360" w:lineRule="auto"/>
        <w:ind w:right="-21" w:firstLine="567"/>
        <w:jc w:val="both"/>
        <w:rPr>
          <w:sz w:val="28"/>
          <w:szCs w:val="28"/>
        </w:rPr>
      </w:pPr>
      <w:r>
        <w:rPr>
          <w:sz w:val="28"/>
          <w:szCs w:val="28"/>
        </w:rPr>
        <w:t xml:space="preserve">Площадь территории сельского поселения имеет относительно компактную форму. Участок вытянут с севера на юг на расстояние 8 км, с запада на восток 4 км. </w:t>
      </w:r>
    </w:p>
    <w:p w:rsidR="00EF340A" w:rsidRDefault="00EF340A" w:rsidP="00EF340A">
      <w:pPr>
        <w:spacing w:line="360" w:lineRule="auto"/>
        <w:ind w:right="-21" w:firstLine="567"/>
        <w:jc w:val="both"/>
        <w:rPr>
          <w:sz w:val="28"/>
          <w:szCs w:val="28"/>
        </w:rPr>
      </w:pPr>
      <w:r>
        <w:rPr>
          <w:sz w:val="28"/>
          <w:szCs w:val="28"/>
        </w:rPr>
        <w:t xml:space="preserve">Территория СП находится в зоне интенсивного сельскохозяйственного производства. </w:t>
      </w:r>
    </w:p>
    <w:p w:rsidR="00A850BD" w:rsidRPr="00B618AA" w:rsidRDefault="00A850BD" w:rsidP="00B618AA">
      <w:pPr>
        <w:tabs>
          <w:tab w:val="left" w:pos="0"/>
          <w:tab w:val="left" w:pos="567"/>
          <w:tab w:val="left" w:pos="851"/>
          <w:tab w:val="left" w:pos="5103"/>
        </w:tabs>
        <w:spacing w:after="195" w:line="360" w:lineRule="auto"/>
        <w:jc w:val="both"/>
        <w:rPr>
          <w:sz w:val="28"/>
          <w:szCs w:val="28"/>
        </w:rPr>
      </w:pPr>
    </w:p>
    <w:p w:rsidR="00A850BD" w:rsidRPr="007858A5" w:rsidRDefault="00A850BD" w:rsidP="00A850BD"/>
    <w:p w:rsidR="00A850BD" w:rsidRPr="007858A5" w:rsidRDefault="00A850BD" w:rsidP="00A850BD"/>
    <w:p w:rsidR="00A850BD" w:rsidRPr="007858A5" w:rsidRDefault="00A850BD" w:rsidP="00A850BD"/>
    <w:p w:rsidR="00146A96" w:rsidRPr="00B3400A" w:rsidRDefault="00146A96" w:rsidP="001C4351">
      <w:pPr>
        <w:tabs>
          <w:tab w:val="left" w:pos="9510"/>
        </w:tabs>
        <w:rPr>
          <w:b/>
          <w:sz w:val="28"/>
          <w:szCs w:val="28"/>
        </w:rPr>
      </w:pPr>
      <w:r w:rsidRPr="007858A5">
        <w:br w:type="page"/>
      </w:r>
      <w:bookmarkStart w:id="3" w:name="_Toc457856739"/>
      <w:r w:rsidRPr="00B3400A">
        <w:rPr>
          <w:b/>
          <w:sz w:val="28"/>
          <w:szCs w:val="28"/>
        </w:rPr>
        <w:lastRenderedPageBreak/>
        <w:t>Глава 1. Схема водоснабжения</w:t>
      </w:r>
      <w:bookmarkEnd w:id="3"/>
    </w:p>
    <w:p w:rsidR="00E67DEB" w:rsidRPr="007858A5" w:rsidRDefault="00146A96" w:rsidP="00BE1A0D">
      <w:pPr>
        <w:pStyle w:val="29"/>
        <w:keepNext/>
        <w:keepLines/>
        <w:numPr>
          <w:ilvl w:val="1"/>
          <w:numId w:val="7"/>
        </w:numPr>
        <w:shd w:val="clear" w:color="auto" w:fill="auto"/>
        <w:tabs>
          <w:tab w:val="left" w:pos="1128"/>
        </w:tabs>
        <w:spacing w:before="0"/>
        <w:rPr>
          <w:sz w:val="28"/>
          <w:szCs w:val="28"/>
        </w:rPr>
      </w:pPr>
      <w:bookmarkStart w:id="4" w:name="_Toc457856740"/>
      <w:r w:rsidRPr="007858A5">
        <w:rPr>
          <w:sz w:val="28"/>
          <w:szCs w:val="28"/>
        </w:rPr>
        <w:t>Раздел «Технико-экономическое состояние системы водоснабжения»</w:t>
      </w:r>
      <w:bookmarkEnd w:id="4"/>
    </w:p>
    <w:p w:rsidR="00E67DEB" w:rsidRPr="007858A5" w:rsidRDefault="00E67DEB" w:rsidP="00DC0737">
      <w:pPr>
        <w:pStyle w:val="3"/>
        <w:rPr>
          <w:i/>
          <w:sz w:val="28"/>
          <w:szCs w:val="28"/>
        </w:rPr>
      </w:pPr>
      <w:bookmarkStart w:id="5" w:name="_Toc457856741"/>
      <w:r w:rsidRPr="007858A5">
        <w:rPr>
          <w:sz w:val="28"/>
          <w:szCs w:val="28"/>
        </w:rPr>
        <w:t>1.1.1 Описание структуры водоснабжения муниципального образования и  деление территорий на эксплуатационные зоны.</w:t>
      </w:r>
      <w:bookmarkEnd w:id="5"/>
    </w:p>
    <w:p w:rsidR="00E67DEB" w:rsidRPr="007858A5" w:rsidRDefault="00E67DEB" w:rsidP="00E67DEB">
      <w:pPr>
        <w:pStyle w:val="310"/>
        <w:shd w:val="clear" w:color="auto" w:fill="auto"/>
        <w:tabs>
          <w:tab w:val="left" w:pos="1542"/>
        </w:tabs>
        <w:spacing w:before="0" w:line="240" w:lineRule="auto"/>
        <w:ind w:left="23" w:right="119"/>
        <w:jc w:val="both"/>
      </w:pPr>
    </w:p>
    <w:p w:rsidR="00146A96" w:rsidRPr="007858A5" w:rsidRDefault="00146A96" w:rsidP="00146A96">
      <w:pPr>
        <w:pStyle w:val="21"/>
        <w:shd w:val="clear" w:color="auto" w:fill="auto"/>
        <w:spacing w:line="480" w:lineRule="exact"/>
        <w:ind w:left="20" w:right="120" w:firstLine="720"/>
        <w:jc w:val="both"/>
        <w:rPr>
          <w:sz w:val="28"/>
          <w:szCs w:val="28"/>
        </w:rPr>
      </w:pPr>
      <w:r w:rsidRPr="007858A5">
        <w:rPr>
          <w:sz w:val="28"/>
          <w:szCs w:val="28"/>
        </w:rPr>
        <w:t xml:space="preserve">В с. </w:t>
      </w:r>
      <w:r w:rsidR="00EF340A">
        <w:rPr>
          <w:sz w:val="28"/>
          <w:szCs w:val="28"/>
        </w:rPr>
        <w:t>Малакановское</w:t>
      </w:r>
      <w:r w:rsidRPr="007858A5">
        <w:rPr>
          <w:sz w:val="28"/>
          <w:szCs w:val="28"/>
        </w:rPr>
        <w:t xml:space="preserve"> с населением </w:t>
      </w:r>
      <w:r w:rsidR="002C7E2B">
        <w:rPr>
          <w:sz w:val="28"/>
          <w:szCs w:val="28"/>
        </w:rPr>
        <w:t>520</w:t>
      </w:r>
      <w:r w:rsidRPr="007858A5">
        <w:rPr>
          <w:sz w:val="28"/>
          <w:szCs w:val="28"/>
        </w:rPr>
        <w:t xml:space="preserve"> человек</w:t>
      </w:r>
      <w:r w:rsidR="00A458F6" w:rsidRPr="007858A5">
        <w:rPr>
          <w:sz w:val="28"/>
          <w:szCs w:val="28"/>
        </w:rPr>
        <w:t>а</w:t>
      </w:r>
      <w:r w:rsidRPr="007858A5">
        <w:rPr>
          <w:sz w:val="28"/>
          <w:szCs w:val="28"/>
        </w:rPr>
        <w:t>, имеется централизованная система водоснабжения. Источник водоснабжения - подземные воды, забираемые при помощи водозаборных скважин.</w:t>
      </w:r>
    </w:p>
    <w:p w:rsidR="008F6FAC" w:rsidRDefault="00146A96" w:rsidP="008F6FAC">
      <w:pPr>
        <w:pStyle w:val="21"/>
        <w:shd w:val="clear" w:color="auto" w:fill="auto"/>
        <w:spacing w:line="276" w:lineRule="auto"/>
        <w:ind w:left="20" w:firstLine="720"/>
        <w:jc w:val="both"/>
        <w:rPr>
          <w:sz w:val="28"/>
          <w:szCs w:val="28"/>
        </w:rPr>
      </w:pPr>
      <w:r w:rsidRPr="007858A5">
        <w:rPr>
          <w:b/>
          <w:sz w:val="28"/>
          <w:szCs w:val="28"/>
        </w:rPr>
        <w:t>Характеристика</w:t>
      </w:r>
      <w:r w:rsidRPr="007858A5">
        <w:rPr>
          <w:sz w:val="28"/>
          <w:szCs w:val="28"/>
        </w:rPr>
        <w:t xml:space="preserve"> скважин, их оборудование приведена в таблице 1.</w:t>
      </w:r>
    </w:p>
    <w:p w:rsidR="000F14DD" w:rsidRPr="007858A5" w:rsidRDefault="00146A96" w:rsidP="008F6FAC">
      <w:pPr>
        <w:pStyle w:val="21"/>
        <w:shd w:val="clear" w:color="auto" w:fill="auto"/>
        <w:spacing w:line="276" w:lineRule="auto"/>
        <w:ind w:left="20" w:firstLine="720"/>
        <w:jc w:val="both"/>
        <w:rPr>
          <w:sz w:val="28"/>
          <w:szCs w:val="28"/>
        </w:rPr>
      </w:pPr>
      <w:r w:rsidRPr="007858A5">
        <w:rPr>
          <w:sz w:val="28"/>
          <w:szCs w:val="28"/>
        </w:rPr>
        <w:t>Таблица 1</w:t>
      </w:r>
    </w:p>
    <w:tbl>
      <w:tblPr>
        <w:tblW w:w="9197" w:type="dxa"/>
        <w:tblLayout w:type="fixed"/>
        <w:tblCellMar>
          <w:left w:w="10" w:type="dxa"/>
          <w:right w:w="10" w:type="dxa"/>
        </w:tblCellMar>
        <w:tblLook w:val="04A0"/>
      </w:tblPr>
      <w:tblGrid>
        <w:gridCol w:w="538"/>
        <w:gridCol w:w="1590"/>
        <w:gridCol w:w="1498"/>
        <w:gridCol w:w="1546"/>
        <w:gridCol w:w="1061"/>
        <w:gridCol w:w="830"/>
        <w:gridCol w:w="1075"/>
        <w:gridCol w:w="1059"/>
      </w:tblGrid>
      <w:tr w:rsidR="002C7E2B" w:rsidTr="002C7E2B">
        <w:trPr>
          <w:trHeight w:hRule="exact" w:val="1132"/>
        </w:trPr>
        <w:tc>
          <w:tcPr>
            <w:tcW w:w="538" w:type="dxa"/>
            <w:tcBorders>
              <w:top w:val="single" w:sz="4" w:space="0" w:color="auto"/>
              <w:left w:val="single" w:sz="4" w:space="0" w:color="auto"/>
            </w:tcBorders>
            <w:shd w:val="clear" w:color="auto" w:fill="FFFFFF"/>
          </w:tcPr>
          <w:p w:rsidR="002C7E2B" w:rsidRDefault="002C7E2B" w:rsidP="002C7E2B">
            <w:pPr>
              <w:pStyle w:val="35"/>
              <w:shd w:val="clear" w:color="auto" w:fill="auto"/>
              <w:spacing w:line="200" w:lineRule="exact"/>
              <w:ind w:left="200" w:firstLine="0"/>
              <w:jc w:val="both"/>
            </w:pPr>
            <w:r>
              <w:rPr>
                <w:rStyle w:val="10pt"/>
              </w:rPr>
              <w:t>№</w:t>
            </w:r>
          </w:p>
          <w:p w:rsidR="002C7E2B" w:rsidRDefault="002C7E2B" w:rsidP="002C7E2B">
            <w:pPr>
              <w:pStyle w:val="35"/>
              <w:shd w:val="clear" w:color="auto" w:fill="auto"/>
              <w:spacing w:before="60" w:line="200" w:lineRule="exact"/>
              <w:ind w:left="200" w:firstLine="0"/>
              <w:jc w:val="both"/>
            </w:pPr>
            <w:r>
              <w:rPr>
                <w:rStyle w:val="10pt"/>
              </w:rPr>
              <w:t>п/п</w:t>
            </w:r>
          </w:p>
        </w:tc>
        <w:tc>
          <w:tcPr>
            <w:tcW w:w="1590" w:type="dxa"/>
            <w:tcBorders>
              <w:top w:val="single" w:sz="4" w:space="0" w:color="auto"/>
              <w:left w:val="single" w:sz="4" w:space="0" w:color="auto"/>
            </w:tcBorders>
            <w:shd w:val="clear" w:color="auto" w:fill="FFFFFF"/>
          </w:tcPr>
          <w:p w:rsidR="002C7E2B" w:rsidRDefault="002C7E2B" w:rsidP="002C7E2B">
            <w:pPr>
              <w:pStyle w:val="35"/>
              <w:shd w:val="clear" w:color="auto" w:fill="auto"/>
              <w:spacing w:line="200" w:lineRule="exact"/>
              <w:ind w:left="120" w:firstLine="0"/>
              <w:jc w:val="both"/>
            </w:pPr>
            <w:r>
              <w:rPr>
                <w:rStyle w:val="10pt"/>
              </w:rPr>
              <w:t>Наименование</w:t>
            </w:r>
          </w:p>
        </w:tc>
        <w:tc>
          <w:tcPr>
            <w:tcW w:w="1498" w:type="dxa"/>
            <w:tcBorders>
              <w:top w:val="single" w:sz="4" w:space="0" w:color="auto"/>
              <w:left w:val="single" w:sz="4" w:space="0" w:color="auto"/>
            </w:tcBorders>
            <w:shd w:val="clear" w:color="auto" w:fill="FFFFFF"/>
          </w:tcPr>
          <w:p w:rsidR="002C7E2B" w:rsidRDefault="002C7E2B" w:rsidP="002C7E2B">
            <w:pPr>
              <w:pStyle w:val="35"/>
              <w:shd w:val="clear" w:color="auto" w:fill="auto"/>
              <w:spacing w:line="230" w:lineRule="exact"/>
              <w:ind w:firstLine="0"/>
              <w:jc w:val="both"/>
            </w:pPr>
            <w:r>
              <w:rPr>
                <w:rStyle w:val="10pt"/>
              </w:rPr>
              <w:t>Геологический номер</w:t>
            </w:r>
          </w:p>
        </w:tc>
        <w:tc>
          <w:tcPr>
            <w:tcW w:w="1546" w:type="dxa"/>
            <w:tcBorders>
              <w:top w:val="single" w:sz="4" w:space="0" w:color="auto"/>
              <w:left w:val="single" w:sz="4" w:space="0" w:color="auto"/>
            </w:tcBorders>
            <w:shd w:val="clear" w:color="auto" w:fill="FFFFFF"/>
          </w:tcPr>
          <w:p w:rsidR="002C7E2B" w:rsidRDefault="002C7E2B" w:rsidP="002C7E2B">
            <w:pPr>
              <w:pStyle w:val="35"/>
              <w:shd w:val="clear" w:color="auto" w:fill="auto"/>
              <w:spacing w:after="60" w:line="200" w:lineRule="exact"/>
              <w:ind w:firstLine="0"/>
            </w:pPr>
            <w:r>
              <w:rPr>
                <w:rStyle w:val="10pt"/>
              </w:rPr>
              <w:t>Год</w:t>
            </w:r>
          </w:p>
          <w:p w:rsidR="002C7E2B" w:rsidRDefault="002C7E2B" w:rsidP="002C7E2B">
            <w:pPr>
              <w:pStyle w:val="35"/>
              <w:shd w:val="clear" w:color="auto" w:fill="auto"/>
              <w:spacing w:before="60" w:line="200" w:lineRule="exact"/>
              <w:ind w:firstLine="0"/>
            </w:pPr>
            <w:r>
              <w:rPr>
                <w:rStyle w:val="10pt"/>
              </w:rPr>
              <w:t>ввода в эксплуатацию</w:t>
            </w:r>
          </w:p>
        </w:tc>
        <w:tc>
          <w:tcPr>
            <w:tcW w:w="1061" w:type="dxa"/>
            <w:tcBorders>
              <w:top w:val="single" w:sz="4" w:space="0" w:color="auto"/>
              <w:left w:val="single" w:sz="4" w:space="0" w:color="auto"/>
            </w:tcBorders>
            <w:shd w:val="clear" w:color="auto" w:fill="FFFFFF"/>
          </w:tcPr>
          <w:p w:rsidR="002C7E2B" w:rsidRDefault="002C7E2B" w:rsidP="002C7E2B">
            <w:pPr>
              <w:pStyle w:val="35"/>
              <w:shd w:val="clear" w:color="auto" w:fill="auto"/>
              <w:spacing w:after="60" w:line="200" w:lineRule="exact"/>
              <w:ind w:firstLine="0"/>
              <w:jc w:val="both"/>
            </w:pPr>
            <w:r>
              <w:rPr>
                <w:rStyle w:val="10pt"/>
              </w:rPr>
              <w:t>Установленный</w:t>
            </w:r>
          </w:p>
          <w:p w:rsidR="002C7E2B" w:rsidRDefault="002C7E2B" w:rsidP="002C7E2B">
            <w:pPr>
              <w:pStyle w:val="35"/>
              <w:shd w:val="clear" w:color="auto" w:fill="auto"/>
              <w:spacing w:before="60" w:line="200" w:lineRule="exact"/>
              <w:ind w:firstLine="0"/>
              <w:jc w:val="both"/>
            </w:pPr>
            <w:r>
              <w:rPr>
                <w:rStyle w:val="10pt"/>
              </w:rPr>
              <w:t>насос</w:t>
            </w:r>
          </w:p>
        </w:tc>
        <w:tc>
          <w:tcPr>
            <w:tcW w:w="830" w:type="dxa"/>
            <w:tcBorders>
              <w:top w:val="single" w:sz="4" w:space="0" w:color="auto"/>
              <w:left w:val="single" w:sz="4" w:space="0" w:color="auto"/>
            </w:tcBorders>
            <w:shd w:val="clear" w:color="auto" w:fill="FFFFFF"/>
          </w:tcPr>
          <w:p w:rsidR="002C7E2B" w:rsidRDefault="002C7E2B" w:rsidP="002C7E2B">
            <w:pPr>
              <w:pStyle w:val="35"/>
              <w:shd w:val="clear" w:color="auto" w:fill="auto"/>
              <w:spacing w:after="60" w:line="200" w:lineRule="exact"/>
              <w:ind w:firstLine="0"/>
              <w:jc w:val="both"/>
            </w:pPr>
            <w:r>
              <w:rPr>
                <w:rStyle w:val="10pt"/>
              </w:rPr>
              <w:t>Наличие</w:t>
            </w:r>
          </w:p>
          <w:p w:rsidR="002C7E2B" w:rsidRDefault="002C7E2B" w:rsidP="002C7E2B">
            <w:pPr>
              <w:pStyle w:val="35"/>
              <w:shd w:val="clear" w:color="auto" w:fill="auto"/>
              <w:spacing w:before="60" w:line="200" w:lineRule="exact"/>
              <w:ind w:firstLine="0"/>
              <w:jc w:val="both"/>
            </w:pPr>
            <w:r>
              <w:rPr>
                <w:rStyle w:val="10pt"/>
              </w:rPr>
              <w:t>водомера</w:t>
            </w:r>
          </w:p>
        </w:tc>
        <w:tc>
          <w:tcPr>
            <w:tcW w:w="1075" w:type="dxa"/>
            <w:tcBorders>
              <w:top w:val="single" w:sz="4" w:space="0" w:color="auto"/>
              <w:left w:val="single" w:sz="4" w:space="0" w:color="auto"/>
              <w:right w:val="single" w:sz="4" w:space="0" w:color="auto"/>
            </w:tcBorders>
            <w:shd w:val="clear" w:color="auto" w:fill="FFFFFF"/>
          </w:tcPr>
          <w:p w:rsidR="002C7E2B" w:rsidRDefault="002C7E2B" w:rsidP="002C7E2B">
            <w:pPr>
              <w:pStyle w:val="35"/>
              <w:shd w:val="clear" w:color="auto" w:fill="auto"/>
              <w:spacing w:line="230" w:lineRule="exact"/>
              <w:ind w:firstLine="0"/>
              <w:jc w:val="both"/>
            </w:pPr>
            <w:r>
              <w:rPr>
                <w:rStyle w:val="10pt"/>
              </w:rPr>
              <w:t>Наличие зоны санитарной охраны</w:t>
            </w:r>
          </w:p>
        </w:tc>
        <w:tc>
          <w:tcPr>
            <w:tcW w:w="1059" w:type="dxa"/>
            <w:tcBorders>
              <w:top w:val="single" w:sz="4" w:space="0" w:color="auto"/>
              <w:left w:val="single" w:sz="4" w:space="0" w:color="auto"/>
              <w:right w:val="single" w:sz="4" w:space="0" w:color="auto"/>
            </w:tcBorders>
            <w:shd w:val="clear" w:color="auto" w:fill="FFFFFF"/>
          </w:tcPr>
          <w:p w:rsidR="002C7E2B" w:rsidRPr="00455B83" w:rsidRDefault="002C7E2B" w:rsidP="002C7E2B">
            <w:pPr>
              <w:pStyle w:val="35"/>
              <w:shd w:val="clear" w:color="auto" w:fill="auto"/>
              <w:spacing w:line="230" w:lineRule="exact"/>
              <w:ind w:left="64" w:firstLine="0"/>
              <w:jc w:val="both"/>
              <w:rPr>
                <w:sz w:val="20"/>
                <w:szCs w:val="20"/>
              </w:rPr>
            </w:pPr>
            <w:r w:rsidRPr="00455B83">
              <w:rPr>
                <w:sz w:val="20"/>
                <w:szCs w:val="20"/>
              </w:rPr>
              <w:t>Состояние</w:t>
            </w:r>
          </w:p>
        </w:tc>
      </w:tr>
      <w:tr w:rsidR="002C7E2B" w:rsidTr="002C7E2B">
        <w:trPr>
          <w:trHeight w:hRule="exact" w:val="542"/>
        </w:trPr>
        <w:tc>
          <w:tcPr>
            <w:tcW w:w="538"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left="200" w:firstLine="0"/>
              <w:jc w:val="both"/>
            </w:pPr>
            <w:r>
              <w:rPr>
                <w:rStyle w:val="10pt"/>
              </w:rPr>
              <w:t>1</w:t>
            </w:r>
          </w:p>
        </w:tc>
        <w:tc>
          <w:tcPr>
            <w:tcW w:w="1590"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left="120" w:firstLine="0"/>
              <w:jc w:val="both"/>
            </w:pPr>
            <w:r>
              <w:rPr>
                <w:rStyle w:val="10pt"/>
              </w:rPr>
              <w:t>Артезианская скважина</w:t>
            </w:r>
          </w:p>
        </w:tc>
        <w:tc>
          <w:tcPr>
            <w:tcW w:w="1498"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pPr>
            <w:r>
              <w:rPr>
                <w:rStyle w:val="10pt"/>
              </w:rPr>
              <w:t>24551</w:t>
            </w:r>
          </w:p>
        </w:tc>
        <w:tc>
          <w:tcPr>
            <w:tcW w:w="1546"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pPr>
            <w:r>
              <w:rPr>
                <w:rStyle w:val="10pt"/>
              </w:rPr>
              <w:t>1971</w:t>
            </w:r>
          </w:p>
        </w:tc>
        <w:tc>
          <w:tcPr>
            <w:tcW w:w="1061"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jc w:val="both"/>
            </w:pPr>
            <w:r>
              <w:rPr>
                <w:rStyle w:val="10pt"/>
              </w:rPr>
              <w:t>ЭЦВ6-10-110</w:t>
            </w:r>
          </w:p>
        </w:tc>
        <w:tc>
          <w:tcPr>
            <w:tcW w:w="830"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jc w:val="both"/>
            </w:pPr>
            <w:r>
              <w:rPr>
                <w:rStyle w:val="10pt"/>
              </w:rPr>
              <w:t>нет</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2C7E2B" w:rsidRDefault="002C7E2B" w:rsidP="002C7E2B">
            <w:pPr>
              <w:pStyle w:val="35"/>
              <w:shd w:val="clear" w:color="auto" w:fill="auto"/>
              <w:spacing w:line="200" w:lineRule="exact"/>
              <w:ind w:firstLine="0"/>
              <w:jc w:val="both"/>
            </w:pPr>
            <w:r>
              <w:rPr>
                <w:rStyle w:val="10pt"/>
              </w:rPr>
              <w:t>нет</w:t>
            </w:r>
          </w:p>
        </w:tc>
        <w:tc>
          <w:tcPr>
            <w:tcW w:w="1059" w:type="dxa"/>
            <w:tcBorders>
              <w:top w:val="single" w:sz="4" w:space="0" w:color="auto"/>
              <w:left w:val="single" w:sz="4" w:space="0" w:color="auto"/>
              <w:bottom w:val="single" w:sz="4" w:space="0" w:color="auto"/>
              <w:right w:val="single" w:sz="4" w:space="0" w:color="auto"/>
            </w:tcBorders>
            <w:shd w:val="clear" w:color="auto" w:fill="FFFFFF"/>
          </w:tcPr>
          <w:p w:rsidR="002C7E2B" w:rsidRPr="00455B83" w:rsidRDefault="002C7E2B" w:rsidP="002C7E2B">
            <w:pPr>
              <w:pStyle w:val="35"/>
              <w:shd w:val="clear" w:color="auto" w:fill="auto"/>
              <w:spacing w:line="200" w:lineRule="exact"/>
              <w:ind w:firstLine="0"/>
              <w:jc w:val="both"/>
              <w:rPr>
                <w:sz w:val="20"/>
                <w:szCs w:val="20"/>
              </w:rPr>
            </w:pPr>
            <w:r w:rsidRPr="00455B83">
              <w:rPr>
                <w:sz w:val="20"/>
                <w:szCs w:val="20"/>
              </w:rPr>
              <w:t>рабочее</w:t>
            </w:r>
          </w:p>
        </w:tc>
      </w:tr>
      <w:tr w:rsidR="002C7E2B" w:rsidTr="002C7E2B">
        <w:trPr>
          <w:trHeight w:hRule="exact" w:val="542"/>
        </w:trPr>
        <w:tc>
          <w:tcPr>
            <w:tcW w:w="538"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left="200" w:firstLine="0"/>
              <w:jc w:val="both"/>
              <w:rPr>
                <w:rStyle w:val="10pt"/>
              </w:rPr>
            </w:pPr>
            <w:r>
              <w:rPr>
                <w:rStyle w:val="10pt"/>
              </w:rPr>
              <w:t>2</w:t>
            </w:r>
          </w:p>
        </w:tc>
        <w:tc>
          <w:tcPr>
            <w:tcW w:w="1590"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left="120" w:firstLine="0"/>
              <w:jc w:val="both"/>
              <w:rPr>
                <w:rStyle w:val="10pt"/>
              </w:rPr>
            </w:pPr>
            <w:r w:rsidRPr="004925E3">
              <w:rPr>
                <w:rStyle w:val="10pt"/>
              </w:rPr>
              <w:t>Водонапорная башня</w:t>
            </w:r>
          </w:p>
        </w:tc>
        <w:tc>
          <w:tcPr>
            <w:tcW w:w="1498"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p>
        </w:tc>
        <w:tc>
          <w:tcPr>
            <w:tcW w:w="1546" w:type="dxa"/>
            <w:tcBorders>
              <w:top w:val="single" w:sz="4" w:space="0" w:color="auto"/>
              <w:left w:val="single" w:sz="4" w:space="0" w:color="auto"/>
              <w:bottom w:val="single" w:sz="4" w:space="0" w:color="auto"/>
            </w:tcBorders>
            <w:shd w:val="clear" w:color="auto" w:fill="FFFFFF"/>
          </w:tcPr>
          <w:p w:rsidR="002C7E2B" w:rsidRPr="004925E3" w:rsidRDefault="004925E3" w:rsidP="002C7E2B">
            <w:pPr>
              <w:pStyle w:val="35"/>
              <w:shd w:val="clear" w:color="auto" w:fill="auto"/>
              <w:spacing w:line="200" w:lineRule="exact"/>
              <w:ind w:firstLine="0"/>
              <w:rPr>
                <w:rStyle w:val="10pt"/>
              </w:rPr>
            </w:pPr>
            <w:r w:rsidRPr="004925E3">
              <w:rPr>
                <w:rStyle w:val="10pt"/>
              </w:rPr>
              <w:t>198</w:t>
            </w:r>
            <w:r w:rsidR="002C7E2B" w:rsidRPr="004925E3">
              <w:rPr>
                <w:rStyle w:val="10pt"/>
              </w:rPr>
              <w:t>1</w:t>
            </w:r>
          </w:p>
        </w:tc>
        <w:tc>
          <w:tcPr>
            <w:tcW w:w="1061"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p>
        </w:tc>
        <w:tc>
          <w:tcPr>
            <w:tcW w:w="830"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r w:rsidRPr="004925E3">
              <w:rPr>
                <w:rStyle w:val="10pt"/>
              </w:rPr>
              <w:t>нет</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r w:rsidRPr="004925E3">
              <w:rPr>
                <w:rStyle w:val="10pt"/>
              </w:rPr>
              <w:t>нет</w:t>
            </w:r>
          </w:p>
        </w:tc>
        <w:tc>
          <w:tcPr>
            <w:tcW w:w="1059" w:type="dxa"/>
            <w:tcBorders>
              <w:top w:val="single" w:sz="4" w:space="0" w:color="auto"/>
              <w:left w:val="single" w:sz="4" w:space="0" w:color="auto"/>
              <w:bottom w:val="single" w:sz="4" w:space="0" w:color="auto"/>
              <w:right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r w:rsidRPr="004925E3">
              <w:rPr>
                <w:rStyle w:val="10pt"/>
              </w:rPr>
              <w:t>рабочее</w:t>
            </w:r>
          </w:p>
        </w:tc>
      </w:tr>
      <w:tr w:rsidR="002C7E2B" w:rsidTr="002C7E2B">
        <w:trPr>
          <w:trHeight w:hRule="exact" w:val="542"/>
        </w:trPr>
        <w:tc>
          <w:tcPr>
            <w:tcW w:w="538"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left="200" w:firstLine="0"/>
              <w:jc w:val="both"/>
              <w:rPr>
                <w:rStyle w:val="10pt"/>
              </w:rPr>
            </w:pPr>
            <w:r>
              <w:rPr>
                <w:rStyle w:val="10pt"/>
              </w:rPr>
              <w:t>3</w:t>
            </w:r>
          </w:p>
        </w:tc>
        <w:tc>
          <w:tcPr>
            <w:tcW w:w="1590"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left="120" w:firstLine="0"/>
              <w:jc w:val="both"/>
              <w:rPr>
                <w:rStyle w:val="10pt"/>
              </w:rPr>
            </w:pPr>
            <w:r w:rsidRPr="004925E3">
              <w:rPr>
                <w:rStyle w:val="10pt"/>
              </w:rPr>
              <w:t>Водонапорная башня</w:t>
            </w:r>
          </w:p>
        </w:tc>
        <w:tc>
          <w:tcPr>
            <w:tcW w:w="1498"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p>
        </w:tc>
        <w:tc>
          <w:tcPr>
            <w:tcW w:w="1546"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firstLine="0"/>
              <w:rPr>
                <w:rStyle w:val="10pt"/>
              </w:rPr>
            </w:pPr>
            <w:r w:rsidRPr="004925E3">
              <w:rPr>
                <w:rStyle w:val="10pt"/>
              </w:rPr>
              <w:t>2008</w:t>
            </w:r>
          </w:p>
        </w:tc>
        <w:tc>
          <w:tcPr>
            <w:tcW w:w="1061"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p>
        </w:tc>
        <w:tc>
          <w:tcPr>
            <w:tcW w:w="830" w:type="dxa"/>
            <w:tcBorders>
              <w:top w:val="single" w:sz="4" w:space="0" w:color="auto"/>
              <w:left w:val="single" w:sz="4" w:space="0" w:color="auto"/>
              <w:bottom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r w:rsidRPr="004925E3">
              <w:rPr>
                <w:rStyle w:val="10pt"/>
              </w:rPr>
              <w:t>нет</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2C7E2B" w:rsidRPr="004925E3" w:rsidRDefault="002C7E2B" w:rsidP="002C7E2B">
            <w:pPr>
              <w:pStyle w:val="35"/>
              <w:shd w:val="clear" w:color="auto" w:fill="auto"/>
              <w:spacing w:line="200" w:lineRule="exact"/>
              <w:ind w:firstLine="0"/>
              <w:jc w:val="both"/>
              <w:rPr>
                <w:rStyle w:val="10pt"/>
              </w:rPr>
            </w:pPr>
            <w:r w:rsidRPr="004925E3">
              <w:rPr>
                <w:rStyle w:val="10pt"/>
              </w:rPr>
              <w:t>нет</w:t>
            </w:r>
          </w:p>
        </w:tc>
        <w:tc>
          <w:tcPr>
            <w:tcW w:w="1059" w:type="dxa"/>
            <w:tcBorders>
              <w:top w:val="single" w:sz="4" w:space="0" w:color="auto"/>
              <w:left w:val="single" w:sz="4" w:space="0" w:color="auto"/>
              <w:bottom w:val="single" w:sz="4" w:space="0" w:color="auto"/>
              <w:right w:val="single" w:sz="4" w:space="0" w:color="auto"/>
            </w:tcBorders>
            <w:shd w:val="clear" w:color="auto" w:fill="FFFFFF"/>
          </w:tcPr>
          <w:p w:rsidR="002C7E2B" w:rsidRPr="004925E3" w:rsidRDefault="004925E3" w:rsidP="002C7E2B">
            <w:pPr>
              <w:pStyle w:val="35"/>
              <w:shd w:val="clear" w:color="auto" w:fill="auto"/>
              <w:spacing w:line="200" w:lineRule="exact"/>
              <w:ind w:firstLine="0"/>
              <w:jc w:val="both"/>
              <w:rPr>
                <w:rStyle w:val="10pt"/>
              </w:rPr>
            </w:pPr>
            <w:r w:rsidRPr="004925E3">
              <w:rPr>
                <w:rStyle w:val="10pt"/>
              </w:rPr>
              <w:t>нерабочее</w:t>
            </w:r>
          </w:p>
        </w:tc>
      </w:tr>
      <w:tr w:rsidR="002C7E2B" w:rsidTr="002C7E2B">
        <w:trPr>
          <w:trHeight w:hRule="exact" w:val="542"/>
        </w:trPr>
        <w:tc>
          <w:tcPr>
            <w:tcW w:w="538"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left="200" w:firstLine="0"/>
              <w:jc w:val="both"/>
              <w:rPr>
                <w:rStyle w:val="10pt"/>
              </w:rPr>
            </w:pPr>
            <w:r>
              <w:rPr>
                <w:rStyle w:val="10pt"/>
              </w:rPr>
              <w:t>4</w:t>
            </w:r>
          </w:p>
        </w:tc>
        <w:tc>
          <w:tcPr>
            <w:tcW w:w="1590"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left="120" w:firstLine="0"/>
              <w:jc w:val="both"/>
              <w:rPr>
                <w:rStyle w:val="10pt"/>
              </w:rPr>
            </w:pPr>
            <w:r>
              <w:rPr>
                <w:rStyle w:val="10pt"/>
              </w:rPr>
              <w:t>Водопроводная сеть</w:t>
            </w:r>
          </w:p>
        </w:tc>
        <w:tc>
          <w:tcPr>
            <w:tcW w:w="1498"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jc w:val="both"/>
              <w:rPr>
                <w:rStyle w:val="10pt"/>
              </w:rPr>
            </w:pPr>
          </w:p>
        </w:tc>
        <w:tc>
          <w:tcPr>
            <w:tcW w:w="1546"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rPr>
                <w:rStyle w:val="10pt"/>
              </w:rPr>
            </w:pPr>
            <w:r>
              <w:rPr>
                <w:rStyle w:val="10pt"/>
              </w:rPr>
              <w:t>1997</w:t>
            </w:r>
          </w:p>
        </w:tc>
        <w:tc>
          <w:tcPr>
            <w:tcW w:w="1061"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jc w:val="both"/>
              <w:rPr>
                <w:rStyle w:val="10pt"/>
              </w:rPr>
            </w:pPr>
          </w:p>
        </w:tc>
        <w:tc>
          <w:tcPr>
            <w:tcW w:w="830" w:type="dxa"/>
            <w:tcBorders>
              <w:top w:val="single" w:sz="4" w:space="0" w:color="auto"/>
              <w:left w:val="single" w:sz="4" w:space="0" w:color="auto"/>
              <w:bottom w:val="single" w:sz="4" w:space="0" w:color="auto"/>
            </w:tcBorders>
            <w:shd w:val="clear" w:color="auto" w:fill="FFFFFF"/>
          </w:tcPr>
          <w:p w:rsidR="002C7E2B" w:rsidRDefault="002C7E2B" w:rsidP="002C7E2B">
            <w:pPr>
              <w:pStyle w:val="35"/>
              <w:shd w:val="clear" w:color="auto" w:fill="auto"/>
              <w:spacing w:line="200" w:lineRule="exact"/>
              <w:ind w:firstLine="0"/>
              <w:jc w:val="both"/>
              <w:rPr>
                <w:rStyle w:val="10pt"/>
              </w:rPr>
            </w:pPr>
            <w:r>
              <w:rPr>
                <w:rStyle w:val="10pt"/>
              </w:rPr>
              <w:t>-</w:t>
            </w: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2C7E2B" w:rsidRDefault="002C7E2B" w:rsidP="002C7E2B">
            <w:pPr>
              <w:pStyle w:val="35"/>
              <w:shd w:val="clear" w:color="auto" w:fill="auto"/>
              <w:spacing w:line="200" w:lineRule="exact"/>
              <w:ind w:firstLine="0"/>
              <w:jc w:val="both"/>
              <w:rPr>
                <w:rStyle w:val="10pt"/>
              </w:rPr>
            </w:pPr>
            <w:r>
              <w:rPr>
                <w:rStyle w:val="10pt"/>
              </w:rPr>
              <w:t>-</w:t>
            </w:r>
          </w:p>
        </w:tc>
        <w:tc>
          <w:tcPr>
            <w:tcW w:w="1059" w:type="dxa"/>
            <w:tcBorders>
              <w:top w:val="single" w:sz="4" w:space="0" w:color="auto"/>
              <w:left w:val="single" w:sz="4" w:space="0" w:color="auto"/>
              <w:bottom w:val="single" w:sz="4" w:space="0" w:color="auto"/>
              <w:right w:val="single" w:sz="4" w:space="0" w:color="auto"/>
            </w:tcBorders>
            <w:shd w:val="clear" w:color="auto" w:fill="FFFFFF"/>
          </w:tcPr>
          <w:p w:rsidR="002C7E2B" w:rsidRDefault="002C7E2B" w:rsidP="002C7E2B">
            <w:pPr>
              <w:pStyle w:val="35"/>
              <w:shd w:val="clear" w:color="auto" w:fill="auto"/>
              <w:spacing w:line="200" w:lineRule="exact"/>
              <w:ind w:firstLine="0"/>
              <w:jc w:val="both"/>
              <w:rPr>
                <w:rStyle w:val="10pt"/>
              </w:rPr>
            </w:pPr>
            <w:r>
              <w:rPr>
                <w:rStyle w:val="10pt"/>
              </w:rPr>
              <w:t>рабочее</w:t>
            </w:r>
          </w:p>
        </w:tc>
      </w:tr>
    </w:tbl>
    <w:p w:rsidR="002C7E2B" w:rsidRDefault="002C7E2B" w:rsidP="008F6FAC">
      <w:pPr>
        <w:pStyle w:val="35"/>
        <w:shd w:val="clear" w:color="auto" w:fill="auto"/>
        <w:spacing w:before="469" w:line="485" w:lineRule="exact"/>
        <w:ind w:right="20" w:firstLine="708"/>
        <w:jc w:val="both"/>
      </w:pPr>
      <w:r>
        <w:t>Регулирование неравномерности подачи и потребления воды осуществляется при помощи стальных водонапорных башен конструкции</w:t>
      </w:r>
    </w:p>
    <w:p w:rsidR="002C7E2B" w:rsidRDefault="002C7E2B" w:rsidP="002C7E2B">
      <w:pPr>
        <w:pStyle w:val="40"/>
        <w:shd w:val="clear" w:color="auto" w:fill="auto"/>
        <w:spacing w:line="170" w:lineRule="exact"/>
        <w:ind w:left="4520"/>
        <w:jc w:val="both"/>
      </w:pPr>
    </w:p>
    <w:p w:rsidR="002C7E2B" w:rsidRDefault="002C7E2B" w:rsidP="002C7E2B">
      <w:pPr>
        <w:pStyle w:val="35"/>
        <w:shd w:val="clear" w:color="auto" w:fill="auto"/>
        <w:spacing w:line="480" w:lineRule="exact"/>
        <w:ind w:left="20" w:right="20" w:firstLine="0"/>
        <w:jc w:val="both"/>
      </w:pPr>
      <w:r>
        <w:t xml:space="preserve">инж. Рожновского (2 башни </w:t>
      </w:r>
      <w:r>
        <w:rPr>
          <w:lang w:val="en-US"/>
        </w:rPr>
        <w:t>V</w:t>
      </w:r>
      <w:r w:rsidRPr="009C0777">
        <w:t xml:space="preserve">=15 </w:t>
      </w:r>
      <w:r>
        <w:t>м , Н=12 м). Одна водонапорная башня установлена на водозаборе, а вторая - на сети, в районе общежития.</w:t>
      </w:r>
    </w:p>
    <w:p w:rsidR="002C7E2B" w:rsidRDefault="002C7E2B" w:rsidP="002C7E2B">
      <w:pPr>
        <w:pStyle w:val="35"/>
        <w:shd w:val="clear" w:color="auto" w:fill="auto"/>
        <w:spacing w:line="480" w:lineRule="exact"/>
        <w:ind w:left="20" w:right="20" w:firstLine="700"/>
        <w:jc w:val="both"/>
      </w:pPr>
      <w:r>
        <w:t xml:space="preserve">Водопроводная сеть, частично кольцевая, частично тупиковая, охватывающая всех потребителей воды. Общая протяженность водопроводной сети составляет 4,4 км, диаметрами 7(Н100 мм, из которых стальные трубы - 3,2 км, полиэтиленовые —1,2 км. Ветхие трубопроводы из стальных труб составляют 2,1 км. Проводятся работы по подключению сети по  пер.Первомайский. </w:t>
      </w:r>
    </w:p>
    <w:p w:rsidR="00B618AA" w:rsidRDefault="00B618AA" w:rsidP="00215245">
      <w:pPr>
        <w:pStyle w:val="21"/>
        <w:shd w:val="clear" w:color="auto" w:fill="auto"/>
        <w:spacing w:line="480" w:lineRule="exact"/>
        <w:ind w:left="20" w:right="120" w:firstLine="720"/>
        <w:jc w:val="both"/>
        <w:rPr>
          <w:sz w:val="28"/>
          <w:szCs w:val="28"/>
        </w:rPr>
      </w:pPr>
    </w:p>
    <w:p w:rsidR="00B618AA" w:rsidRDefault="00B618AA" w:rsidP="00215245">
      <w:pPr>
        <w:pStyle w:val="21"/>
        <w:shd w:val="clear" w:color="auto" w:fill="auto"/>
        <w:spacing w:line="480" w:lineRule="exact"/>
        <w:ind w:left="20" w:right="120" w:firstLine="720"/>
        <w:jc w:val="both"/>
        <w:rPr>
          <w:sz w:val="28"/>
          <w:szCs w:val="28"/>
        </w:rPr>
      </w:pPr>
    </w:p>
    <w:p w:rsidR="008676B6" w:rsidRDefault="008676B6" w:rsidP="00215245">
      <w:pPr>
        <w:pStyle w:val="21"/>
        <w:shd w:val="clear" w:color="auto" w:fill="auto"/>
        <w:spacing w:line="480" w:lineRule="exact"/>
        <w:ind w:left="20" w:right="120" w:firstLine="720"/>
        <w:jc w:val="both"/>
        <w:rPr>
          <w:sz w:val="28"/>
          <w:szCs w:val="28"/>
        </w:rPr>
      </w:pPr>
    </w:p>
    <w:p w:rsidR="008676B6" w:rsidRDefault="008676B6" w:rsidP="00215245">
      <w:pPr>
        <w:pStyle w:val="21"/>
        <w:shd w:val="clear" w:color="auto" w:fill="auto"/>
        <w:spacing w:line="480" w:lineRule="exact"/>
        <w:ind w:left="20" w:right="120" w:firstLine="720"/>
        <w:jc w:val="both"/>
        <w:rPr>
          <w:sz w:val="28"/>
          <w:szCs w:val="28"/>
        </w:rPr>
      </w:pPr>
    </w:p>
    <w:p w:rsidR="00215245" w:rsidRPr="007858A5" w:rsidRDefault="00215245" w:rsidP="00215245">
      <w:pPr>
        <w:pStyle w:val="21"/>
        <w:shd w:val="clear" w:color="auto" w:fill="auto"/>
        <w:spacing w:line="480" w:lineRule="exact"/>
        <w:ind w:left="20" w:right="120" w:firstLine="720"/>
        <w:jc w:val="right"/>
        <w:rPr>
          <w:sz w:val="28"/>
          <w:szCs w:val="28"/>
        </w:rPr>
      </w:pPr>
      <w:r w:rsidRPr="007858A5">
        <w:rPr>
          <w:sz w:val="28"/>
          <w:szCs w:val="28"/>
        </w:rPr>
        <w:lastRenderedPageBreak/>
        <w:t>Таблица 2</w:t>
      </w:r>
    </w:p>
    <w:p w:rsidR="00B90945" w:rsidRPr="007858A5" w:rsidRDefault="00B90945" w:rsidP="00A80502">
      <w:pPr>
        <w:pStyle w:val="21"/>
        <w:shd w:val="clear" w:color="auto" w:fill="auto"/>
        <w:spacing w:line="485" w:lineRule="exact"/>
        <w:ind w:left="20" w:right="120" w:firstLine="720"/>
        <w:rPr>
          <w:b/>
          <w:sz w:val="28"/>
          <w:szCs w:val="28"/>
        </w:rPr>
      </w:pPr>
      <w:r w:rsidRPr="007858A5">
        <w:rPr>
          <w:b/>
          <w:sz w:val="28"/>
          <w:szCs w:val="28"/>
        </w:rPr>
        <w:t xml:space="preserve">Характеристика сетей водоснабжения на территории сельского поселения </w:t>
      </w:r>
      <w:r w:rsidR="00EF340A">
        <w:rPr>
          <w:b/>
          <w:sz w:val="28"/>
          <w:szCs w:val="28"/>
        </w:rPr>
        <w:t>Малакановское</w:t>
      </w:r>
      <w:r w:rsidRPr="007858A5">
        <w:rPr>
          <w:b/>
          <w:sz w:val="28"/>
          <w:szCs w:val="28"/>
        </w:rPr>
        <w:t>Прохладне</w:t>
      </w:r>
      <w:r w:rsidR="005301BE">
        <w:rPr>
          <w:b/>
          <w:sz w:val="28"/>
          <w:szCs w:val="28"/>
        </w:rPr>
        <w:t>н</w:t>
      </w:r>
      <w:r w:rsidRPr="007858A5">
        <w:rPr>
          <w:b/>
          <w:sz w:val="28"/>
          <w:szCs w:val="28"/>
        </w:rPr>
        <w:t>ского муниципального района КБР</w:t>
      </w:r>
    </w:p>
    <w:tbl>
      <w:tblPr>
        <w:tblStyle w:val="a9"/>
        <w:tblW w:w="10740" w:type="dxa"/>
        <w:tblLayout w:type="fixed"/>
        <w:tblLook w:val="04A0"/>
      </w:tblPr>
      <w:tblGrid>
        <w:gridCol w:w="2376"/>
        <w:gridCol w:w="993"/>
        <w:gridCol w:w="992"/>
        <w:gridCol w:w="1276"/>
        <w:gridCol w:w="1134"/>
        <w:gridCol w:w="850"/>
        <w:gridCol w:w="1276"/>
        <w:gridCol w:w="992"/>
        <w:gridCol w:w="851"/>
      </w:tblGrid>
      <w:tr w:rsidR="002C7E2B" w:rsidTr="000B4287">
        <w:trPr>
          <w:trHeight w:val="850"/>
        </w:trPr>
        <w:tc>
          <w:tcPr>
            <w:tcW w:w="2376" w:type="dxa"/>
          </w:tcPr>
          <w:p w:rsidR="002C7E2B" w:rsidRPr="00754422" w:rsidRDefault="002C7E2B" w:rsidP="000B4287">
            <w:pPr>
              <w:pStyle w:val="af2"/>
              <w:jc w:val="center"/>
              <w:rPr>
                <w:rFonts w:ascii="Times New Roman" w:hAnsi="Times New Roman"/>
                <w:sz w:val="16"/>
                <w:szCs w:val="24"/>
              </w:rPr>
            </w:pPr>
            <w:bookmarkStart w:id="6" w:name="_Toc457856742"/>
            <w:r w:rsidRPr="00754422">
              <w:rPr>
                <w:rFonts w:ascii="Times New Roman" w:hAnsi="Times New Roman"/>
                <w:sz w:val="16"/>
                <w:szCs w:val="24"/>
              </w:rPr>
              <w:t>Наименование улицы</w:t>
            </w:r>
          </w:p>
        </w:tc>
        <w:tc>
          <w:tcPr>
            <w:tcW w:w="993" w:type="dxa"/>
          </w:tcPr>
          <w:p w:rsidR="002C7E2B" w:rsidRPr="00754422" w:rsidRDefault="002C7E2B" w:rsidP="000B4287">
            <w:pPr>
              <w:pStyle w:val="af2"/>
              <w:jc w:val="center"/>
              <w:rPr>
                <w:rFonts w:ascii="Times New Roman" w:hAnsi="Times New Roman"/>
                <w:sz w:val="16"/>
                <w:szCs w:val="24"/>
              </w:rPr>
            </w:pPr>
            <w:r w:rsidRPr="00754422">
              <w:rPr>
                <w:rFonts w:ascii="Times New Roman" w:hAnsi="Times New Roman"/>
                <w:sz w:val="16"/>
                <w:szCs w:val="24"/>
              </w:rPr>
              <w:t>Протяженность сети(м)</w:t>
            </w:r>
          </w:p>
        </w:tc>
        <w:tc>
          <w:tcPr>
            <w:tcW w:w="992" w:type="dxa"/>
          </w:tcPr>
          <w:p w:rsidR="002C7E2B" w:rsidRPr="00754422" w:rsidRDefault="002C7E2B" w:rsidP="000B4287">
            <w:pPr>
              <w:pStyle w:val="af2"/>
              <w:jc w:val="center"/>
              <w:rPr>
                <w:rFonts w:ascii="Times New Roman" w:hAnsi="Times New Roman"/>
                <w:sz w:val="16"/>
                <w:szCs w:val="24"/>
              </w:rPr>
            </w:pPr>
            <w:r w:rsidRPr="00754422">
              <w:rPr>
                <w:rFonts w:ascii="Times New Roman" w:hAnsi="Times New Roman"/>
                <w:sz w:val="16"/>
                <w:szCs w:val="24"/>
              </w:rPr>
              <w:t>Диаметр трубопровода (мм)</w:t>
            </w:r>
          </w:p>
        </w:tc>
        <w:tc>
          <w:tcPr>
            <w:tcW w:w="1276" w:type="dxa"/>
          </w:tcPr>
          <w:p w:rsidR="002C7E2B" w:rsidRPr="00754422" w:rsidRDefault="002C7E2B" w:rsidP="000B4287">
            <w:pPr>
              <w:pStyle w:val="af2"/>
              <w:jc w:val="center"/>
              <w:rPr>
                <w:rFonts w:ascii="Times New Roman" w:hAnsi="Times New Roman"/>
                <w:sz w:val="16"/>
                <w:szCs w:val="24"/>
              </w:rPr>
            </w:pPr>
            <w:r w:rsidRPr="00754422">
              <w:rPr>
                <w:rFonts w:ascii="Times New Roman" w:hAnsi="Times New Roman"/>
                <w:sz w:val="16"/>
                <w:szCs w:val="24"/>
              </w:rPr>
              <w:t>Вид материала трубопровода</w:t>
            </w:r>
          </w:p>
        </w:tc>
        <w:tc>
          <w:tcPr>
            <w:tcW w:w="1134" w:type="dxa"/>
          </w:tcPr>
          <w:p w:rsidR="002C7E2B" w:rsidRPr="00754422" w:rsidRDefault="002C7E2B" w:rsidP="000B4287">
            <w:pPr>
              <w:pStyle w:val="af2"/>
              <w:jc w:val="center"/>
              <w:rPr>
                <w:rFonts w:ascii="Times New Roman" w:hAnsi="Times New Roman"/>
                <w:sz w:val="16"/>
                <w:szCs w:val="24"/>
              </w:rPr>
            </w:pPr>
            <w:r w:rsidRPr="00754422">
              <w:rPr>
                <w:rFonts w:ascii="Times New Roman" w:hAnsi="Times New Roman"/>
                <w:sz w:val="16"/>
                <w:szCs w:val="24"/>
              </w:rPr>
              <w:t>Год ввода в эксплуатацию</w:t>
            </w:r>
          </w:p>
        </w:tc>
        <w:tc>
          <w:tcPr>
            <w:tcW w:w="850" w:type="dxa"/>
          </w:tcPr>
          <w:p w:rsidR="002C7E2B" w:rsidRPr="00754422" w:rsidRDefault="002C7E2B" w:rsidP="000B4287">
            <w:pPr>
              <w:pStyle w:val="af2"/>
              <w:jc w:val="center"/>
              <w:rPr>
                <w:rFonts w:ascii="Times New Roman" w:hAnsi="Times New Roman"/>
                <w:sz w:val="16"/>
                <w:szCs w:val="24"/>
              </w:rPr>
            </w:pPr>
            <w:r w:rsidRPr="00754422">
              <w:rPr>
                <w:rFonts w:ascii="Times New Roman" w:hAnsi="Times New Roman"/>
                <w:sz w:val="16"/>
                <w:szCs w:val="24"/>
              </w:rPr>
              <w:t>Процент износа %</w:t>
            </w:r>
          </w:p>
        </w:tc>
        <w:tc>
          <w:tcPr>
            <w:tcW w:w="1276" w:type="dxa"/>
          </w:tcPr>
          <w:p w:rsidR="002C7E2B" w:rsidRPr="00754422" w:rsidRDefault="002C7E2B" w:rsidP="000B4287">
            <w:pPr>
              <w:pStyle w:val="af2"/>
              <w:jc w:val="center"/>
              <w:rPr>
                <w:rFonts w:ascii="Times New Roman" w:hAnsi="Times New Roman"/>
                <w:sz w:val="16"/>
                <w:szCs w:val="24"/>
              </w:rPr>
            </w:pPr>
            <w:r w:rsidRPr="00754422">
              <w:rPr>
                <w:rFonts w:ascii="Times New Roman" w:hAnsi="Times New Roman"/>
                <w:sz w:val="16"/>
                <w:szCs w:val="24"/>
              </w:rPr>
              <w:t>Количество водопроводных колодцев (шт)</w:t>
            </w:r>
          </w:p>
        </w:tc>
        <w:tc>
          <w:tcPr>
            <w:tcW w:w="992" w:type="dxa"/>
          </w:tcPr>
          <w:p w:rsidR="002C7E2B" w:rsidRPr="00754422" w:rsidRDefault="002C7E2B" w:rsidP="000B4287">
            <w:pPr>
              <w:pStyle w:val="af2"/>
              <w:jc w:val="center"/>
              <w:rPr>
                <w:rFonts w:ascii="Times New Roman" w:hAnsi="Times New Roman"/>
                <w:sz w:val="16"/>
                <w:szCs w:val="24"/>
              </w:rPr>
            </w:pPr>
            <w:r>
              <w:rPr>
                <w:rFonts w:ascii="Times New Roman" w:hAnsi="Times New Roman"/>
                <w:sz w:val="16"/>
                <w:szCs w:val="24"/>
              </w:rPr>
              <w:t>Количество задвижек</w:t>
            </w:r>
          </w:p>
        </w:tc>
        <w:tc>
          <w:tcPr>
            <w:tcW w:w="851" w:type="dxa"/>
          </w:tcPr>
          <w:p w:rsidR="002C7E2B" w:rsidRPr="002C7E2B" w:rsidRDefault="002C7E2B" w:rsidP="000B4287">
            <w:pPr>
              <w:pStyle w:val="af2"/>
              <w:jc w:val="center"/>
              <w:rPr>
                <w:rFonts w:ascii="Times New Roman" w:hAnsi="Times New Roman"/>
                <w:sz w:val="14"/>
                <w:szCs w:val="14"/>
              </w:rPr>
            </w:pPr>
            <w:r w:rsidRPr="002C7E2B">
              <w:rPr>
                <w:rFonts w:ascii="Times New Roman" w:hAnsi="Times New Roman"/>
                <w:sz w:val="14"/>
                <w:szCs w:val="14"/>
              </w:rPr>
              <w:t>Наличие пожарных гидрантов</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ул.Садовая</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740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76</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чугун</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1986</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70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7</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ул.Интернациональная</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970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89</w:t>
            </w:r>
          </w:p>
        </w:tc>
        <w:tc>
          <w:tcPr>
            <w:tcW w:w="1276" w:type="dxa"/>
          </w:tcPr>
          <w:p w:rsidR="00B3400A" w:rsidRPr="00754422" w:rsidRDefault="008A017E" w:rsidP="000B4287">
            <w:pPr>
              <w:pStyle w:val="af2"/>
              <w:jc w:val="center"/>
              <w:rPr>
                <w:rFonts w:ascii="Times New Roman" w:hAnsi="Times New Roman"/>
                <w:sz w:val="20"/>
                <w:szCs w:val="24"/>
              </w:rPr>
            </w:pPr>
            <w:r>
              <w:rPr>
                <w:rFonts w:ascii="Times New Roman" w:hAnsi="Times New Roman"/>
                <w:sz w:val="20"/>
                <w:szCs w:val="24"/>
              </w:rPr>
              <w:t>о</w:t>
            </w:r>
            <w:r w:rsidR="008676B6">
              <w:rPr>
                <w:rFonts w:ascii="Times New Roman" w:hAnsi="Times New Roman"/>
                <w:sz w:val="20"/>
                <w:szCs w:val="24"/>
              </w:rPr>
              <w:t>цинков.</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1971</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30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7</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2</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ул.Интернациональная (школа)</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300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75</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чугун</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1994</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70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2</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ул.Молодежная</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760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76</w:t>
            </w:r>
          </w:p>
        </w:tc>
        <w:tc>
          <w:tcPr>
            <w:tcW w:w="1276" w:type="dxa"/>
          </w:tcPr>
          <w:p w:rsidR="00B3400A" w:rsidRPr="008A017E" w:rsidRDefault="008676B6" w:rsidP="000B4287">
            <w:pPr>
              <w:pStyle w:val="af2"/>
              <w:jc w:val="center"/>
              <w:rPr>
                <w:rFonts w:ascii="Times New Roman" w:hAnsi="Times New Roman"/>
                <w:sz w:val="20"/>
                <w:szCs w:val="24"/>
              </w:rPr>
            </w:pPr>
            <w:r w:rsidRPr="008A017E">
              <w:rPr>
                <w:rFonts w:ascii="Times New Roman" w:hAnsi="Times New Roman"/>
                <w:sz w:val="20"/>
                <w:szCs w:val="24"/>
              </w:rPr>
              <w:t>полимер</w:t>
            </w:r>
          </w:p>
        </w:tc>
        <w:tc>
          <w:tcPr>
            <w:tcW w:w="1134" w:type="dxa"/>
          </w:tcPr>
          <w:p w:rsidR="00B3400A" w:rsidRPr="00CB56B0" w:rsidRDefault="00CB56B0" w:rsidP="000B4287">
            <w:pPr>
              <w:pStyle w:val="af2"/>
              <w:jc w:val="center"/>
              <w:rPr>
                <w:rFonts w:ascii="Times New Roman" w:hAnsi="Times New Roman"/>
                <w:sz w:val="20"/>
                <w:szCs w:val="24"/>
              </w:rPr>
            </w:pPr>
            <w:r w:rsidRPr="00CB56B0">
              <w:rPr>
                <w:rFonts w:ascii="Times New Roman" w:hAnsi="Times New Roman"/>
                <w:sz w:val="20"/>
                <w:szCs w:val="24"/>
              </w:rPr>
              <w:t>2004</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50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4</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4</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1</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ул.Новая</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250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75</w:t>
            </w:r>
          </w:p>
        </w:tc>
        <w:tc>
          <w:tcPr>
            <w:tcW w:w="1276" w:type="dxa"/>
          </w:tcPr>
          <w:p w:rsidR="00B3400A" w:rsidRPr="008A017E" w:rsidRDefault="00CB56B0" w:rsidP="000B4287">
            <w:pPr>
              <w:pStyle w:val="af2"/>
              <w:jc w:val="center"/>
              <w:rPr>
                <w:rFonts w:ascii="Times New Roman" w:hAnsi="Times New Roman"/>
                <w:sz w:val="20"/>
                <w:szCs w:val="24"/>
              </w:rPr>
            </w:pPr>
            <w:r>
              <w:rPr>
                <w:rFonts w:ascii="Times New Roman" w:hAnsi="Times New Roman"/>
                <w:sz w:val="20"/>
                <w:szCs w:val="24"/>
              </w:rPr>
              <w:t>чугун</w:t>
            </w:r>
          </w:p>
        </w:tc>
        <w:tc>
          <w:tcPr>
            <w:tcW w:w="1134" w:type="dxa"/>
          </w:tcPr>
          <w:p w:rsidR="00B3400A" w:rsidRPr="00CB56B0" w:rsidRDefault="00CB56B0" w:rsidP="000B4287">
            <w:pPr>
              <w:pStyle w:val="af2"/>
              <w:jc w:val="center"/>
              <w:rPr>
                <w:rFonts w:ascii="Times New Roman" w:hAnsi="Times New Roman"/>
                <w:sz w:val="20"/>
                <w:szCs w:val="24"/>
              </w:rPr>
            </w:pPr>
            <w:r>
              <w:rPr>
                <w:rFonts w:ascii="Times New Roman" w:hAnsi="Times New Roman"/>
                <w:sz w:val="20"/>
                <w:szCs w:val="24"/>
              </w:rPr>
              <w:t>1986</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50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2</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пер.Восточный</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150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75</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чугун</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1986</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50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2</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пер.Первомайский</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150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75</w:t>
            </w:r>
          </w:p>
        </w:tc>
        <w:tc>
          <w:tcPr>
            <w:tcW w:w="1276" w:type="dxa"/>
          </w:tcPr>
          <w:p w:rsidR="00B3400A" w:rsidRPr="00754422" w:rsidRDefault="008A017E" w:rsidP="008676B6">
            <w:pPr>
              <w:pStyle w:val="af2"/>
              <w:jc w:val="center"/>
              <w:rPr>
                <w:rFonts w:ascii="Times New Roman" w:hAnsi="Times New Roman"/>
                <w:sz w:val="20"/>
                <w:szCs w:val="24"/>
              </w:rPr>
            </w:pPr>
            <w:r>
              <w:rPr>
                <w:rFonts w:ascii="Times New Roman" w:hAnsi="Times New Roman"/>
                <w:sz w:val="20"/>
                <w:szCs w:val="24"/>
              </w:rPr>
              <w:t>полимер</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1986</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30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2</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пер.Первомайский</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100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110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полимер</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2004</w:t>
            </w:r>
            <w:r w:rsidR="003830F5">
              <w:rPr>
                <w:rFonts w:ascii="Times New Roman" w:hAnsi="Times New Roman"/>
                <w:sz w:val="20"/>
                <w:szCs w:val="24"/>
              </w:rPr>
              <w:t xml:space="preserve"> </w:t>
            </w:r>
          </w:p>
        </w:tc>
        <w:tc>
          <w:tcPr>
            <w:tcW w:w="850"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30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2</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пер.Виноградный</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150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75</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чугун</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1986</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30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2</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кв.Южный</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680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75</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чугун</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1994</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50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6</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6</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2</w:t>
            </w:r>
          </w:p>
        </w:tc>
      </w:tr>
      <w:tr w:rsidR="00B3400A" w:rsidTr="002C7E2B">
        <w:trPr>
          <w:trHeight w:val="315"/>
        </w:trPr>
        <w:tc>
          <w:tcPr>
            <w:tcW w:w="23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промзона</w:t>
            </w:r>
          </w:p>
        </w:tc>
        <w:tc>
          <w:tcPr>
            <w:tcW w:w="993"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150</w:t>
            </w:r>
          </w:p>
        </w:tc>
        <w:tc>
          <w:tcPr>
            <w:tcW w:w="992"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75</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чугун</w:t>
            </w:r>
          </w:p>
        </w:tc>
        <w:tc>
          <w:tcPr>
            <w:tcW w:w="1134"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1986</w:t>
            </w:r>
          </w:p>
        </w:tc>
        <w:tc>
          <w:tcPr>
            <w:tcW w:w="850" w:type="dxa"/>
          </w:tcPr>
          <w:p w:rsidR="00B3400A" w:rsidRPr="00754422" w:rsidRDefault="00B3400A" w:rsidP="000B4287">
            <w:pPr>
              <w:pStyle w:val="af2"/>
              <w:jc w:val="center"/>
              <w:rPr>
                <w:rFonts w:ascii="Times New Roman" w:hAnsi="Times New Roman"/>
                <w:sz w:val="20"/>
                <w:szCs w:val="24"/>
              </w:rPr>
            </w:pPr>
            <w:r>
              <w:rPr>
                <w:rFonts w:ascii="Times New Roman" w:hAnsi="Times New Roman"/>
                <w:sz w:val="20"/>
                <w:szCs w:val="24"/>
              </w:rPr>
              <w:t>30</w:t>
            </w:r>
          </w:p>
        </w:tc>
        <w:tc>
          <w:tcPr>
            <w:tcW w:w="1276" w:type="dxa"/>
          </w:tcPr>
          <w:p w:rsidR="00B3400A" w:rsidRPr="00754422" w:rsidRDefault="00B3400A" w:rsidP="000B4287">
            <w:pPr>
              <w:pStyle w:val="af2"/>
              <w:jc w:val="center"/>
              <w:rPr>
                <w:rFonts w:ascii="Times New Roman" w:hAnsi="Times New Roman"/>
                <w:sz w:val="20"/>
                <w:szCs w:val="24"/>
              </w:rPr>
            </w:pPr>
            <w:r w:rsidRPr="00754422">
              <w:rPr>
                <w:rFonts w:ascii="Times New Roman" w:hAnsi="Times New Roman"/>
                <w:sz w:val="20"/>
                <w:szCs w:val="24"/>
              </w:rPr>
              <w:t>2</w:t>
            </w:r>
          </w:p>
        </w:tc>
        <w:tc>
          <w:tcPr>
            <w:tcW w:w="992" w:type="dxa"/>
          </w:tcPr>
          <w:p w:rsidR="00B3400A" w:rsidRPr="00754422" w:rsidRDefault="00B3400A" w:rsidP="00E24CBB">
            <w:pPr>
              <w:pStyle w:val="af2"/>
              <w:jc w:val="center"/>
              <w:rPr>
                <w:rFonts w:ascii="Times New Roman" w:hAnsi="Times New Roman"/>
                <w:sz w:val="20"/>
                <w:szCs w:val="24"/>
              </w:rPr>
            </w:pPr>
            <w:r w:rsidRPr="00754422">
              <w:rPr>
                <w:rFonts w:ascii="Times New Roman" w:hAnsi="Times New Roman"/>
                <w:sz w:val="20"/>
                <w:szCs w:val="24"/>
              </w:rPr>
              <w:t>2</w:t>
            </w:r>
          </w:p>
        </w:tc>
        <w:tc>
          <w:tcPr>
            <w:tcW w:w="851" w:type="dxa"/>
          </w:tcPr>
          <w:p w:rsidR="00B3400A" w:rsidRPr="001F7BEB" w:rsidRDefault="00B3400A" w:rsidP="000B4287">
            <w:pPr>
              <w:pStyle w:val="af2"/>
              <w:jc w:val="center"/>
              <w:rPr>
                <w:rFonts w:ascii="Times New Roman" w:hAnsi="Times New Roman"/>
                <w:sz w:val="24"/>
                <w:szCs w:val="24"/>
              </w:rPr>
            </w:pPr>
            <w:r>
              <w:rPr>
                <w:rFonts w:ascii="Times New Roman" w:hAnsi="Times New Roman"/>
                <w:sz w:val="24"/>
                <w:szCs w:val="24"/>
              </w:rPr>
              <w:t>-</w:t>
            </w:r>
          </w:p>
        </w:tc>
      </w:tr>
      <w:tr w:rsidR="002C7E2B" w:rsidTr="002C7E2B">
        <w:trPr>
          <w:trHeight w:val="315"/>
        </w:trPr>
        <w:tc>
          <w:tcPr>
            <w:tcW w:w="2376" w:type="dxa"/>
          </w:tcPr>
          <w:p w:rsidR="002C7E2B" w:rsidRPr="009A7BC2" w:rsidRDefault="002C7E2B" w:rsidP="000B4287">
            <w:pPr>
              <w:pStyle w:val="af2"/>
              <w:jc w:val="center"/>
              <w:rPr>
                <w:rFonts w:ascii="Times New Roman" w:hAnsi="Times New Roman"/>
                <w:b/>
                <w:sz w:val="20"/>
                <w:szCs w:val="24"/>
              </w:rPr>
            </w:pPr>
            <w:r w:rsidRPr="009A7BC2">
              <w:rPr>
                <w:rFonts w:ascii="Times New Roman" w:hAnsi="Times New Roman"/>
                <w:b/>
                <w:sz w:val="20"/>
                <w:szCs w:val="24"/>
              </w:rPr>
              <w:t>ИТОГО:</w:t>
            </w:r>
          </w:p>
        </w:tc>
        <w:tc>
          <w:tcPr>
            <w:tcW w:w="993" w:type="dxa"/>
          </w:tcPr>
          <w:p w:rsidR="002C7E2B" w:rsidRPr="009A7BC2" w:rsidRDefault="002C7E2B" w:rsidP="000B4287">
            <w:pPr>
              <w:pStyle w:val="af2"/>
              <w:jc w:val="center"/>
              <w:rPr>
                <w:rFonts w:ascii="Times New Roman" w:hAnsi="Times New Roman"/>
                <w:b/>
                <w:sz w:val="20"/>
                <w:szCs w:val="24"/>
              </w:rPr>
            </w:pPr>
            <w:r w:rsidRPr="009A7BC2">
              <w:rPr>
                <w:rFonts w:ascii="Times New Roman" w:hAnsi="Times New Roman"/>
                <w:b/>
                <w:sz w:val="20"/>
                <w:szCs w:val="24"/>
              </w:rPr>
              <w:t>4400</w:t>
            </w:r>
          </w:p>
        </w:tc>
        <w:tc>
          <w:tcPr>
            <w:tcW w:w="992" w:type="dxa"/>
          </w:tcPr>
          <w:p w:rsidR="002C7E2B" w:rsidRPr="009A7BC2" w:rsidRDefault="002C7E2B" w:rsidP="000B4287">
            <w:pPr>
              <w:pStyle w:val="af2"/>
              <w:jc w:val="center"/>
              <w:rPr>
                <w:rFonts w:ascii="Times New Roman" w:hAnsi="Times New Roman"/>
                <w:b/>
                <w:sz w:val="20"/>
                <w:szCs w:val="24"/>
              </w:rPr>
            </w:pPr>
          </w:p>
        </w:tc>
        <w:tc>
          <w:tcPr>
            <w:tcW w:w="1276" w:type="dxa"/>
          </w:tcPr>
          <w:p w:rsidR="002C7E2B" w:rsidRPr="009A7BC2" w:rsidRDefault="002C7E2B" w:rsidP="000B4287">
            <w:pPr>
              <w:pStyle w:val="af2"/>
              <w:jc w:val="center"/>
              <w:rPr>
                <w:rFonts w:ascii="Times New Roman" w:hAnsi="Times New Roman"/>
                <w:b/>
                <w:sz w:val="20"/>
                <w:szCs w:val="24"/>
              </w:rPr>
            </w:pPr>
          </w:p>
        </w:tc>
        <w:tc>
          <w:tcPr>
            <w:tcW w:w="1134" w:type="dxa"/>
          </w:tcPr>
          <w:p w:rsidR="002C7E2B" w:rsidRPr="009A7BC2" w:rsidRDefault="002C7E2B" w:rsidP="000B4287">
            <w:pPr>
              <w:pStyle w:val="af2"/>
              <w:jc w:val="center"/>
              <w:rPr>
                <w:rFonts w:ascii="Times New Roman" w:hAnsi="Times New Roman"/>
                <w:b/>
                <w:sz w:val="20"/>
                <w:szCs w:val="24"/>
              </w:rPr>
            </w:pPr>
          </w:p>
        </w:tc>
        <w:tc>
          <w:tcPr>
            <w:tcW w:w="850" w:type="dxa"/>
          </w:tcPr>
          <w:p w:rsidR="002C7E2B" w:rsidRPr="009A7BC2" w:rsidRDefault="002C7E2B" w:rsidP="000B4287">
            <w:pPr>
              <w:pStyle w:val="af2"/>
              <w:jc w:val="center"/>
              <w:rPr>
                <w:rFonts w:ascii="Times New Roman" w:hAnsi="Times New Roman"/>
                <w:b/>
                <w:sz w:val="20"/>
                <w:szCs w:val="24"/>
              </w:rPr>
            </w:pPr>
          </w:p>
        </w:tc>
        <w:tc>
          <w:tcPr>
            <w:tcW w:w="1276" w:type="dxa"/>
          </w:tcPr>
          <w:p w:rsidR="002C7E2B" w:rsidRPr="009A7BC2" w:rsidRDefault="002C7E2B" w:rsidP="000B4287">
            <w:pPr>
              <w:pStyle w:val="af2"/>
              <w:jc w:val="center"/>
              <w:rPr>
                <w:rFonts w:ascii="Times New Roman" w:hAnsi="Times New Roman"/>
                <w:b/>
                <w:sz w:val="20"/>
                <w:szCs w:val="24"/>
              </w:rPr>
            </w:pPr>
            <w:r w:rsidRPr="009A7BC2">
              <w:rPr>
                <w:rFonts w:ascii="Times New Roman" w:hAnsi="Times New Roman"/>
                <w:b/>
                <w:sz w:val="20"/>
                <w:szCs w:val="24"/>
              </w:rPr>
              <w:t>38</w:t>
            </w:r>
          </w:p>
        </w:tc>
        <w:tc>
          <w:tcPr>
            <w:tcW w:w="992" w:type="dxa"/>
          </w:tcPr>
          <w:p w:rsidR="002C7E2B" w:rsidRPr="009A7BC2" w:rsidRDefault="00B3400A" w:rsidP="000B4287">
            <w:pPr>
              <w:pStyle w:val="af2"/>
              <w:jc w:val="center"/>
              <w:rPr>
                <w:rFonts w:ascii="Times New Roman" w:hAnsi="Times New Roman"/>
                <w:b/>
                <w:sz w:val="24"/>
                <w:szCs w:val="24"/>
              </w:rPr>
            </w:pPr>
            <w:r>
              <w:rPr>
                <w:rFonts w:ascii="Times New Roman" w:hAnsi="Times New Roman"/>
                <w:b/>
                <w:sz w:val="24"/>
                <w:szCs w:val="24"/>
              </w:rPr>
              <w:t>3</w:t>
            </w:r>
            <w:r w:rsidR="002C7E2B">
              <w:rPr>
                <w:rFonts w:ascii="Times New Roman" w:hAnsi="Times New Roman"/>
                <w:b/>
                <w:sz w:val="24"/>
                <w:szCs w:val="24"/>
              </w:rPr>
              <w:t>8</w:t>
            </w:r>
          </w:p>
        </w:tc>
        <w:tc>
          <w:tcPr>
            <w:tcW w:w="851" w:type="dxa"/>
          </w:tcPr>
          <w:p w:rsidR="002C7E2B" w:rsidRPr="009A7BC2" w:rsidRDefault="002C7E2B" w:rsidP="000B4287">
            <w:pPr>
              <w:pStyle w:val="af2"/>
              <w:jc w:val="center"/>
              <w:rPr>
                <w:rFonts w:ascii="Times New Roman" w:hAnsi="Times New Roman"/>
                <w:b/>
                <w:sz w:val="24"/>
                <w:szCs w:val="24"/>
              </w:rPr>
            </w:pPr>
            <w:r>
              <w:rPr>
                <w:rFonts w:ascii="Times New Roman" w:hAnsi="Times New Roman"/>
                <w:b/>
                <w:sz w:val="24"/>
                <w:szCs w:val="24"/>
              </w:rPr>
              <w:t>5</w:t>
            </w:r>
          </w:p>
        </w:tc>
      </w:tr>
    </w:tbl>
    <w:p w:rsidR="000C545E" w:rsidRPr="007858A5" w:rsidRDefault="000C545E" w:rsidP="00DC0737">
      <w:pPr>
        <w:pStyle w:val="3"/>
        <w:rPr>
          <w:sz w:val="28"/>
          <w:szCs w:val="28"/>
        </w:rPr>
      </w:pPr>
      <w:r w:rsidRPr="007858A5">
        <w:rPr>
          <w:sz w:val="28"/>
          <w:szCs w:val="28"/>
        </w:rPr>
        <w:t>1.1.2  Территории, не охваченные централизованными системами водоснабжения.</w:t>
      </w:r>
      <w:bookmarkEnd w:id="6"/>
    </w:p>
    <w:p w:rsidR="000C545E" w:rsidRPr="007858A5" w:rsidRDefault="000C545E" w:rsidP="000C545E">
      <w:pPr>
        <w:autoSpaceDE w:val="0"/>
        <w:autoSpaceDN w:val="0"/>
        <w:adjustRightInd w:val="0"/>
        <w:contextualSpacing/>
        <w:rPr>
          <w:b/>
          <w:sz w:val="28"/>
          <w:szCs w:val="28"/>
        </w:rPr>
      </w:pPr>
    </w:p>
    <w:p w:rsidR="000C545E" w:rsidRPr="007858A5" w:rsidRDefault="000C545E" w:rsidP="000C545E">
      <w:pPr>
        <w:ind w:firstLine="708"/>
        <w:contextualSpacing/>
        <w:rPr>
          <w:sz w:val="28"/>
          <w:szCs w:val="28"/>
        </w:rPr>
      </w:pPr>
      <w:r w:rsidRPr="007858A5">
        <w:rPr>
          <w:sz w:val="28"/>
          <w:szCs w:val="28"/>
        </w:rPr>
        <w:t xml:space="preserve">Территорий, не охваченных  централизованной системой водоснабжения, в  сельском поселении </w:t>
      </w:r>
      <w:r w:rsidR="00EF340A">
        <w:rPr>
          <w:sz w:val="28"/>
          <w:szCs w:val="28"/>
        </w:rPr>
        <w:t>Малакановское</w:t>
      </w:r>
      <w:r w:rsidRPr="007858A5">
        <w:rPr>
          <w:sz w:val="28"/>
          <w:szCs w:val="28"/>
        </w:rPr>
        <w:t xml:space="preserve"> нет.  </w:t>
      </w:r>
    </w:p>
    <w:p w:rsidR="00485AAE" w:rsidRPr="007858A5" w:rsidRDefault="00485AAE" w:rsidP="000C545E">
      <w:pPr>
        <w:ind w:firstLine="708"/>
        <w:contextualSpacing/>
        <w:rPr>
          <w:sz w:val="28"/>
          <w:szCs w:val="28"/>
        </w:rPr>
      </w:pPr>
    </w:p>
    <w:p w:rsidR="00485AAE" w:rsidRPr="007858A5" w:rsidRDefault="007858A5" w:rsidP="00DC0737">
      <w:pPr>
        <w:pStyle w:val="3"/>
        <w:rPr>
          <w:sz w:val="28"/>
          <w:szCs w:val="28"/>
        </w:rPr>
      </w:pPr>
      <w:bookmarkStart w:id="7" w:name="_Toc457856743"/>
      <w:r w:rsidRPr="007858A5">
        <w:rPr>
          <w:sz w:val="28"/>
          <w:szCs w:val="28"/>
        </w:rPr>
        <w:t xml:space="preserve">1.1.3 </w:t>
      </w:r>
      <w:r w:rsidR="00485AAE" w:rsidRPr="007858A5">
        <w:rPr>
          <w:sz w:val="28"/>
          <w:szCs w:val="28"/>
        </w:rPr>
        <w:t>Технологические зоны водоснабжения, зоны централизованного и нецентрализованного водоснабжения, перечень централизованных систем водоснабжения.</w:t>
      </w:r>
      <w:bookmarkEnd w:id="7"/>
    </w:p>
    <w:p w:rsidR="00485AAE" w:rsidRPr="007858A5" w:rsidRDefault="00485AAE" w:rsidP="00485AAE">
      <w:pPr>
        <w:pStyle w:val="a3"/>
        <w:spacing w:line="240" w:lineRule="auto"/>
        <w:ind w:left="675"/>
        <w:rPr>
          <w:rFonts w:ascii="Times New Roman" w:hAnsi="Times New Roman"/>
          <w:bCs/>
          <w:sz w:val="28"/>
          <w:szCs w:val="28"/>
        </w:rPr>
      </w:pPr>
    </w:p>
    <w:p w:rsidR="00485AAE" w:rsidRPr="007858A5" w:rsidRDefault="00485AAE" w:rsidP="007858A5">
      <w:pPr>
        <w:ind w:firstLine="708"/>
        <w:rPr>
          <w:bCs/>
          <w:sz w:val="28"/>
          <w:szCs w:val="28"/>
        </w:rPr>
      </w:pPr>
      <w:r w:rsidRPr="007858A5">
        <w:rPr>
          <w:bCs/>
          <w:sz w:val="28"/>
          <w:szCs w:val="28"/>
        </w:rPr>
        <w:t xml:space="preserve">Сельское поселение </w:t>
      </w:r>
      <w:r w:rsidR="00EF340A">
        <w:rPr>
          <w:bCs/>
          <w:sz w:val="28"/>
          <w:szCs w:val="28"/>
        </w:rPr>
        <w:t>Малакановское</w:t>
      </w:r>
      <w:r w:rsidRPr="007858A5">
        <w:rPr>
          <w:bCs/>
          <w:sz w:val="28"/>
          <w:szCs w:val="28"/>
        </w:rPr>
        <w:t xml:space="preserve">  состоит из одной  технологической  зоны  централизованного водоснабжения.  </w:t>
      </w:r>
    </w:p>
    <w:p w:rsidR="00485AAE" w:rsidRPr="007858A5" w:rsidRDefault="00485AAE" w:rsidP="000C545E">
      <w:pPr>
        <w:ind w:firstLine="708"/>
        <w:contextualSpacing/>
        <w:rPr>
          <w:sz w:val="28"/>
          <w:szCs w:val="28"/>
        </w:rPr>
      </w:pPr>
    </w:p>
    <w:p w:rsidR="000C545E" w:rsidRPr="002D7551" w:rsidRDefault="000C545E" w:rsidP="002D7551">
      <w:pPr>
        <w:pStyle w:val="3"/>
        <w:rPr>
          <w:sz w:val="28"/>
          <w:szCs w:val="28"/>
        </w:rPr>
      </w:pPr>
      <w:bookmarkStart w:id="8" w:name="_Toc457856744"/>
      <w:r w:rsidRPr="002D7551">
        <w:rPr>
          <w:sz w:val="28"/>
          <w:szCs w:val="28"/>
        </w:rPr>
        <w:t>1.1.4   Результаты технического обследования централизованных  систем водоснабжения.</w:t>
      </w:r>
      <w:bookmarkEnd w:id="8"/>
      <w:r w:rsidR="00E24CBB">
        <w:rPr>
          <w:sz w:val="28"/>
          <w:szCs w:val="28"/>
        </w:rPr>
        <w:t xml:space="preserve"> </w:t>
      </w:r>
    </w:p>
    <w:p w:rsidR="00146A96" w:rsidRPr="007858A5" w:rsidRDefault="00146A96" w:rsidP="00071C0E">
      <w:pPr>
        <w:pStyle w:val="21"/>
        <w:shd w:val="clear" w:color="auto" w:fill="auto"/>
        <w:spacing w:line="480" w:lineRule="exact"/>
        <w:ind w:right="20" w:firstLine="0"/>
        <w:jc w:val="both"/>
        <w:rPr>
          <w:sz w:val="28"/>
          <w:szCs w:val="28"/>
        </w:rPr>
      </w:pPr>
      <w:r w:rsidRPr="007858A5">
        <w:rPr>
          <w:sz w:val="28"/>
          <w:szCs w:val="28"/>
        </w:rPr>
        <w:t>В результате технического обследования централизованной системы водоснабжения установлено следующее:</w:t>
      </w:r>
    </w:p>
    <w:p w:rsidR="00146A96" w:rsidRPr="007858A5" w:rsidRDefault="00146A96" w:rsidP="00BE1A0D">
      <w:pPr>
        <w:pStyle w:val="21"/>
        <w:numPr>
          <w:ilvl w:val="0"/>
          <w:numId w:val="2"/>
        </w:numPr>
        <w:shd w:val="clear" w:color="auto" w:fill="auto"/>
        <w:tabs>
          <w:tab w:val="left" w:pos="900"/>
        </w:tabs>
        <w:spacing w:line="480" w:lineRule="exact"/>
        <w:ind w:left="20" w:firstLine="700"/>
        <w:jc w:val="both"/>
        <w:rPr>
          <w:sz w:val="28"/>
          <w:szCs w:val="28"/>
        </w:rPr>
      </w:pPr>
      <w:r w:rsidRPr="007858A5">
        <w:rPr>
          <w:sz w:val="28"/>
          <w:szCs w:val="28"/>
        </w:rPr>
        <w:t xml:space="preserve">общее техническое состояние - </w:t>
      </w:r>
      <w:r w:rsidR="00B618AA">
        <w:rPr>
          <w:sz w:val="28"/>
          <w:szCs w:val="28"/>
        </w:rPr>
        <w:t>удовлетворительное</w:t>
      </w:r>
      <w:r w:rsidRPr="007858A5">
        <w:rPr>
          <w:sz w:val="28"/>
          <w:szCs w:val="28"/>
        </w:rPr>
        <w:t>;</w:t>
      </w:r>
    </w:p>
    <w:p w:rsidR="00146A96" w:rsidRPr="007858A5" w:rsidRDefault="00146A96" w:rsidP="00BE1A0D">
      <w:pPr>
        <w:pStyle w:val="21"/>
        <w:numPr>
          <w:ilvl w:val="0"/>
          <w:numId w:val="2"/>
        </w:numPr>
        <w:shd w:val="clear" w:color="auto" w:fill="auto"/>
        <w:tabs>
          <w:tab w:val="left" w:pos="900"/>
        </w:tabs>
        <w:spacing w:line="480" w:lineRule="exact"/>
        <w:ind w:left="20" w:firstLine="700"/>
        <w:jc w:val="both"/>
        <w:rPr>
          <w:sz w:val="28"/>
          <w:szCs w:val="28"/>
        </w:rPr>
      </w:pPr>
      <w:r w:rsidRPr="007858A5">
        <w:rPr>
          <w:sz w:val="28"/>
          <w:szCs w:val="28"/>
        </w:rPr>
        <w:t>на водозабор</w:t>
      </w:r>
      <w:r w:rsidR="00B618AA">
        <w:rPr>
          <w:sz w:val="28"/>
          <w:szCs w:val="28"/>
        </w:rPr>
        <w:t>е</w:t>
      </w:r>
      <w:r w:rsidRPr="007858A5">
        <w:rPr>
          <w:sz w:val="28"/>
          <w:szCs w:val="28"/>
        </w:rPr>
        <w:t xml:space="preserve"> отсутствуют приборы учета воды подаваемой в сеть;</w:t>
      </w:r>
    </w:p>
    <w:p w:rsidR="00146A96" w:rsidRPr="007858A5" w:rsidRDefault="00146A96" w:rsidP="00B618AA">
      <w:pPr>
        <w:pStyle w:val="21"/>
        <w:shd w:val="clear" w:color="auto" w:fill="auto"/>
        <w:spacing w:line="480" w:lineRule="exact"/>
        <w:ind w:left="20" w:firstLine="700"/>
        <w:jc w:val="both"/>
        <w:rPr>
          <w:sz w:val="28"/>
          <w:szCs w:val="28"/>
        </w:rPr>
      </w:pPr>
      <w:r w:rsidRPr="007858A5">
        <w:rPr>
          <w:sz w:val="28"/>
          <w:szCs w:val="28"/>
        </w:rPr>
        <w:t>-общая производите</w:t>
      </w:r>
      <w:r w:rsidR="00485839">
        <w:rPr>
          <w:sz w:val="28"/>
          <w:szCs w:val="28"/>
        </w:rPr>
        <w:t xml:space="preserve">льность водозаборов составляет </w:t>
      </w:r>
      <w:r w:rsidR="000B4287">
        <w:rPr>
          <w:sz w:val="28"/>
          <w:szCs w:val="28"/>
        </w:rPr>
        <w:t>10</w:t>
      </w:r>
      <w:r w:rsidRPr="007858A5">
        <w:rPr>
          <w:sz w:val="28"/>
          <w:szCs w:val="28"/>
        </w:rPr>
        <w:t xml:space="preserve"> м</w:t>
      </w:r>
      <w:r w:rsidRPr="007858A5">
        <w:rPr>
          <w:sz w:val="28"/>
          <w:szCs w:val="28"/>
          <w:vertAlign w:val="superscript"/>
        </w:rPr>
        <w:t>3</w:t>
      </w:r>
      <w:r w:rsidR="00B618AA">
        <w:rPr>
          <w:sz w:val="28"/>
          <w:szCs w:val="28"/>
        </w:rPr>
        <w:t xml:space="preserve">/час, или </w:t>
      </w:r>
      <w:r w:rsidR="000B4287">
        <w:rPr>
          <w:sz w:val="28"/>
          <w:szCs w:val="28"/>
        </w:rPr>
        <w:t>24</w:t>
      </w:r>
      <w:r w:rsidRPr="007858A5">
        <w:rPr>
          <w:sz w:val="28"/>
          <w:szCs w:val="28"/>
        </w:rPr>
        <w:t>0 м</w:t>
      </w:r>
      <w:r w:rsidRPr="007858A5">
        <w:rPr>
          <w:sz w:val="28"/>
          <w:szCs w:val="28"/>
          <w:vertAlign w:val="superscript"/>
        </w:rPr>
        <w:t>3</w:t>
      </w:r>
      <w:r w:rsidRPr="007858A5">
        <w:rPr>
          <w:sz w:val="28"/>
          <w:szCs w:val="28"/>
        </w:rPr>
        <w:t>/сут;</w:t>
      </w:r>
    </w:p>
    <w:p w:rsidR="00146A96" w:rsidRPr="007858A5" w:rsidRDefault="00B618AA" w:rsidP="00BE1A0D">
      <w:pPr>
        <w:pStyle w:val="21"/>
        <w:numPr>
          <w:ilvl w:val="0"/>
          <w:numId w:val="2"/>
        </w:numPr>
        <w:shd w:val="clear" w:color="auto" w:fill="auto"/>
        <w:tabs>
          <w:tab w:val="left" w:pos="900"/>
        </w:tabs>
        <w:spacing w:line="480" w:lineRule="exact"/>
        <w:ind w:left="20" w:firstLine="700"/>
        <w:jc w:val="both"/>
        <w:rPr>
          <w:sz w:val="28"/>
          <w:szCs w:val="28"/>
        </w:rPr>
      </w:pPr>
      <w:r>
        <w:rPr>
          <w:sz w:val="28"/>
          <w:szCs w:val="28"/>
        </w:rPr>
        <w:lastRenderedPageBreak/>
        <w:t>100</w:t>
      </w:r>
      <w:r w:rsidR="00146A96" w:rsidRPr="007858A5">
        <w:rPr>
          <w:sz w:val="28"/>
          <w:szCs w:val="28"/>
        </w:rPr>
        <w:t>% абонентов имеют водомеры;</w:t>
      </w:r>
    </w:p>
    <w:p w:rsidR="00146A96" w:rsidRPr="007858A5" w:rsidRDefault="00146A96" w:rsidP="00E24CBB">
      <w:pPr>
        <w:pStyle w:val="21"/>
        <w:numPr>
          <w:ilvl w:val="0"/>
          <w:numId w:val="2"/>
        </w:numPr>
        <w:shd w:val="clear" w:color="auto" w:fill="auto"/>
        <w:tabs>
          <w:tab w:val="left" w:pos="900"/>
        </w:tabs>
        <w:spacing w:line="360" w:lineRule="auto"/>
        <w:ind w:left="20" w:firstLine="700"/>
        <w:jc w:val="both"/>
        <w:rPr>
          <w:sz w:val="28"/>
          <w:szCs w:val="28"/>
        </w:rPr>
      </w:pPr>
      <w:r w:rsidRPr="007858A5">
        <w:rPr>
          <w:sz w:val="28"/>
          <w:szCs w:val="28"/>
        </w:rPr>
        <w:t>лицензия на право пользования недрами - имеется;</w:t>
      </w:r>
    </w:p>
    <w:p w:rsidR="00E24CBB" w:rsidRDefault="000B4287" w:rsidP="00E24CBB">
      <w:pPr>
        <w:pStyle w:val="35"/>
        <w:shd w:val="clear" w:color="auto" w:fill="auto"/>
        <w:spacing w:line="360" w:lineRule="auto"/>
        <w:ind w:left="20" w:right="20" w:firstLine="688"/>
        <w:jc w:val="both"/>
      </w:pPr>
      <w:r>
        <w:t>- контроль качества воды осуществляется Центром СЭН г. Прохладного и ГКУ КБР «Водоканал-анализ». (Результаты анализа прилагаются)</w:t>
      </w:r>
    </w:p>
    <w:p w:rsidR="00E704DB" w:rsidRDefault="00E704DB" w:rsidP="00E24CBB">
      <w:pPr>
        <w:spacing w:line="360" w:lineRule="auto"/>
        <w:ind w:firstLine="708"/>
        <w:jc w:val="both"/>
        <w:rPr>
          <w:rFonts w:eastAsia="Calibri"/>
          <w:sz w:val="28"/>
          <w:szCs w:val="28"/>
          <w:lang w:eastAsia="en-US"/>
        </w:rPr>
      </w:pPr>
      <w:r>
        <w:rPr>
          <w:sz w:val="28"/>
          <w:szCs w:val="28"/>
        </w:rPr>
        <w:t xml:space="preserve">Лаборатория ГКУ КБР «Водоканал-анализ» раз в год проводит мониторинг и контроль качества воды по каждому сельскому поселению Прохладненского муниципального района. Филиалом </w:t>
      </w:r>
      <w:r>
        <w:rPr>
          <w:rFonts w:eastAsia="Calibri"/>
          <w:sz w:val="28"/>
          <w:szCs w:val="28"/>
          <w:lang w:eastAsia="en-US"/>
        </w:rPr>
        <w:t>ФБУЗ «Центр гигиены и эпидемиологии в КБР в Прохладненском районе» ежеквартально проводится лабораторный анализ качества питьевой воды.</w:t>
      </w:r>
    </w:p>
    <w:p w:rsidR="00E24CBB" w:rsidRDefault="00E24CBB" w:rsidP="00E24CBB">
      <w:pPr>
        <w:shd w:val="clear" w:color="auto" w:fill="FFFFFF"/>
        <w:spacing w:line="360" w:lineRule="auto"/>
        <w:ind w:firstLine="709"/>
        <w:jc w:val="both"/>
        <w:rPr>
          <w:sz w:val="28"/>
          <w:szCs w:val="28"/>
        </w:rPr>
      </w:pPr>
      <w:r w:rsidRPr="00E24CBB">
        <w:rPr>
          <w:sz w:val="28"/>
          <w:szCs w:val="28"/>
        </w:rPr>
        <w:t>Водозаборные скважины с.п. Малакановское, расположены в 42 км на северо-восток от Прохладненского месторожденияпресных подземных вод (городской водозабор)  расположенного в г. Прохладном, являющегося административным и экономическим центром Прохладненского района Кабардино-Балкарской Республики, крупным промышленным центром и железнодорожным узлом республики. Расположен город в северо-восточной части территории Кабардино-Балкарской Республики, в 80 км к северо-востоку от г. Нальчик - административного центра республики, на левом берегу р.Малки, вблизи впадения в неё р. Баксан.</w:t>
      </w:r>
    </w:p>
    <w:p w:rsidR="00EC61A9" w:rsidRDefault="00EC61A9" w:rsidP="00E24CBB">
      <w:pPr>
        <w:shd w:val="clear" w:color="auto" w:fill="FFFFFF"/>
        <w:spacing w:line="360" w:lineRule="auto"/>
        <w:ind w:firstLine="709"/>
        <w:jc w:val="both"/>
        <w:rPr>
          <w:sz w:val="28"/>
          <w:szCs w:val="28"/>
        </w:rPr>
      </w:pPr>
      <w:r w:rsidRPr="00994D40">
        <w:rPr>
          <w:lang w:eastAsia="ar-SA"/>
        </w:rPr>
        <w:t>Схема расположения водозаборных скважин в с.п.Малакановское</w:t>
      </w:r>
    </w:p>
    <w:p w:rsidR="00EC61A9" w:rsidRPr="00E24CBB" w:rsidRDefault="00EC61A9" w:rsidP="00E24CBB">
      <w:pPr>
        <w:shd w:val="clear" w:color="auto" w:fill="FFFFFF"/>
        <w:spacing w:line="360" w:lineRule="auto"/>
        <w:ind w:firstLine="709"/>
        <w:jc w:val="both"/>
        <w:rPr>
          <w:sz w:val="28"/>
          <w:szCs w:val="28"/>
        </w:rPr>
      </w:pPr>
      <w:r>
        <w:rPr>
          <w:noProof/>
        </w:rPr>
        <w:drawing>
          <wp:inline distT="0" distB="0" distL="0" distR="0">
            <wp:extent cx="5986780" cy="3140075"/>
            <wp:effectExtent l="19050" t="0" r="0" b="0"/>
            <wp:docPr id="2" name="Рисунок 1"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pic:cNvPicPr>
                      <a:picLocks noChangeAspect="1" noChangeArrowheads="1"/>
                    </pic:cNvPicPr>
                  </pic:nvPicPr>
                  <pic:blipFill>
                    <a:blip r:embed="rId8"/>
                    <a:srcRect/>
                    <a:stretch>
                      <a:fillRect/>
                    </a:stretch>
                  </pic:blipFill>
                  <pic:spPr bwMode="auto">
                    <a:xfrm>
                      <a:off x="0" y="0"/>
                      <a:ext cx="5986780" cy="3140075"/>
                    </a:xfrm>
                    <a:prstGeom prst="rect">
                      <a:avLst/>
                    </a:prstGeom>
                    <a:noFill/>
                    <a:ln w="9525">
                      <a:noFill/>
                      <a:miter lim="800000"/>
                      <a:headEnd/>
                      <a:tailEnd/>
                    </a:ln>
                  </pic:spPr>
                </pic:pic>
              </a:graphicData>
            </a:graphic>
          </wp:inline>
        </w:drawing>
      </w:r>
    </w:p>
    <w:p w:rsidR="00E24CBB" w:rsidRPr="00E24CBB" w:rsidRDefault="00E24CBB" w:rsidP="00E24CBB">
      <w:pPr>
        <w:spacing w:line="360" w:lineRule="auto"/>
        <w:ind w:firstLine="720"/>
        <w:jc w:val="both"/>
        <w:rPr>
          <w:sz w:val="28"/>
          <w:szCs w:val="28"/>
        </w:rPr>
      </w:pPr>
      <w:r w:rsidRPr="00E24CBB">
        <w:rPr>
          <w:sz w:val="28"/>
          <w:szCs w:val="28"/>
        </w:rPr>
        <w:lastRenderedPageBreak/>
        <w:t>Обоснование границ ЗСО скважинных водозаборов произведено расчетным путем в соответствии с «Рекомендациями по гидротехническим расчетам для определения границ II и III поясов зон санитарной охраны подземных источников хозяйственно-питьевого водоснабжения», Госстрой, 1983г., «Санитарная охрана водозаборов подземных вод», А.Е. Орадовская, Н.Н. Лапшин, Москва, Недра, 1987г. и на основании фондовых геологических материалов (Отчет по переоценке запасов Прохладненского месторождения пресных подземных вод подземных вод для водоснабжения г. Прохладный (по состоянию на 01.09.2010г.). Нальчик, 2010. КБ ТФГИ).</w:t>
      </w:r>
    </w:p>
    <w:p w:rsidR="00E24CBB" w:rsidRDefault="00E24CBB" w:rsidP="00E24CBB">
      <w:pPr>
        <w:spacing w:line="360" w:lineRule="auto"/>
        <w:ind w:firstLine="720"/>
        <w:jc w:val="both"/>
        <w:rPr>
          <w:sz w:val="28"/>
          <w:szCs w:val="28"/>
        </w:rPr>
      </w:pPr>
      <w:r w:rsidRPr="00E24CBB">
        <w:rPr>
          <w:sz w:val="28"/>
          <w:szCs w:val="28"/>
        </w:rPr>
        <w:t>Водозаборные скважины №№ 24551, б/н расположеныв пределах с.п. Малакановское</w:t>
      </w:r>
      <w:r>
        <w:rPr>
          <w:sz w:val="28"/>
          <w:szCs w:val="28"/>
        </w:rPr>
        <w:t xml:space="preserve"> </w:t>
      </w:r>
      <w:r w:rsidRPr="00E24CBB">
        <w:rPr>
          <w:sz w:val="28"/>
          <w:szCs w:val="28"/>
        </w:rPr>
        <w:t xml:space="preserve"> Прохладненского района, правобережная 2-ая надпойменная терраса р.Кура.</w:t>
      </w:r>
    </w:p>
    <w:p w:rsidR="00EC61A9" w:rsidRPr="00E24CBB" w:rsidRDefault="00EC61A9" w:rsidP="00E24CBB">
      <w:pPr>
        <w:spacing w:line="360" w:lineRule="auto"/>
        <w:ind w:firstLine="720"/>
        <w:jc w:val="both"/>
        <w:rPr>
          <w:sz w:val="28"/>
          <w:szCs w:val="28"/>
        </w:rPr>
      </w:pPr>
    </w:p>
    <w:p w:rsidR="00E24CBB" w:rsidRPr="00E24CBB" w:rsidRDefault="00E24CBB" w:rsidP="00E24CBB">
      <w:pPr>
        <w:spacing w:line="360" w:lineRule="auto"/>
        <w:ind w:firstLine="720"/>
        <w:jc w:val="both"/>
        <w:rPr>
          <w:sz w:val="28"/>
          <w:szCs w:val="28"/>
        </w:rPr>
      </w:pPr>
      <w:r w:rsidRPr="00E24CBB">
        <w:rPr>
          <w:sz w:val="28"/>
          <w:szCs w:val="28"/>
        </w:rPr>
        <w:t>Одиночные скважинные водозаборы расположены:</w:t>
      </w:r>
    </w:p>
    <w:p w:rsidR="00E24CBB" w:rsidRPr="00E24CBB" w:rsidRDefault="00E24CBB" w:rsidP="00E24CBB">
      <w:pPr>
        <w:spacing w:line="360" w:lineRule="auto"/>
        <w:jc w:val="both"/>
        <w:rPr>
          <w:sz w:val="28"/>
          <w:szCs w:val="28"/>
        </w:rPr>
      </w:pPr>
      <w:r w:rsidRPr="00E24CBB">
        <w:rPr>
          <w:sz w:val="28"/>
          <w:szCs w:val="28"/>
        </w:rPr>
        <w:t>- № 24551 – восточная окраина с. Малакановское;</w:t>
      </w:r>
    </w:p>
    <w:p w:rsidR="00E24CBB" w:rsidRPr="00E24CBB" w:rsidRDefault="00E24CBB" w:rsidP="00E24CBB">
      <w:pPr>
        <w:spacing w:line="360" w:lineRule="auto"/>
        <w:jc w:val="both"/>
        <w:rPr>
          <w:sz w:val="28"/>
          <w:szCs w:val="28"/>
        </w:rPr>
      </w:pPr>
      <w:r w:rsidRPr="00E24CBB">
        <w:rPr>
          <w:sz w:val="28"/>
          <w:szCs w:val="28"/>
        </w:rPr>
        <w:t>- № б/н (резервная) – западная окраина с. Малакановское;</w:t>
      </w:r>
    </w:p>
    <w:p w:rsidR="00E24CBB" w:rsidRPr="00E24CBB" w:rsidRDefault="00E24CBB" w:rsidP="00E24CBB">
      <w:pPr>
        <w:spacing w:line="360" w:lineRule="auto"/>
        <w:ind w:firstLine="720"/>
        <w:jc w:val="both"/>
        <w:rPr>
          <w:sz w:val="28"/>
          <w:szCs w:val="28"/>
        </w:rPr>
      </w:pPr>
      <w:r w:rsidRPr="00E24CBB">
        <w:rPr>
          <w:sz w:val="28"/>
          <w:szCs w:val="28"/>
        </w:rPr>
        <w:t>Скважины  сооружены в 1971г. Глубина скважин составляет 340м каждая. Скважинами эксплуатируется аллювиальный нижне-средненеоплейстоценовый(aQI-II)водоносный горизонт в интервалах глубин 194-209м, 299-311м, 319-329м. Водовмещающими породами являются пески, песчаники известковистые, супеси с прослоями песчаников, песчаники с пропластками глин. Водоносные горизонты напорные. Пьезометрические уровни в скважинах установились 28 м ниже поверхности земли. Удельные дебиты в скважинах при пробных откачках колебались от 0,66 до 0,71л/сек.</w:t>
      </w:r>
    </w:p>
    <w:p w:rsidR="00E24CBB" w:rsidRPr="00E24CBB" w:rsidRDefault="00E24CBB" w:rsidP="00E24CBB">
      <w:pPr>
        <w:spacing w:line="360" w:lineRule="auto"/>
        <w:ind w:firstLine="720"/>
        <w:jc w:val="both"/>
        <w:rPr>
          <w:sz w:val="28"/>
          <w:szCs w:val="28"/>
        </w:rPr>
      </w:pPr>
      <w:r w:rsidRPr="00E24CBB">
        <w:rPr>
          <w:sz w:val="28"/>
          <w:szCs w:val="28"/>
        </w:rPr>
        <w:t>Подземные воды, эксплуатируемые скважинами, по химическому составу относятся к  сульфатно-гидрокарбонатному кальциево-магниевому типу с минерализацией 0,2 г/л.</w:t>
      </w:r>
    </w:p>
    <w:p w:rsidR="00E24CBB" w:rsidRPr="00E24CBB" w:rsidRDefault="00E24CBB" w:rsidP="00E24CBB">
      <w:pPr>
        <w:spacing w:line="360" w:lineRule="auto"/>
        <w:ind w:firstLine="720"/>
        <w:jc w:val="both"/>
        <w:rPr>
          <w:sz w:val="28"/>
          <w:szCs w:val="28"/>
        </w:rPr>
      </w:pPr>
      <w:r w:rsidRPr="00E24CBB">
        <w:rPr>
          <w:sz w:val="28"/>
          <w:szCs w:val="28"/>
        </w:rPr>
        <w:t>На балансе МУП «Чистая вода» в с.п. Малакановское</w:t>
      </w:r>
      <w:r>
        <w:rPr>
          <w:sz w:val="28"/>
          <w:szCs w:val="28"/>
        </w:rPr>
        <w:t xml:space="preserve"> </w:t>
      </w:r>
      <w:r w:rsidRPr="00E24CBB">
        <w:rPr>
          <w:sz w:val="28"/>
          <w:szCs w:val="28"/>
        </w:rPr>
        <w:t xml:space="preserve">состоят 2 водозаборные скважины №№ 24551, б/н (резервная), которые эксплуатируются с целью хозяйственно-питьевого водоснабжения населения с.п. Малакановское. В настоящее </w:t>
      </w:r>
      <w:r w:rsidRPr="00E24CBB">
        <w:rPr>
          <w:sz w:val="28"/>
          <w:szCs w:val="28"/>
        </w:rPr>
        <w:lastRenderedPageBreak/>
        <w:t>время скважина № б/н находится на консервации. Обслуживание системы водоснабжения вышеуказанных населенных пунктов также осуществляется МУП «Чистая вода».</w:t>
      </w:r>
    </w:p>
    <w:p w:rsidR="00E24CBB" w:rsidRPr="00E24CBB" w:rsidRDefault="00E24CBB" w:rsidP="00E24CBB">
      <w:pPr>
        <w:spacing w:line="360" w:lineRule="auto"/>
        <w:ind w:firstLine="720"/>
        <w:jc w:val="both"/>
        <w:rPr>
          <w:sz w:val="28"/>
          <w:szCs w:val="28"/>
        </w:rPr>
      </w:pPr>
      <w:bookmarkStart w:id="9" w:name="_Hlk106966868"/>
      <w:r w:rsidRPr="00E24CBB">
        <w:rPr>
          <w:sz w:val="28"/>
          <w:szCs w:val="28"/>
        </w:rPr>
        <w:t xml:space="preserve">Качество воды в процессе разработки Проекта исследовалось применительно к требованиям СанПиН 1.2.3685-21 Гигиенические нормативы и требования к обеспечению безопасности и (или) безвредности для человека факторов среды обитания. </w:t>
      </w:r>
      <w:bookmarkStart w:id="10" w:name="_Hlk106976013"/>
      <w:r w:rsidRPr="00E24CBB">
        <w:rPr>
          <w:sz w:val="28"/>
          <w:szCs w:val="28"/>
        </w:rPr>
        <w:t xml:space="preserve">Выполнение общих химических, радиологических и бактериологических анализов проводилось </w:t>
      </w:r>
      <w:bookmarkStart w:id="11" w:name="_Hlk106976587"/>
      <w:r w:rsidRPr="00E24CBB">
        <w:rPr>
          <w:sz w:val="28"/>
          <w:szCs w:val="28"/>
        </w:rPr>
        <w:t>в аккредитованной испытательной лаборатории (центр) ФБУЗ «Центр гигиены и эпидемиологии в Кабардино-Балкарской республике».</w:t>
      </w:r>
    </w:p>
    <w:p w:rsidR="00E24CBB" w:rsidRPr="00E24CBB" w:rsidRDefault="00E24CBB" w:rsidP="00E24CBB">
      <w:pPr>
        <w:spacing w:line="360" w:lineRule="auto"/>
        <w:ind w:firstLine="720"/>
        <w:jc w:val="both"/>
        <w:rPr>
          <w:sz w:val="28"/>
          <w:szCs w:val="28"/>
        </w:rPr>
      </w:pPr>
      <w:r w:rsidRPr="00E24CBB">
        <w:rPr>
          <w:sz w:val="28"/>
          <w:szCs w:val="28"/>
        </w:rPr>
        <w:t>Качество почв исследовалось применительно к требованиям, установленным главой VII «Санитарно-эпидемиологические требования к качеству почвы» (приложение 9)СанПиН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bookmarkEnd w:id="9"/>
    <w:bookmarkEnd w:id="10"/>
    <w:bookmarkEnd w:id="11"/>
    <w:p w:rsidR="00477B4C" w:rsidRDefault="00E24CBB" w:rsidP="003A2CB5">
      <w:pPr>
        <w:spacing w:line="360" w:lineRule="auto"/>
        <w:ind w:firstLine="720"/>
        <w:jc w:val="both"/>
        <w:rPr>
          <w:sz w:val="28"/>
          <w:szCs w:val="28"/>
        </w:rPr>
      </w:pPr>
      <w:r w:rsidRPr="00E24CBB">
        <w:rPr>
          <w:sz w:val="28"/>
          <w:szCs w:val="28"/>
        </w:rPr>
        <w:t>Расчёт зон санитарной охраны произведен в соответствии с СанПиН 2.1.4.1110-02 «Зоны санитарной охраны источников водоснабжения и водопроводов питьевого назначения».</w:t>
      </w:r>
    </w:p>
    <w:p w:rsidR="000C0212" w:rsidRDefault="000C0212" w:rsidP="00146A96">
      <w:pPr>
        <w:pStyle w:val="21"/>
        <w:shd w:val="clear" w:color="auto" w:fill="auto"/>
        <w:spacing w:line="480" w:lineRule="exact"/>
        <w:ind w:left="20" w:right="20" w:firstLine="700"/>
        <w:jc w:val="both"/>
        <w:rPr>
          <w:sz w:val="28"/>
          <w:szCs w:val="28"/>
        </w:rPr>
      </w:pPr>
      <w:r>
        <w:rPr>
          <w:sz w:val="28"/>
          <w:szCs w:val="28"/>
        </w:rPr>
        <w:t>Водоподготовка питьевой воды не проводится. Так как анализы воды показывают о соответствии всем санитарным нормам. Ежеквартально филиал ФБУЗ «Центр гигиены и эпидемиологии» в Прохладненском районе проводит лабораторный анализ воды. Так же проводится мониторинг качества питьевой воды.</w:t>
      </w:r>
    </w:p>
    <w:p w:rsidR="00146A96" w:rsidRPr="007858A5" w:rsidRDefault="00146A96" w:rsidP="00146A96">
      <w:pPr>
        <w:pStyle w:val="21"/>
        <w:shd w:val="clear" w:color="auto" w:fill="auto"/>
        <w:spacing w:line="480" w:lineRule="exact"/>
        <w:ind w:left="20" w:right="20" w:firstLine="700"/>
        <w:jc w:val="both"/>
        <w:rPr>
          <w:sz w:val="28"/>
          <w:szCs w:val="28"/>
        </w:rPr>
      </w:pPr>
      <w:r w:rsidRPr="007858A5">
        <w:rPr>
          <w:sz w:val="28"/>
          <w:szCs w:val="28"/>
        </w:rPr>
        <w:t xml:space="preserve">Централизованная система горячего водоснабжения в с. </w:t>
      </w:r>
      <w:r w:rsidR="00EF340A">
        <w:rPr>
          <w:sz w:val="28"/>
          <w:szCs w:val="28"/>
        </w:rPr>
        <w:t>Малакановское</w:t>
      </w:r>
      <w:r w:rsidRPr="007858A5">
        <w:rPr>
          <w:sz w:val="28"/>
          <w:szCs w:val="28"/>
        </w:rPr>
        <w:t xml:space="preserve"> отсутствуют. Для приготовления горячей воды население использует газовые колонки. В школе, в детских садах для нужд пищеблоков используются электронагреватели, как и в других общественных зданиях (амбулатория, гостиница и др.)</w:t>
      </w:r>
    </w:p>
    <w:p w:rsidR="00146A96" w:rsidRPr="007858A5" w:rsidRDefault="00146A96" w:rsidP="00146A96">
      <w:pPr>
        <w:pStyle w:val="21"/>
        <w:shd w:val="clear" w:color="auto" w:fill="auto"/>
        <w:spacing w:after="424" w:line="480" w:lineRule="exact"/>
        <w:ind w:left="20" w:right="20" w:firstLine="700"/>
        <w:jc w:val="both"/>
        <w:rPr>
          <w:sz w:val="28"/>
          <w:szCs w:val="28"/>
        </w:rPr>
      </w:pPr>
      <w:r w:rsidRPr="007858A5">
        <w:rPr>
          <w:sz w:val="28"/>
          <w:szCs w:val="28"/>
        </w:rPr>
        <w:t xml:space="preserve">В строительстве централизованной системы горячего водоснабжения </w:t>
      </w:r>
      <w:r w:rsidRPr="007858A5">
        <w:rPr>
          <w:sz w:val="28"/>
          <w:szCs w:val="28"/>
        </w:rPr>
        <w:lastRenderedPageBreak/>
        <w:t>необходимости нет.</w:t>
      </w:r>
    </w:p>
    <w:p w:rsidR="000C545E" w:rsidRPr="002D7551" w:rsidRDefault="000C545E" w:rsidP="002D7551">
      <w:pPr>
        <w:pStyle w:val="3"/>
        <w:rPr>
          <w:sz w:val="28"/>
          <w:szCs w:val="28"/>
        </w:rPr>
      </w:pPr>
      <w:bookmarkStart w:id="12" w:name="_Toc457856745"/>
      <w:r w:rsidRPr="002D7551">
        <w:rPr>
          <w:sz w:val="28"/>
          <w:szCs w:val="28"/>
        </w:rPr>
        <w:t>1.1.5   Существующие технические и технологические решения по</w:t>
      </w:r>
      <w:r w:rsidR="004925E3">
        <w:rPr>
          <w:sz w:val="28"/>
          <w:szCs w:val="28"/>
        </w:rPr>
        <w:t xml:space="preserve"> </w:t>
      </w:r>
      <w:r w:rsidRPr="002D7551">
        <w:rPr>
          <w:sz w:val="28"/>
          <w:szCs w:val="28"/>
        </w:rPr>
        <w:t>предотвращению замерзания воды</w:t>
      </w:r>
      <w:bookmarkEnd w:id="12"/>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t>Основной причиной замерзания воды в сетях водоснабжения населенных пунктов Кабардино-Балкарской Республики является завышенная глубина заложения труб водоводов. Большая часть из них (90%) это дворовые вводы от уличных водоводов к жилым домам, которые укладываются в грунт на глубину 0,5 ÷ 1,0 м.</w:t>
      </w:r>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t>В соответствии с требованиями С</w:t>
      </w:r>
      <w:r w:rsidR="00E24CBB">
        <w:rPr>
          <w:sz w:val="28"/>
          <w:szCs w:val="28"/>
        </w:rPr>
        <w:t>а</w:t>
      </w:r>
      <w:r w:rsidRPr="007858A5">
        <w:rPr>
          <w:sz w:val="28"/>
          <w:szCs w:val="28"/>
        </w:rPr>
        <w:t xml:space="preserve">НиП 2.04.02-84 «Водоснабжение. Наружные сети и сооружения» пункт 8.42 «Глубина заложения труб, считая до низа, должна быть на 0,5 метра больше расчетной глубины проникновения в грунт нулевой температуры». В </w:t>
      </w:r>
      <w:r w:rsidR="00B44319">
        <w:rPr>
          <w:sz w:val="28"/>
          <w:szCs w:val="28"/>
        </w:rPr>
        <w:t>Прохладненском муниципальном районе Кабардино-Балкарской Республики</w:t>
      </w:r>
      <w:r w:rsidRPr="007858A5">
        <w:rPr>
          <w:sz w:val="28"/>
          <w:szCs w:val="28"/>
        </w:rPr>
        <w:t xml:space="preserve"> в среднем глубина промерзания грунта, при температурах наружного воздуха -20° ÷ -30°С, составляет 1 метр и в зависимости от состава грунтов и их влажности бывает меньше или больше. Поэтому глубина заложения водоводов должна составлять 1,5 метра до низа трубы. Трубопроводы, заложенные выше требуемых параметров, необходимо переложить или утеплить.</w:t>
      </w:r>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t>Замерзание водоводов дворовых вводов к жилым домам в большинстве случаев начинается с водопроводных колодцев, устанавливаемых на врезке в уличный водопровод и на вводах водоводов в жилые дома. Поэтому в водопроводных колодцах, во избежание замерзания запорной арматуры, приборов учета, соединительной арматуры и трубопроводов, необходимо утеплять крышку колодца и устранить в нем (при наличии) неплотности, соединения колодца и крышки.</w:t>
      </w:r>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t>Выполнять обследование для выявления замерзшего участка и начинать оттаивание водопроводных дворовых вводов необходимо с вышеназванных водопроводных колодцев. При их отсутствии, обследование необходимо начинать с ввода в дом и далее к уличному водопроводу с отрывкой шурфов.</w:t>
      </w:r>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t>Основные методы, применяемые для ликвидации аварийных ситуаций на сетях водоснабжения после определения места замерзания:</w:t>
      </w:r>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lastRenderedPageBreak/>
        <w:t>- при замерзании трубопровода в водопроводном колодце или в подполе, труба обматывается ветошью и производится её полив сначала водой комнатной температуры (20 ÷ 25°С), а затем горячей водой, при этом водопроводные краны в доме должны быть открыты;</w:t>
      </w:r>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t>- оттаивание посредством подачи в трубопровод горячего пара с использованием паровых генераторов;</w:t>
      </w:r>
    </w:p>
    <w:p w:rsidR="000C545E" w:rsidRPr="007858A5" w:rsidRDefault="000C545E" w:rsidP="007858A5">
      <w:pPr>
        <w:autoSpaceDE w:val="0"/>
        <w:autoSpaceDN w:val="0"/>
        <w:adjustRightInd w:val="0"/>
        <w:spacing w:line="360" w:lineRule="auto"/>
        <w:ind w:firstLine="709"/>
        <w:contextualSpacing/>
        <w:jc w:val="both"/>
        <w:rPr>
          <w:sz w:val="28"/>
          <w:szCs w:val="28"/>
        </w:rPr>
      </w:pPr>
      <w:r w:rsidRPr="007858A5">
        <w:rPr>
          <w:sz w:val="28"/>
          <w:szCs w:val="28"/>
        </w:rPr>
        <w:t xml:space="preserve">- если труба стальная, возможно производить оттаивание с использованием открытого огня газовой горелки; </w:t>
      </w:r>
    </w:p>
    <w:p w:rsidR="000C545E" w:rsidRPr="007858A5" w:rsidRDefault="000C545E" w:rsidP="007858A5">
      <w:pPr>
        <w:autoSpaceDE w:val="0"/>
        <w:autoSpaceDN w:val="0"/>
        <w:adjustRightInd w:val="0"/>
        <w:spacing w:line="360" w:lineRule="auto"/>
        <w:ind w:firstLine="709"/>
        <w:contextualSpacing/>
        <w:jc w:val="both"/>
        <w:rPr>
          <w:b/>
          <w:sz w:val="28"/>
          <w:szCs w:val="28"/>
        </w:rPr>
      </w:pPr>
      <w:r w:rsidRPr="007858A5">
        <w:rPr>
          <w:sz w:val="28"/>
          <w:szCs w:val="28"/>
        </w:rPr>
        <w:t>- размораживание возможно осуществлять путем подачи горячей воды в водовод по трубе меньшего диаметра со стальным наконечником с отверстием 3-5 мм;</w:t>
      </w:r>
    </w:p>
    <w:p w:rsidR="000C545E" w:rsidRPr="002D7551" w:rsidRDefault="000C545E" w:rsidP="002D7551">
      <w:pPr>
        <w:pStyle w:val="3"/>
        <w:rPr>
          <w:sz w:val="28"/>
          <w:szCs w:val="28"/>
        </w:rPr>
      </w:pPr>
      <w:bookmarkStart w:id="13" w:name="_Toc457856746"/>
      <w:r w:rsidRPr="002D7551">
        <w:rPr>
          <w:sz w:val="28"/>
          <w:szCs w:val="28"/>
        </w:rPr>
        <w:t>1.1.6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bookmarkEnd w:id="13"/>
    </w:p>
    <w:p w:rsidR="000C545E" w:rsidRPr="007858A5" w:rsidRDefault="000C545E" w:rsidP="000C545E">
      <w:pPr>
        <w:contextualSpacing/>
        <w:rPr>
          <w:sz w:val="28"/>
          <w:szCs w:val="28"/>
        </w:rPr>
      </w:pPr>
    </w:p>
    <w:p w:rsidR="000C545E" w:rsidRDefault="000C545E" w:rsidP="007858A5">
      <w:pPr>
        <w:keepNext/>
        <w:keepLines/>
        <w:spacing w:line="360" w:lineRule="auto"/>
        <w:jc w:val="both"/>
        <w:rPr>
          <w:bCs/>
          <w:sz w:val="28"/>
          <w:szCs w:val="28"/>
        </w:rPr>
      </w:pPr>
      <w:r w:rsidRPr="007858A5">
        <w:rPr>
          <w:bCs/>
          <w:sz w:val="28"/>
          <w:szCs w:val="28"/>
        </w:rPr>
        <w:t>Все водопроводные сети являются собственностью</w:t>
      </w:r>
      <w:r w:rsidR="004925E3">
        <w:rPr>
          <w:bCs/>
          <w:sz w:val="28"/>
          <w:szCs w:val="28"/>
        </w:rPr>
        <w:t xml:space="preserve"> Прохладненского муниципального района</w:t>
      </w:r>
      <w:r w:rsidRPr="007858A5">
        <w:rPr>
          <w:bCs/>
          <w:sz w:val="28"/>
          <w:szCs w:val="28"/>
        </w:rPr>
        <w:t xml:space="preserve">. </w:t>
      </w:r>
    </w:p>
    <w:p w:rsidR="00C434BC" w:rsidRPr="00EA400D" w:rsidRDefault="00C434BC" w:rsidP="007858A5">
      <w:pPr>
        <w:keepNext/>
        <w:keepLines/>
        <w:spacing w:line="360" w:lineRule="auto"/>
        <w:jc w:val="both"/>
        <w:rPr>
          <w:bCs/>
          <w:sz w:val="28"/>
          <w:szCs w:val="28"/>
        </w:rPr>
      </w:pPr>
      <w:r w:rsidRPr="00EA400D">
        <w:rPr>
          <w:bCs/>
          <w:sz w:val="28"/>
          <w:szCs w:val="28"/>
        </w:rPr>
        <w:t>По договору от 26.12.2024 г. о безвозмездной передачи имущества сельского поселения Малакановское Прохладненского муниципального района КБР водоснабжение перешло в собственность Прохладненского муниципального район.</w:t>
      </w:r>
    </w:p>
    <w:p w:rsidR="00C434BC" w:rsidRDefault="007771DA" w:rsidP="007858A5">
      <w:pPr>
        <w:keepNext/>
        <w:keepLines/>
        <w:spacing w:line="360" w:lineRule="auto"/>
        <w:jc w:val="both"/>
        <w:rPr>
          <w:bCs/>
          <w:sz w:val="28"/>
          <w:szCs w:val="28"/>
        </w:rPr>
      </w:pPr>
      <w:r w:rsidRPr="00EA400D">
        <w:rPr>
          <w:bCs/>
          <w:sz w:val="28"/>
          <w:szCs w:val="28"/>
        </w:rPr>
        <w:t>Решение №46/1</w:t>
      </w:r>
      <w:r w:rsidR="00C434BC" w:rsidRPr="00EA400D">
        <w:rPr>
          <w:bCs/>
          <w:sz w:val="28"/>
          <w:szCs w:val="28"/>
        </w:rPr>
        <w:t xml:space="preserve"> от 29.11.2024 г. « О передаче</w:t>
      </w:r>
      <w:r w:rsidRPr="00EA400D">
        <w:rPr>
          <w:bCs/>
          <w:sz w:val="28"/>
          <w:szCs w:val="28"/>
        </w:rPr>
        <w:t xml:space="preserve"> муниципального имуществасельского поселения Малакановское Прохладненского муниципального района в собственностьПрохладненского муниципального района Кабардино-Балкарской Республики</w:t>
      </w:r>
      <w:r w:rsidR="00664D62" w:rsidRPr="00EA400D">
        <w:rPr>
          <w:bCs/>
          <w:sz w:val="28"/>
          <w:szCs w:val="28"/>
        </w:rPr>
        <w:t>.</w:t>
      </w:r>
    </w:p>
    <w:p w:rsidR="00CB56B0" w:rsidRDefault="00CB56B0" w:rsidP="007858A5">
      <w:pPr>
        <w:keepNext/>
        <w:keepLines/>
        <w:spacing w:line="360" w:lineRule="auto"/>
        <w:jc w:val="both"/>
        <w:rPr>
          <w:bCs/>
          <w:sz w:val="28"/>
          <w:szCs w:val="28"/>
        </w:rPr>
      </w:pPr>
    </w:p>
    <w:p w:rsidR="00CB56B0" w:rsidRPr="007858A5" w:rsidRDefault="00CB56B0" w:rsidP="007858A5">
      <w:pPr>
        <w:keepNext/>
        <w:keepLines/>
        <w:spacing w:line="360" w:lineRule="auto"/>
        <w:jc w:val="both"/>
        <w:rPr>
          <w:bCs/>
          <w:sz w:val="28"/>
          <w:szCs w:val="28"/>
        </w:rPr>
      </w:pPr>
    </w:p>
    <w:p w:rsidR="00146A96" w:rsidRPr="007858A5" w:rsidRDefault="00664D62" w:rsidP="00BE1A0D">
      <w:pPr>
        <w:pStyle w:val="29"/>
        <w:keepNext/>
        <w:keepLines/>
        <w:numPr>
          <w:ilvl w:val="1"/>
          <w:numId w:val="7"/>
        </w:numPr>
        <w:shd w:val="clear" w:color="auto" w:fill="auto"/>
        <w:tabs>
          <w:tab w:val="left" w:pos="1128"/>
        </w:tabs>
        <w:spacing w:before="0" w:line="360" w:lineRule="auto"/>
        <w:rPr>
          <w:sz w:val="28"/>
          <w:szCs w:val="28"/>
        </w:rPr>
      </w:pPr>
      <w:bookmarkStart w:id="14" w:name="bookmark1"/>
      <w:bookmarkStart w:id="15" w:name="_Toc457856747"/>
      <w:r>
        <w:rPr>
          <w:sz w:val="28"/>
          <w:szCs w:val="28"/>
        </w:rPr>
        <w:t xml:space="preserve"> </w:t>
      </w:r>
      <w:r w:rsidR="00146A96" w:rsidRPr="007858A5">
        <w:rPr>
          <w:sz w:val="28"/>
          <w:szCs w:val="28"/>
        </w:rPr>
        <w:t>Раздел «Направления развития системы водоснабжения»</w:t>
      </w:r>
      <w:bookmarkEnd w:id="14"/>
      <w:bookmarkEnd w:id="15"/>
    </w:p>
    <w:p w:rsidR="00146A96" w:rsidRPr="007858A5" w:rsidRDefault="00146A96" w:rsidP="007858A5">
      <w:pPr>
        <w:pStyle w:val="21"/>
        <w:shd w:val="clear" w:color="auto" w:fill="auto"/>
        <w:spacing w:line="360" w:lineRule="auto"/>
        <w:ind w:left="20" w:right="20" w:firstLine="700"/>
        <w:jc w:val="both"/>
        <w:rPr>
          <w:sz w:val="28"/>
          <w:szCs w:val="28"/>
        </w:rPr>
      </w:pPr>
      <w:r w:rsidRPr="007858A5">
        <w:rPr>
          <w:sz w:val="28"/>
          <w:szCs w:val="28"/>
        </w:rPr>
        <w:t xml:space="preserve">Основные направления, принципы и задачи развития системы водоснабжения с. </w:t>
      </w:r>
      <w:r w:rsidR="00EF340A">
        <w:rPr>
          <w:sz w:val="28"/>
          <w:szCs w:val="28"/>
        </w:rPr>
        <w:t>Малакановское</w:t>
      </w:r>
      <w:r w:rsidRPr="007858A5">
        <w:rPr>
          <w:sz w:val="28"/>
          <w:szCs w:val="28"/>
        </w:rPr>
        <w:t xml:space="preserve"> заключаются в обеспечении качественной питьевой водой всех потребителей в необходимом количестве и с требуемыми напорами. Для этого необходимо наладить учет поднятой и потребляемой воды, выполнить поэтапно </w:t>
      </w:r>
      <w:r w:rsidRPr="007858A5">
        <w:rPr>
          <w:sz w:val="28"/>
          <w:szCs w:val="28"/>
        </w:rPr>
        <w:lastRenderedPageBreak/>
        <w:t>замену ветхих сетей, благоустройство водозаборов, сокращать потери воды в водонапорных сетях, применять энергосберегающее насосное оборудование, следить за рациональным расходованием воды населением.</w:t>
      </w:r>
    </w:p>
    <w:p w:rsidR="00146A96" w:rsidRPr="007858A5" w:rsidRDefault="00146A96" w:rsidP="007858A5">
      <w:pPr>
        <w:pStyle w:val="21"/>
        <w:shd w:val="clear" w:color="auto" w:fill="auto"/>
        <w:spacing w:line="360" w:lineRule="auto"/>
        <w:ind w:left="20" w:right="20" w:firstLine="700"/>
        <w:jc w:val="both"/>
        <w:rPr>
          <w:sz w:val="28"/>
          <w:szCs w:val="28"/>
        </w:rPr>
      </w:pPr>
      <w:r w:rsidRPr="007858A5">
        <w:rPr>
          <w:sz w:val="28"/>
          <w:szCs w:val="28"/>
        </w:rPr>
        <w:t>Строительство новых водопроводных линий в существующей застройке не требуется, так как существующая водопроводная сеть охватывает всех потребителей</w:t>
      </w:r>
      <w:r w:rsidR="00B22ADE">
        <w:rPr>
          <w:sz w:val="28"/>
          <w:szCs w:val="28"/>
        </w:rPr>
        <w:t xml:space="preserve"> и согласно утвержденного генерального плана сельского поселения </w:t>
      </w:r>
      <w:r w:rsidR="00EF340A">
        <w:rPr>
          <w:sz w:val="28"/>
          <w:szCs w:val="28"/>
        </w:rPr>
        <w:t>Малакановское</w:t>
      </w:r>
      <w:r w:rsidR="00B22ADE">
        <w:rPr>
          <w:sz w:val="28"/>
          <w:szCs w:val="28"/>
        </w:rPr>
        <w:t xml:space="preserve"> застройки новых микрорайонов не планируется</w:t>
      </w:r>
      <w:r w:rsidRPr="007858A5">
        <w:rPr>
          <w:sz w:val="28"/>
          <w:szCs w:val="28"/>
        </w:rPr>
        <w:t>.</w:t>
      </w:r>
    </w:p>
    <w:p w:rsidR="00A5561E" w:rsidRPr="007858A5" w:rsidRDefault="00A5561E" w:rsidP="007858A5">
      <w:pPr>
        <w:widowControl w:val="0"/>
        <w:autoSpaceDE w:val="0"/>
        <w:autoSpaceDN w:val="0"/>
        <w:adjustRightInd w:val="0"/>
        <w:spacing w:line="360" w:lineRule="auto"/>
        <w:ind w:right="125" w:firstLine="567"/>
        <w:jc w:val="both"/>
        <w:rPr>
          <w:sz w:val="28"/>
          <w:szCs w:val="28"/>
        </w:rPr>
      </w:pPr>
      <w:r w:rsidRPr="007858A5">
        <w:rPr>
          <w:spacing w:val="-1"/>
          <w:sz w:val="28"/>
          <w:szCs w:val="28"/>
        </w:rPr>
        <w:t xml:space="preserve">Основными направлениями  развития централизованной системы водоснабжения   сельского поселения </w:t>
      </w:r>
      <w:r w:rsidR="00EF340A">
        <w:rPr>
          <w:spacing w:val="-1"/>
          <w:sz w:val="28"/>
          <w:szCs w:val="28"/>
        </w:rPr>
        <w:t>Малакановское</w:t>
      </w:r>
      <w:r w:rsidR="00664D62">
        <w:rPr>
          <w:spacing w:val="-1"/>
          <w:sz w:val="28"/>
          <w:szCs w:val="28"/>
        </w:rPr>
        <w:t xml:space="preserve"> </w:t>
      </w:r>
      <w:r w:rsidRPr="007858A5">
        <w:rPr>
          <w:spacing w:val="-6"/>
          <w:sz w:val="28"/>
          <w:szCs w:val="28"/>
        </w:rPr>
        <w:t xml:space="preserve">являются: </w:t>
      </w:r>
    </w:p>
    <w:p w:rsidR="00A5561E" w:rsidRPr="007858A5" w:rsidRDefault="00A5561E" w:rsidP="00BE1A0D">
      <w:pPr>
        <w:widowControl w:val="0"/>
        <w:numPr>
          <w:ilvl w:val="0"/>
          <w:numId w:val="5"/>
        </w:numPr>
        <w:autoSpaceDE w:val="0"/>
        <w:autoSpaceDN w:val="0"/>
        <w:adjustRightInd w:val="0"/>
        <w:spacing w:line="360" w:lineRule="auto"/>
        <w:ind w:right="135"/>
        <w:jc w:val="both"/>
        <w:rPr>
          <w:sz w:val="28"/>
          <w:szCs w:val="28"/>
        </w:rPr>
      </w:pPr>
      <w:r w:rsidRPr="007858A5">
        <w:rPr>
          <w:spacing w:val="-1"/>
          <w:sz w:val="28"/>
          <w:szCs w:val="28"/>
        </w:rPr>
        <w:t xml:space="preserve">привлечение инвестиций в модернизацию и техническое перевооружение </w:t>
      </w:r>
      <w:r w:rsidRPr="007858A5">
        <w:rPr>
          <w:spacing w:val="-11"/>
          <w:sz w:val="28"/>
          <w:szCs w:val="28"/>
        </w:rPr>
        <w:t xml:space="preserve">объектов водоснабжения; </w:t>
      </w:r>
    </w:p>
    <w:p w:rsidR="00A5561E" w:rsidRPr="007858A5" w:rsidRDefault="00A5561E" w:rsidP="00BE1A0D">
      <w:pPr>
        <w:widowControl w:val="0"/>
        <w:numPr>
          <w:ilvl w:val="0"/>
          <w:numId w:val="5"/>
        </w:numPr>
        <w:autoSpaceDE w:val="0"/>
        <w:autoSpaceDN w:val="0"/>
        <w:adjustRightInd w:val="0"/>
        <w:spacing w:line="360" w:lineRule="auto"/>
        <w:ind w:right="122"/>
        <w:jc w:val="both"/>
        <w:rPr>
          <w:sz w:val="28"/>
          <w:szCs w:val="28"/>
        </w:rPr>
      </w:pPr>
      <w:r w:rsidRPr="007858A5">
        <w:rPr>
          <w:sz w:val="28"/>
          <w:szCs w:val="28"/>
        </w:rPr>
        <w:t xml:space="preserve">обновление основного оборудования объектов и сетей централизованной </w:t>
      </w:r>
      <w:r w:rsidRPr="007858A5">
        <w:rPr>
          <w:spacing w:val="-10"/>
          <w:sz w:val="28"/>
          <w:szCs w:val="28"/>
        </w:rPr>
        <w:t xml:space="preserve">системы водоснабжения. </w:t>
      </w:r>
    </w:p>
    <w:p w:rsidR="00A5561E" w:rsidRPr="007858A5" w:rsidRDefault="00A5561E" w:rsidP="007858A5">
      <w:pPr>
        <w:widowControl w:val="0"/>
        <w:tabs>
          <w:tab w:val="left" w:pos="8937"/>
        </w:tabs>
        <w:autoSpaceDE w:val="0"/>
        <w:autoSpaceDN w:val="0"/>
        <w:adjustRightInd w:val="0"/>
        <w:spacing w:line="360" w:lineRule="auto"/>
        <w:ind w:left="11" w:right="128" w:firstLine="567"/>
        <w:jc w:val="both"/>
        <w:rPr>
          <w:sz w:val="28"/>
          <w:szCs w:val="28"/>
        </w:rPr>
      </w:pPr>
      <w:r w:rsidRPr="007858A5">
        <w:rPr>
          <w:sz w:val="28"/>
          <w:szCs w:val="28"/>
        </w:rPr>
        <w:t>Принципами развития централизованной системы в</w:t>
      </w:r>
      <w:r w:rsidR="00E94E75">
        <w:rPr>
          <w:sz w:val="28"/>
          <w:szCs w:val="28"/>
        </w:rPr>
        <w:t xml:space="preserve">одоснабжения сельского поселения </w:t>
      </w:r>
      <w:r w:rsidR="00EF340A">
        <w:rPr>
          <w:sz w:val="28"/>
          <w:szCs w:val="28"/>
        </w:rPr>
        <w:t>Малакановское</w:t>
      </w:r>
      <w:r w:rsidR="00664D62">
        <w:rPr>
          <w:sz w:val="28"/>
          <w:szCs w:val="28"/>
        </w:rPr>
        <w:t xml:space="preserve"> </w:t>
      </w:r>
      <w:r w:rsidRPr="007858A5">
        <w:rPr>
          <w:spacing w:val="-12"/>
          <w:sz w:val="28"/>
          <w:szCs w:val="28"/>
        </w:rPr>
        <w:t xml:space="preserve">являются: </w:t>
      </w:r>
    </w:p>
    <w:p w:rsidR="00A5561E" w:rsidRPr="007858A5" w:rsidRDefault="00A5561E" w:rsidP="00BE1A0D">
      <w:pPr>
        <w:widowControl w:val="0"/>
        <w:numPr>
          <w:ilvl w:val="0"/>
          <w:numId w:val="6"/>
        </w:numPr>
        <w:autoSpaceDE w:val="0"/>
        <w:autoSpaceDN w:val="0"/>
        <w:adjustRightInd w:val="0"/>
        <w:spacing w:line="360" w:lineRule="auto"/>
        <w:ind w:right="136"/>
        <w:jc w:val="both"/>
        <w:rPr>
          <w:sz w:val="28"/>
          <w:szCs w:val="28"/>
        </w:rPr>
      </w:pPr>
      <w:r w:rsidRPr="007858A5">
        <w:rPr>
          <w:spacing w:val="1"/>
          <w:sz w:val="28"/>
          <w:szCs w:val="28"/>
        </w:rPr>
        <w:t xml:space="preserve">постоянное улучшение качества предоставления услуг водоснабжения </w:t>
      </w:r>
      <w:r w:rsidRPr="007858A5">
        <w:rPr>
          <w:spacing w:val="-10"/>
          <w:sz w:val="28"/>
          <w:szCs w:val="28"/>
        </w:rPr>
        <w:t xml:space="preserve">потребителям (абонентам); </w:t>
      </w:r>
    </w:p>
    <w:p w:rsidR="00A5561E" w:rsidRPr="007858A5" w:rsidRDefault="00A5561E" w:rsidP="00BE1A0D">
      <w:pPr>
        <w:widowControl w:val="0"/>
        <w:numPr>
          <w:ilvl w:val="0"/>
          <w:numId w:val="6"/>
        </w:numPr>
        <w:autoSpaceDE w:val="0"/>
        <w:autoSpaceDN w:val="0"/>
        <w:adjustRightInd w:val="0"/>
        <w:spacing w:line="360" w:lineRule="auto"/>
        <w:ind w:right="136"/>
        <w:jc w:val="both"/>
        <w:rPr>
          <w:sz w:val="28"/>
          <w:szCs w:val="28"/>
        </w:rPr>
      </w:pPr>
      <w:r w:rsidRPr="007858A5">
        <w:rPr>
          <w:spacing w:val="-2"/>
          <w:sz w:val="28"/>
          <w:szCs w:val="28"/>
        </w:rPr>
        <w:t xml:space="preserve">удовлетворение потребности в обеспечении услугой водоснабжения новых </w:t>
      </w:r>
      <w:r w:rsidRPr="007858A5">
        <w:rPr>
          <w:spacing w:val="-9"/>
          <w:sz w:val="28"/>
          <w:szCs w:val="28"/>
        </w:rPr>
        <w:t xml:space="preserve">объектов капитального строительства; </w:t>
      </w:r>
    </w:p>
    <w:p w:rsidR="00A5561E" w:rsidRPr="007858A5" w:rsidRDefault="00A5561E" w:rsidP="00BE1A0D">
      <w:pPr>
        <w:pStyle w:val="a3"/>
        <w:widowControl w:val="0"/>
        <w:numPr>
          <w:ilvl w:val="0"/>
          <w:numId w:val="6"/>
        </w:numPr>
        <w:autoSpaceDE w:val="0"/>
        <w:autoSpaceDN w:val="0"/>
        <w:adjustRightInd w:val="0"/>
        <w:ind w:right="127"/>
        <w:rPr>
          <w:rFonts w:ascii="Times New Roman" w:hAnsi="Times New Roman"/>
          <w:sz w:val="28"/>
          <w:szCs w:val="28"/>
        </w:rPr>
      </w:pPr>
      <w:r w:rsidRPr="007858A5">
        <w:rPr>
          <w:rFonts w:ascii="Times New Roman" w:hAnsi="Times New Roman"/>
          <w:sz w:val="28"/>
          <w:szCs w:val="28"/>
        </w:rPr>
        <w:t xml:space="preserve">реализации </w:t>
      </w:r>
      <w:r w:rsidRPr="007858A5">
        <w:rPr>
          <w:rFonts w:ascii="Times New Roman" w:hAnsi="Times New Roman"/>
          <w:spacing w:val="-17"/>
          <w:sz w:val="28"/>
          <w:szCs w:val="28"/>
        </w:rPr>
        <w:t xml:space="preserve">плановых </w:t>
      </w:r>
      <w:r w:rsidRPr="007858A5">
        <w:rPr>
          <w:rFonts w:ascii="Times New Roman" w:hAnsi="Times New Roman"/>
          <w:spacing w:val="-14"/>
          <w:sz w:val="28"/>
          <w:szCs w:val="28"/>
        </w:rPr>
        <w:t xml:space="preserve">мероприятий, </w:t>
      </w:r>
      <w:r w:rsidRPr="007858A5">
        <w:rPr>
          <w:rFonts w:ascii="Times New Roman" w:hAnsi="Times New Roman"/>
          <w:spacing w:val="-17"/>
          <w:sz w:val="28"/>
          <w:szCs w:val="28"/>
        </w:rPr>
        <w:t xml:space="preserve">проверки </w:t>
      </w:r>
      <w:r w:rsidRPr="007858A5">
        <w:rPr>
          <w:rFonts w:ascii="Times New Roman" w:hAnsi="Times New Roman"/>
          <w:spacing w:val="-14"/>
          <w:sz w:val="28"/>
          <w:szCs w:val="28"/>
        </w:rPr>
        <w:t xml:space="preserve">результатов </w:t>
      </w:r>
      <w:r w:rsidRPr="007858A5">
        <w:rPr>
          <w:rFonts w:ascii="Times New Roman" w:hAnsi="Times New Roman"/>
          <w:spacing w:val="-15"/>
          <w:sz w:val="28"/>
          <w:szCs w:val="28"/>
        </w:rPr>
        <w:t xml:space="preserve">реализации </w:t>
      </w:r>
      <w:r w:rsidRPr="007858A5">
        <w:rPr>
          <w:rFonts w:ascii="Times New Roman" w:hAnsi="Times New Roman"/>
          <w:spacing w:val="-9"/>
          <w:sz w:val="28"/>
          <w:szCs w:val="28"/>
        </w:rPr>
        <w:t>и</w:t>
      </w:r>
      <w:r w:rsidR="004925E3">
        <w:rPr>
          <w:rFonts w:ascii="Times New Roman" w:hAnsi="Times New Roman"/>
          <w:spacing w:val="-9"/>
          <w:sz w:val="28"/>
          <w:szCs w:val="28"/>
        </w:rPr>
        <w:t xml:space="preserve"> </w:t>
      </w:r>
      <w:r w:rsidRPr="007858A5">
        <w:rPr>
          <w:rFonts w:ascii="Times New Roman" w:hAnsi="Times New Roman"/>
          <w:spacing w:val="-14"/>
          <w:sz w:val="28"/>
          <w:szCs w:val="28"/>
        </w:rPr>
        <w:t xml:space="preserve">своевременной </w:t>
      </w:r>
      <w:r w:rsidRPr="007858A5">
        <w:rPr>
          <w:rFonts w:ascii="Times New Roman" w:hAnsi="Times New Roman"/>
          <w:spacing w:val="-9"/>
          <w:sz w:val="28"/>
          <w:szCs w:val="28"/>
        </w:rPr>
        <w:t xml:space="preserve">корректировки технических решений и мероприятий. </w:t>
      </w:r>
    </w:p>
    <w:p w:rsidR="00146A96" w:rsidRPr="007858A5" w:rsidRDefault="00146A96" w:rsidP="00BE1A0D">
      <w:pPr>
        <w:pStyle w:val="29"/>
        <w:keepNext/>
        <w:keepLines/>
        <w:numPr>
          <w:ilvl w:val="1"/>
          <w:numId w:val="7"/>
        </w:numPr>
        <w:shd w:val="clear" w:color="auto" w:fill="auto"/>
        <w:tabs>
          <w:tab w:val="left" w:pos="1133"/>
        </w:tabs>
        <w:spacing w:before="0" w:line="480" w:lineRule="exact"/>
        <w:rPr>
          <w:sz w:val="28"/>
          <w:szCs w:val="28"/>
        </w:rPr>
      </w:pPr>
      <w:bookmarkStart w:id="16" w:name="_Toc457856748"/>
      <w:r w:rsidRPr="007858A5">
        <w:rPr>
          <w:sz w:val="28"/>
          <w:szCs w:val="28"/>
        </w:rPr>
        <w:t>Раздел «Баланс водоснабжения и потребления воды»</w:t>
      </w:r>
      <w:bookmarkEnd w:id="16"/>
    </w:p>
    <w:p w:rsidR="00A5561E" w:rsidRPr="002D7551" w:rsidRDefault="00A5561E" w:rsidP="002D7551">
      <w:pPr>
        <w:pStyle w:val="3"/>
        <w:rPr>
          <w:sz w:val="28"/>
          <w:szCs w:val="28"/>
        </w:rPr>
      </w:pPr>
      <w:bookmarkStart w:id="17" w:name="_Toc457856749"/>
      <w:r w:rsidRPr="002D7551">
        <w:rPr>
          <w:sz w:val="28"/>
          <w:szCs w:val="28"/>
        </w:rPr>
        <w:t>1.3.1   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bookmarkEnd w:id="17"/>
    </w:p>
    <w:p w:rsidR="001436DF" w:rsidRDefault="00241C23" w:rsidP="00EA400D">
      <w:pPr>
        <w:autoSpaceDE w:val="0"/>
        <w:autoSpaceDN w:val="0"/>
        <w:adjustRightInd w:val="0"/>
        <w:spacing w:line="276" w:lineRule="auto"/>
        <w:ind w:firstLine="708"/>
        <w:contextualSpacing/>
        <w:rPr>
          <w:bCs/>
          <w:sz w:val="28"/>
          <w:szCs w:val="28"/>
        </w:rPr>
      </w:pPr>
      <w:r w:rsidRPr="007858A5">
        <w:rPr>
          <w:bCs/>
          <w:sz w:val="28"/>
          <w:szCs w:val="28"/>
        </w:rPr>
        <w:t xml:space="preserve">Потребление воды в муниципального образования считается  на каждого жителя с учетом животных и птицы, находящихся в домашнем хозяйстве. </w:t>
      </w:r>
    </w:p>
    <w:p w:rsidR="001436DF" w:rsidRPr="007858A5" w:rsidRDefault="001436DF" w:rsidP="001436DF">
      <w:pPr>
        <w:keepNext/>
        <w:keepLines/>
        <w:spacing w:line="360" w:lineRule="auto"/>
        <w:ind w:firstLine="708"/>
        <w:contextualSpacing/>
        <w:jc w:val="both"/>
        <w:rPr>
          <w:bCs/>
          <w:sz w:val="28"/>
          <w:szCs w:val="28"/>
        </w:rPr>
      </w:pPr>
      <w:r w:rsidRPr="007858A5">
        <w:rPr>
          <w:bCs/>
          <w:sz w:val="28"/>
          <w:szCs w:val="28"/>
        </w:rPr>
        <w:t xml:space="preserve">В таблице </w:t>
      </w:r>
      <w:r>
        <w:rPr>
          <w:bCs/>
          <w:sz w:val="28"/>
          <w:szCs w:val="28"/>
        </w:rPr>
        <w:t>5</w:t>
      </w:r>
      <w:r w:rsidRPr="007858A5">
        <w:rPr>
          <w:bCs/>
          <w:sz w:val="28"/>
          <w:szCs w:val="28"/>
        </w:rPr>
        <w:t>, приведены существующие балансы</w:t>
      </w:r>
      <w:r>
        <w:rPr>
          <w:bCs/>
          <w:sz w:val="28"/>
          <w:szCs w:val="28"/>
        </w:rPr>
        <w:t xml:space="preserve"> (2025 год)</w:t>
      </w:r>
      <w:r w:rsidRPr="007858A5">
        <w:rPr>
          <w:bCs/>
          <w:sz w:val="28"/>
          <w:szCs w:val="28"/>
        </w:rPr>
        <w:t xml:space="preserve"> водопотребления сельского поселения </w:t>
      </w:r>
      <w:r>
        <w:rPr>
          <w:bCs/>
          <w:sz w:val="28"/>
          <w:szCs w:val="28"/>
        </w:rPr>
        <w:t>Малакановское</w:t>
      </w:r>
      <w:r w:rsidRPr="007858A5">
        <w:rPr>
          <w:bCs/>
          <w:sz w:val="28"/>
          <w:szCs w:val="28"/>
        </w:rPr>
        <w:t>.</w:t>
      </w:r>
    </w:p>
    <w:p w:rsidR="001436DF" w:rsidRPr="00EA400D" w:rsidRDefault="001436DF" w:rsidP="00EA400D">
      <w:pPr>
        <w:spacing w:line="360" w:lineRule="auto"/>
        <w:jc w:val="center"/>
        <w:rPr>
          <w:b/>
          <w:sz w:val="28"/>
          <w:szCs w:val="28"/>
        </w:rPr>
      </w:pPr>
      <w:r w:rsidRPr="007858A5">
        <w:rPr>
          <w:b/>
          <w:sz w:val="28"/>
          <w:szCs w:val="28"/>
        </w:rPr>
        <w:t>Водопотреб</w:t>
      </w:r>
      <w:r>
        <w:rPr>
          <w:b/>
          <w:sz w:val="28"/>
          <w:szCs w:val="28"/>
        </w:rPr>
        <w:t>ление</w:t>
      </w:r>
      <w:r w:rsidRPr="007858A5">
        <w:rPr>
          <w:b/>
          <w:sz w:val="28"/>
          <w:szCs w:val="28"/>
        </w:rPr>
        <w:t xml:space="preserve"> муниципального образования с.п. </w:t>
      </w:r>
      <w:r>
        <w:rPr>
          <w:b/>
          <w:sz w:val="28"/>
          <w:szCs w:val="28"/>
        </w:rPr>
        <w:t>Малакановское</w:t>
      </w:r>
    </w:p>
    <w:p w:rsidR="001436DF" w:rsidRDefault="001436DF" w:rsidP="008F6FAC">
      <w:pPr>
        <w:jc w:val="center"/>
        <w:rPr>
          <w:b/>
          <w:sz w:val="26"/>
          <w:szCs w:val="26"/>
        </w:rPr>
      </w:pPr>
    </w:p>
    <w:p w:rsidR="008F6FAC" w:rsidRPr="00D6578D" w:rsidRDefault="008F6FAC" w:rsidP="008F6FAC">
      <w:pPr>
        <w:jc w:val="center"/>
        <w:rPr>
          <w:b/>
          <w:sz w:val="26"/>
          <w:szCs w:val="26"/>
        </w:rPr>
      </w:pPr>
      <w:r w:rsidRPr="00D6578D">
        <w:rPr>
          <w:b/>
          <w:sz w:val="26"/>
          <w:szCs w:val="26"/>
        </w:rPr>
        <w:lastRenderedPageBreak/>
        <w:t>Расчет нормативного водопотребления</w:t>
      </w:r>
    </w:p>
    <w:p w:rsidR="008F6FAC" w:rsidRPr="008F6FAC" w:rsidRDefault="008F6FAC" w:rsidP="008F6FAC">
      <w:pPr>
        <w:jc w:val="center"/>
        <w:rPr>
          <w:b/>
          <w:sz w:val="26"/>
          <w:szCs w:val="26"/>
        </w:rPr>
      </w:pPr>
      <w:r>
        <w:rPr>
          <w:b/>
          <w:sz w:val="26"/>
          <w:szCs w:val="26"/>
        </w:rPr>
        <w:t>МУП «Чистая вода» (скв. № б/н - резервная) в с.п. Малакановское</w:t>
      </w:r>
    </w:p>
    <w:p w:rsidR="00C543B2" w:rsidRDefault="00241C23" w:rsidP="00241C23">
      <w:pPr>
        <w:jc w:val="right"/>
        <w:rPr>
          <w:sz w:val="28"/>
          <w:szCs w:val="28"/>
        </w:rPr>
      </w:pPr>
      <w:r w:rsidRPr="007858A5">
        <w:rPr>
          <w:sz w:val="28"/>
          <w:szCs w:val="28"/>
        </w:rPr>
        <w:t xml:space="preserve">Таблица </w:t>
      </w:r>
      <w:r w:rsidR="00215245" w:rsidRPr="007858A5">
        <w:rPr>
          <w:sz w:val="28"/>
          <w:szCs w:val="28"/>
        </w:rPr>
        <w:t>5</w:t>
      </w:r>
      <w:r w:rsidRPr="007858A5">
        <w:rPr>
          <w:sz w:val="28"/>
          <w:szCs w:val="28"/>
        </w:rPr>
        <w:t>.</w:t>
      </w:r>
    </w:p>
    <w:tbl>
      <w:tblPr>
        <w:tblStyle w:val="a9"/>
        <w:tblW w:w="11285" w:type="dxa"/>
        <w:tblInd w:w="-822" w:type="dxa"/>
        <w:tblLayout w:type="fixed"/>
        <w:tblLook w:val="04A0"/>
      </w:tblPr>
      <w:tblGrid>
        <w:gridCol w:w="606"/>
        <w:gridCol w:w="971"/>
        <w:gridCol w:w="729"/>
        <w:gridCol w:w="606"/>
        <w:gridCol w:w="607"/>
        <w:gridCol w:w="849"/>
        <w:gridCol w:w="729"/>
        <w:gridCol w:w="728"/>
        <w:gridCol w:w="485"/>
        <w:gridCol w:w="850"/>
        <w:gridCol w:w="606"/>
        <w:gridCol w:w="729"/>
        <w:gridCol w:w="607"/>
        <w:gridCol w:w="1435"/>
        <w:gridCol w:w="748"/>
      </w:tblGrid>
      <w:tr w:rsidR="001436DF" w:rsidTr="00EA400D">
        <w:trPr>
          <w:trHeight w:val="457"/>
        </w:trPr>
        <w:tc>
          <w:tcPr>
            <w:tcW w:w="606" w:type="dxa"/>
            <w:vMerge w:val="restart"/>
          </w:tcPr>
          <w:p w:rsidR="003A2CB5" w:rsidRPr="00032FAA" w:rsidRDefault="003A2CB5" w:rsidP="00F15D44">
            <w:pPr>
              <w:jc w:val="center"/>
            </w:pPr>
            <w:r w:rsidRPr="00032FAA">
              <w:t>№</w:t>
            </w:r>
          </w:p>
        </w:tc>
        <w:tc>
          <w:tcPr>
            <w:tcW w:w="971" w:type="dxa"/>
            <w:vMerge w:val="restart"/>
          </w:tcPr>
          <w:p w:rsidR="003A2CB5" w:rsidRPr="0094230A" w:rsidRDefault="003A2CB5" w:rsidP="00F15D44">
            <w:pPr>
              <w:jc w:val="center"/>
            </w:pPr>
            <w:r w:rsidRPr="0094230A">
              <w:t>Наименование потребителей</w:t>
            </w:r>
          </w:p>
        </w:tc>
        <w:tc>
          <w:tcPr>
            <w:tcW w:w="729" w:type="dxa"/>
            <w:vMerge w:val="restart"/>
          </w:tcPr>
          <w:p w:rsidR="003A2CB5" w:rsidRPr="0094230A" w:rsidRDefault="003A2CB5" w:rsidP="00F15D44">
            <w:pPr>
              <w:jc w:val="center"/>
            </w:pPr>
            <w:r w:rsidRPr="0094230A">
              <w:t>Единица измере</w:t>
            </w:r>
            <w:r>
              <w:t>-</w:t>
            </w:r>
            <w:r w:rsidRPr="0094230A">
              <w:t>ния</w:t>
            </w:r>
          </w:p>
        </w:tc>
        <w:tc>
          <w:tcPr>
            <w:tcW w:w="606" w:type="dxa"/>
            <w:vMerge w:val="restart"/>
          </w:tcPr>
          <w:p w:rsidR="003A2CB5" w:rsidRPr="0094230A" w:rsidRDefault="003A2CB5" w:rsidP="00F15D44">
            <w:pPr>
              <w:jc w:val="center"/>
            </w:pPr>
            <w:r w:rsidRPr="0094230A">
              <w:t>Кол-во единиц</w:t>
            </w:r>
          </w:p>
        </w:tc>
        <w:tc>
          <w:tcPr>
            <w:tcW w:w="607" w:type="dxa"/>
            <w:vMerge w:val="restart"/>
          </w:tcPr>
          <w:p w:rsidR="003A2CB5" w:rsidRPr="00D6578D" w:rsidRDefault="003A2CB5" w:rsidP="00F15D44">
            <w:pPr>
              <w:jc w:val="center"/>
            </w:pPr>
            <w:r w:rsidRPr="00D6578D">
              <w:t>Норма расхода воды на ед. л/сут</w:t>
            </w:r>
            <w:r>
              <w:t>.</w:t>
            </w:r>
          </w:p>
        </w:tc>
        <w:tc>
          <w:tcPr>
            <w:tcW w:w="849" w:type="dxa"/>
            <w:vMerge w:val="restart"/>
          </w:tcPr>
          <w:p w:rsidR="003A2CB5" w:rsidRPr="009337B2" w:rsidRDefault="003A2CB5" w:rsidP="00F15D44">
            <w:pPr>
              <w:jc w:val="center"/>
              <w:rPr>
                <w:b/>
              </w:rPr>
            </w:pPr>
            <w:r w:rsidRPr="009337B2">
              <w:rPr>
                <w:b/>
              </w:rPr>
              <w:t>Расход воды м</w:t>
            </w:r>
            <w:r w:rsidRPr="009337B2">
              <w:rPr>
                <w:b/>
                <w:vertAlign w:val="superscript"/>
              </w:rPr>
              <w:t>3</w:t>
            </w:r>
            <w:r w:rsidRPr="009337B2">
              <w:rPr>
                <w:b/>
              </w:rPr>
              <w:t>/сут.</w:t>
            </w:r>
          </w:p>
        </w:tc>
        <w:tc>
          <w:tcPr>
            <w:tcW w:w="6169" w:type="dxa"/>
            <w:gridSpan w:val="8"/>
          </w:tcPr>
          <w:p w:rsidR="003A2CB5" w:rsidRPr="00032FAA" w:rsidRDefault="003A2CB5" w:rsidP="00F15D44">
            <w:pPr>
              <w:jc w:val="center"/>
            </w:pPr>
            <w:r w:rsidRPr="00032FAA">
              <w:t>Объем водопотребления по кварталам</w:t>
            </w:r>
          </w:p>
        </w:tc>
        <w:tc>
          <w:tcPr>
            <w:tcW w:w="748" w:type="dxa"/>
            <w:vMerge w:val="restart"/>
          </w:tcPr>
          <w:p w:rsidR="003A2CB5" w:rsidRPr="002A39B3" w:rsidRDefault="003A2CB5" w:rsidP="00F15D44">
            <w:pPr>
              <w:jc w:val="center"/>
              <w:rPr>
                <w:b/>
              </w:rPr>
            </w:pPr>
            <w:r w:rsidRPr="002A39B3">
              <w:rPr>
                <w:b/>
              </w:rPr>
              <w:t>Годовой расход тыс.м</w:t>
            </w:r>
            <w:r w:rsidRPr="002A39B3">
              <w:rPr>
                <w:b/>
                <w:vertAlign w:val="superscript"/>
              </w:rPr>
              <w:t>3</w:t>
            </w:r>
          </w:p>
        </w:tc>
      </w:tr>
      <w:tr w:rsidR="001436DF" w:rsidTr="00EA400D">
        <w:trPr>
          <w:trHeight w:val="389"/>
        </w:trPr>
        <w:tc>
          <w:tcPr>
            <w:tcW w:w="606" w:type="dxa"/>
            <w:vMerge/>
          </w:tcPr>
          <w:p w:rsidR="003A2CB5" w:rsidRPr="00032FAA" w:rsidRDefault="003A2CB5" w:rsidP="00F15D44">
            <w:pPr>
              <w:jc w:val="center"/>
            </w:pPr>
          </w:p>
        </w:tc>
        <w:tc>
          <w:tcPr>
            <w:tcW w:w="971" w:type="dxa"/>
            <w:vMerge/>
          </w:tcPr>
          <w:p w:rsidR="003A2CB5" w:rsidRPr="00032FAA" w:rsidRDefault="003A2CB5" w:rsidP="00F15D44">
            <w:pPr>
              <w:jc w:val="center"/>
            </w:pPr>
          </w:p>
        </w:tc>
        <w:tc>
          <w:tcPr>
            <w:tcW w:w="729" w:type="dxa"/>
            <w:vMerge/>
          </w:tcPr>
          <w:p w:rsidR="003A2CB5" w:rsidRPr="00032FAA" w:rsidRDefault="003A2CB5" w:rsidP="00F15D44">
            <w:pPr>
              <w:jc w:val="center"/>
            </w:pPr>
          </w:p>
        </w:tc>
        <w:tc>
          <w:tcPr>
            <w:tcW w:w="606" w:type="dxa"/>
            <w:vMerge/>
          </w:tcPr>
          <w:p w:rsidR="003A2CB5" w:rsidRPr="00032FAA" w:rsidRDefault="003A2CB5" w:rsidP="00F15D44">
            <w:pPr>
              <w:jc w:val="center"/>
            </w:pPr>
          </w:p>
        </w:tc>
        <w:tc>
          <w:tcPr>
            <w:tcW w:w="607" w:type="dxa"/>
            <w:vMerge/>
          </w:tcPr>
          <w:p w:rsidR="003A2CB5" w:rsidRPr="00032FAA" w:rsidRDefault="003A2CB5" w:rsidP="00F15D44">
            <w:pPr>
              <w:jc w:val="center"/>
            </w:pPr>
          </w:p>
        </w:tc>
        <w:tc>
          <w:tcPr>
            <w:tcW w:w="849" w:type="dxa"/>
            <w:vMerge/>
          </w:tcPr>
          <w:p w:rsidR="003A2CB5" w:rsidRPr="009337B2" w:rsidRDefault="003A2CB5" w:rsidP="00F15D44">
            <w:pPr>
              <w:jc w:val="center"/>
              <w:rPr>
                <w:b/>
              </w:rPr>
            </w:pPr>
          </w:p>
        </w:tc>
        <w:tc>
          <w:tcPr>
            <w:tcW w:w="1457" w:type="dxa"/>
            <w:gridSpan w:val="2"/>
          </w:tcPr>
          <w:p w:rsidR="003A2CB5" w:rsidRPr="00032FAA" w:rsidRDefault="003A2CB5" w:rsidP="00F15D44">
            <w:pPr>
              <w:jc w:val="center"/>
            </w:pPr>
            <w:r w:rsidRPr="00032FAA">
              <w:t>1 квартал</w:t>
            </w:r>
          </w:p>
        </w:tc>
        <w:tc>
          <w:tcPr>
            <w:tcW w:w="1335" w:type="dxa"/>
            <w:gridSpan w:val="2"/>
          </w:tcPr>
          <w:p w:rsidR="003A2CB5" w:rsidRPr="00032FAA" w:rsidRDefault="003A2CB5" w:rsidP="00F15D44">
            <w:pPr>
              <w:jc w:val="center"/>
            </w:pPr>
            <w:r w:rsidRPr="00032FAA">
              <w:t>2 квартал</w:t>
            </w:r>
          </w:p>
        </w:tc>
        <w:tc>
          <w:tcPr>
            <w:tcW w:w="1335" w:type="dxa"/>
            <w:gridSpan w:val="2"/>
          </w:tcPr>
          <w:p w:rsidR="003A2CB5" w:rsidRPr="00032FAA" w:rsidRDefault="003A2CB5" w:rsidP="00F15D44">
            <w:pPr>
              <w:jc w:val="center"/>
            </w:pPr>
            <w:r w:rsidRPr="00032FAA">
              <w:t>3 квартал</w:t>
            </w:r>
          </w:p>
        </w:tc>
        <w:tc>
          <w:tcPr>
            <w:tcW w:w="2042" w:type="dxa"/>
            <w:gridSpan w:val="2"/>
          </w:tcPr>
          <w:p w:rsidR="003A2CB5" w:rsidRPr="00032FAA" w:rsidRDefault="003A2CB5" w:rsidP="00F15D44">
            <w:pPr>
              <w:jc w:val="center"/>
            </w:pPr>
            <w:r w:rsidRPr="00032FAA">
              <w:t>4 квартал</w:t>
            </w:r>
          </w:p>
        </w:tc>
        <w:tc>
          <w:tcPr>
            <w:tcW w:w="748" w:type="dxa"/>
            <w:vMerge/>
          </w:tcPr>
          <w:p w:rsidR="003A2CB5" w:rsidRPr="002A39B3" w:rsidRDefault="003A2CB5" w:rsidP="00F15D44">
            <w:pPr>
              <w:jc w:val="center"/>
              <w:rPr>
                <w:b/>
              </w:rPr>
            </w:pPr>
          </w:p>
        </w:tc>
      </w:tr>
      <w:tr w:rsidR="001436DF" w:rsidTr="00EA400D">
        <w:trPr>
          <w:trHeight w:val="1022"/>
        </w:trPr>
        <w:tc>
          <w:tcPr>
            <w:tcW w:w="606" w:type="dxa"/>
            <w:vMerge/>
          </w:tcPr>
          <w:p w:rsidR="003A2CB5" w:rsidRPr="00032FAA" w:rsidRDefault="003A2CB5" w:rsidP="00F15D44">
            <w:pPr>
              <w:jc w:val="center"/>
            </w:pPr>
          </w:p>
        </w:tc>
        <w:tc>
          <w:tcPr>
            <w:tcW w:w="971" w:type="dxa"/>
            <w:vMerge/>
          </w:tcPr>
          <w:p w:rsidR="003A2CB5" w:rsidRPr="00032FAA" w:rsidRDefault="003A2CB5" w:rsidP="00F15D44">
            <w:pPr>
              <w:jc w:val="center"/>
            </w:pPr>
          </w:p>
        </w:tc>
        <w:tc>
          <w:tcPr>
            <w:tcW w:w="729" w:type="dxa"/>
            <w:vMerge/>
          </w:tcPr>
          <w:p w:rsidR="003A2CB5" w:rsidRPr="00032FAA" w:rsidRDefault="003A2CB5" w:rsidP="00F15D44">
            <w:pPr>
              <w:jc w:val="center"/>
            </w:pPr>
          </w:p>
        </w:tc>
        <w:tc>
          <w:tcPr>
            <w:tcW w:w="606" w:type="dxa"/>
            <w:vMerge/>
          </w:tcPr>
          <w:p w:rsidR="003A2CB5" w:rsidRPr="00032FAA" w:rsidRDefault="003A2CB5" w:rsidP="00F15D44">
            <w:pPr>
              <w:jc w:val="center"/>
            </w:pPr>
          </w:p>
        </w:tc>
        <w:tc>
          <w:tcPr>
            <w:tcW w:w="607" w:type="dxa"/>
            <w:vMerge/>
          </w:tcPr>
          <w:p w:rsidR="003A2CB5" w:rsidRPr="00032FAA" w:rsidRDefault="003A2CB5" w:rsidP="00F15D44">
            <w:pPr>
              <w:jc w:val="center"/>
            </w:pPr>
          </w:p>
        </w:tc>
        <w:tc>
          <w:tcPr>
            <w:tcW w:w="849" w:type="dxa"/>
            <w:vMerge/>
          </w:tcPr>
          <w:p w:rsidR="003A2CB5" w:rsidRPr="009337B2" w:rsidRDefault="003A2CB5" w:rsidP="00F15D44">
            <w:pPr>
              <w:jc w:val="center"/>
              <w:rPr>
                <w:b/>
              </w:rPr>
            </w:pPr>
          </w:p>
        </w:tc>
        <w:tc>
          <w:tcPr>
            <w:tcW w:w="729" w:type="dxa"/>
          </w:tcPr>
          <w:p w:rsidR="003A2CB5" w:rsidRPr="00D6578D" w:rsidRDefault="003A2CB5" w:rsidP="00F15D44">
            <w:pPr>
              <w:jc w:val="center"/>
            </w:pPr>
            <w:r w:rsidRPr="00D6578D">
              <w:t>кол-во дней</w:t>
            </w:r>
          </w:p>
        </w:tc>
        <w:tc>
          <w:tcPr>
            <w:tcW w:w="728" w:type="dxa"/>
          </w:tcPr>
          <w:p w:rsidR="003A2CB5" w:rsidRPr="00D6578D" w:rsidRDefault="003A2CB5" w:rsidP="00F15D44">
            <w:pPr>
              <w:jc w:val="center"/>
            </w:pPr>
            <w:r w:rsidRPr="00D6578D">
              <w:t>расход тыс.м</w:t>
            </w:r>
            <w:r w:rsidRPr="00D6578D">
              <w:rPr>
                <w:vertAlign w:val="superscript"/>
              </w:rPr>
              <w:t>3</w:t>
            </w:r>
          </w:p>
        </w:tc>
        <w:tc>
          <w:tcPr>
            <w:tcW w:w="485" w:type="dxa"/>
          </w:tcPr>
          <w:p w:rsidR="003A2CB5" w:rsidRPr="00D6578D" w:rsidRDefault="003A2CB5" w:rsidP="00F15D44">
            <w:pPr>
              <w:jc w:val="center"/>
            </w:pPr>
            <w:r w:rsidRPr="00D6578D">
              <w:t>кол-во дней</w:t>
            </w:r>
          </w:p>
        </w:tc>
        <w:tc>
          <w:tcPr>
            <w:tcW w:w="850" w:type="dxa"/>
          </w:tcPr>
          <w:p w:rsidR="003A2CB5" w:rsidRPr="00D6578D" w:rsidRDefault="003A2CB5" w:rsidP="00F15D44">
            <w:pPr>
              <w:jc w:val="center"/>
            </w:pPr>
            <w:r w:rsidRPr="00D6578D">
              <w:t>расход тыс.м</w:t>
            </w:r>
            <w:r w:rsidRPr="00D6578D">
              <w:rPr>
                <w:vertAlign w:val="superscript"/>
              </w:rPr>
              <w:t>3</w:t>
            </w:r>
          </w:p>
        </w:tc>
        <w:tc>
          <w:tcPr>
            <w:tcW w:w="606" w:type="dxa"/>
          </w:tcPr>
          <w:p w:rsidR="003A2CB5" w:rsidRPr="00D6578D" w:rsidRDefault="003A2CB5" w:rsidP="00F15D44">
            <w:pPr>
              <w:jc w:val="center"/>
            </w:pPr>
            <w:r w:rsidRPr="00D6578D">
              <w:t>кол-во дней</w:t>
            </w:r>
          </w:p>
        </w:tc>
        <w:tc>
          <w:tcPr>
            <w:tcW w:w="729" w:type="dxa"/>
          </w:tcPr>
          <w:p w:rsidR="003A2CB5" w:rsidRPr="00D6578D" w:rsidRDefault="003A2CB5" w:rsidP="00F15D44">
            <w:pPr>
              <w:jc w:val="center"/>
            </w:pPr>
            <w:r w:rsidRPr="00D6578D">
              <w:t>расход тыс.м</w:t>
            </w:r>
            <w:r w:rsidRPr="00D6578D">
              <w:rPr>
                <w:vertAlign w:val="superscript"/>
              </w:rPr>
              <w:t>3</w:t>
            </w:r>
          </w:p>
        </w:tc>
        <w:tc>
          <w:tcPr>
            <w:tcW w:w="607" w:type="dxa"/>
          </w:tcPr>
          <w:p w:rsidR="003A2CB5" w:rsidRPr="00D6578D" w:rsidRDefault="003A2CB5" w:rsidP="00F15D44">
            <w:pPr>
              <w:jc w:val="center"/>
            </w:pPr>
            <w:r w:rsidRPr="00D6578D">
              <w:t>кол-во дней</w:t>
            </w:r>
          </w:p>
        </w:tc>
        <w:tc>
          <w:tcPr>
            <w:tcW w:w="1435" w:type="dxa"/>
          </w:tcPr>
          <w:p w:rsidR="003A2CB5" w:rsidRPr="00D6578D" w:rsidRDefault="003A2CB5" w:rsidP="00F15D44">
            <w:pPr>
              <w:jc w:val="center"/>
            </w:pPr>
            <w:r w:rsidRPr="00D6578D">
              <w:t>расход тыс.м</w:t>
            </w:r>
            <w:r w:rsidRPr="00D6578D">
              <w:rPr>
                <w:vertAlign w:val="superscript"/>
              </w:rPr>
              <w:t>3</w:t>
            </w:r>
          </w:p>
        </w:tc>
        <w:tc>
          <w:tcPr>
            <w:tcW w:w="748" w:type="dxa"/>
            <w:vMerge/>
          </w:tcPr>
          <w:p w:rsidR="003A2CB5" w:rsidRPr="002A39B3" w:rsidRDefault="003A2CB5" w:rsidP="00F15D44">
            <w:pPr>
              <w:jc w:val="center"/>
              <w:rPr>
                <w:b/>
              </w:rPr>
            </w:pPr>
          </w:p>
        </w:tc>
      </w:tr>
      <w:tr w:rsidR="001436DF" w:rsidTr="00EA400D">
        <w:trPr>
          <w:trHeight w:val="1236"/>
        </w:trPr>
        <w:tc>
          <w:tcPr>
            <w:tcW w:w="606" w:type="dxa"/>
          </w:tcPr>
          <w:p w:rsidR="003A2CB5" w:rsidRPr="00032FAA" w:rsidRDefault="003A2CB5" w:rsidP="00F15D44">
            <w:pPr>
              <w:jc w:val="center"/>
            </w:pPr>
            <w:r>
              <w:t>1.</w:t>
            </w:r>
          </w:p>
        </w:tc>
        <w:tc>
          <w:tcPr>
            <w:tcW w:w="971" w:type="dxa"/>
          </w:tcPr>
          <w:p w:rsidR="003A2CB5" w:rsidRPr="00214808" w:rsidRDefault="003A2CB5" w:rsidP="00F15D44">
            <w:pPr>
              <w:rPr>
                <w:b/>
              </w:rPr>
            </w:pPr>
            <w:r w:rsidRPr="00214808">
              <w:rPr>
                <w:b/>
              </w:rPr>
              <w:t>Население</w:t>
            </w:r>
          </w:p>
        </w:tc>
        <w:tc>
          <w:tcPr>
            <w:tcW w:w="729" w:type="dxa"/>
          </w:tcPr>
          <w:p w:rsidR="003A2CB5" w:rsidRPr="00032FAA" w:rsidRDefault="003A2CB5" w:rsidP="00F15D44">
            <w:pPr>
              <w:jc w:val="center"/>
            </w:pPr>
            <w:r>
              <w:t>чел.</w:t>
            </w:r>
          </w:p>
        </w:tc>
        <w:tc>
          <w:tcPr>
            <w:tcW w:w="606" w:type="dxa"/>
          </w:tcPr>
          <w:p w:rsidR="003A2CB5" w:rsidRPr="008F7835" w:rsidRDefault="003A2CB5" w:rsidP="00F15D44">
            <w:pPr>
              <w:jc w:val="center"/>
            </w:pPr>
            <w:r>
              <w:t>450</w:t>
            </w:r>
          </w:p>
        </w:tc>
        <w:tc>
          <w:tcPr>
            <w:tcW w:w="607" w:type="dxa"/>
          </w:tcPr>
          <w:p w:rsidR="003A2CB5" w:rsidRPr="00032FAA" w:rsidRDefault="003A2CB5" w:rsidP="00F15D44">
            <w:pPr>
              <w:jc w:val="center"/>
            </w:pPr>
            <w:r>
              <w:t>191</w:t>
            </w:r>
          </w:p>
        </w:tc>
        <w:tc>
          <w:tcPr>
            <w:tcW w:w="849" w:type="dxa"/>
          </w:tcPr>
          <w:p w:rsidR="003A2CB5" w:rsidRPr="009337B2" w:rsidRDefault="003A2CB5" w:rsidP="00F15D44">
            <w:pPr>
              <w:jc w:val="center"/>
              <w:rPr>
                <w:b/>
              </w:rPr>
            </w:pPr>
            <w:r>
              <w:rPr>
                <w:b/>
              </w:rPr>
              <w:t>85,9</w:t>
            </w:r>
          </w:p>
        </w:tc>
        <w:tc>
          <w:tcPr>
            <w:tcW w:w="729" w:type="dxa"/>
          </w:tcPr>
          <w:p w:rsidR="003A2CB5" w:rsidRPr="00032FAA" w:rsidRDefault="003A2CB5" w:rsidP="00F15D44">
            <w:pPr>
              <w:jc w:val="center"/>
            </w:pPr>
            <w:r>
              <w:t>90</w:t>
            </w:r>
          </w:p>
        </w:tc>
        <w:tc>
          <w:tcPr>
            <w:tcW w:w="728" w:type="dxa"/>
          </w:tcPr>
          <w:p w:rsidR="003A2CB5" w:rsidRPr="00032FAA" w:rsidRDefault="003A2CB5" w:rsidP="00F15D44">
            <w:pPr>
              <w:jc w:val="center"/>
            </w:pPr>
            <w:r>
              <w:t>7,7</w:t>
            </w:r>
          </w:p>
        </w:tc>
        <w:tc>
          <w:tcPr>
            <w:tcW w:w="485" w:type="dxa"/>
          </w:tcPr>
          <w:p w:rsidR="003A2CB5" w:rsidRPr="00032FAA" w:rsidRDefault="003A2CB5" w:rsidP="00F15D44">
            <w:pPr>
              <w:jc w:val="center"/>
            </w:pPr>
            <w:r>
              <w:t>91</w:t>
            </w:r>
          </w:p>
        </w:tc>
        <w:tc>
          <w:tcPr>
            <w:tcW w:w="850" w:type="dxa"/>
          </w:tcPr>
          <w:p w:rsidR="003A2CB5" w:rsidRPr="00032FAA" w:rsidRDefault="003A2CB5" w:rsidP="00F15D44">
            <w:pPr>
              <w:jc w:val="center"/>
            </w:pPr>
            <w:r>
              <w:t>7,8</w:t>
            </w:r>
          </w:p>
        </w:tc>
        <w:tc>
          <w:tcPr>
            <w:tcW w:w="606" w:type="dxa"/>
          </w:tcPr>
          <w:p w:rsidR="003A2CB5" w:rsidRPr="00032FAA" w:rsidRDefault="003A2CB5" w:rsidP="00F15D44">
            <w:pPr>
              <w:jc w:val="center"/>
            </w:pPr>
            <w:r>
              <w:t>92</w:t>
            </w:r>
          </w:p>
        </w:tc>
        <w:tc>
          <w:tcPr>
            <w:tcW w:w="729" w:type="dxa"/>
          </w:tcPr>
          <w:p w:rsidR="003A2CB5" w:rsidRPr="00032FAA" w:rsidRDefault="003A2CB5" w:rsidP="00F15D44">
            <w:pPr>
              <w:jc w:val="center"/>
            </w:pPr>
            <w:r>
              <w:t>7,9</w:t>
            </w:r>
          </w:p>
        </w:tc>
        <w:tc>
          <w:tcPr>
            <w:tcW w:w="607" w:type="dxa"/>
          </w:tcPr>
          <w:p w:rsidR="003A2CB5" w:rsidRPr="00032FAA" w:rsidRDefault="003A2CB5" w:rsidP="00F15D44">
            <w:pPr>
              <w:jc w:val="center"/>
            </w:pPr>
            <w:r>
              <w:t>92</w:t>
            </w:r>
          </w:p>
        </w:tc>
        <w:tc>
          <w:tcPr>
            <w:tcW w:w="1435" w:type="dxa"/>
          </w:tcPr>
          <w:p w:rsidR="003A2CB5" w:rsidRPr="00032FAA" w:rsidRDefault="003A2CB5" w:rsidP="00F15D44">
            <w:pPr>
              <w:jc w:val="center"/>
            </w:pPr>
            <w:r>
              <w:t>7,9</w:t>
            </w:r>
          </w:p>
        </w:tc>
        <w:tc>
          <w:tcPr>
            <w:tcW w:w="748" w:type="dxa"/>
          </w:tcPr>
          <w:p w:rsidR="003A2CB5" w:rsidRPr="002A39B3" w:rsidRDefault="003A2CB5" w:rsidP="00F15D44">
            <w:pPr>
              <w:tabs>
                <w:tab w:val="left" w:pos="195"/>
                <w:tab w:val="center" w:pos="431"/>
              </w:tabs>
              <w:jc w:val="center"/>
              <w:rPr>
                <w:b/>
              </w:rPr>
            </w:pPr>
            <w:r>
              <w:rPr>
                <w:b/>
              </w:rPr>
              <w:t>31,3</w:t>
            </w:r>
          </w:p>
        </w:tc>
      </w:tr>
      <w:tr w:rsidR="001436DF" w:rsidTr="00EA400D">
        <w:trPr>
          <w:trHeight w:val="794"/>
        </w:trPr>
        <w:tc>
          <w:tcPr>
            <w:tcW w:w="606" w:type="dxa"/>
          </w:tcPr>
          <w:p w:rsidR="003A2CB5" w:rsidRPr="00032FAA" w:rsidRDefault="003A2CB5" w:rsidP="00F15D44">
            <w:pPr>
              <w:jc w:val="center"/>
            </w:pPr>
            <w:r>
              <w:t>2.</w:t>
            </w:r>
          </w:p>
        </w:tc>
        <w:tc>
          <w:tcPr>
            <w:tcW w:w="971" w:type="dxa"/>
          </w:tcPr>
          <w:p w:rsidR="003A2CB5" w:rsidRPr="00D6578D" w:rsidRDefault="003A2CB5" w:rsidP="00F15D44">
            <w:pPr>
              <w:rPr>
                <w:b/>
              </w:rPr>
            </w:pPr>
            <w:r>
              <w:rPr>
                <w:b/>
              </w:rPr>
              <w:t>Автомобили легковые</w:t>
            </w:r>
          </w:p>
        </w:tc>
        <w:tc>
          <w:tcPr>
            <w:tcW w:w="729" w:type="dxa"/>
          </w:tcPr>
          <w:p w:rsidR="003A2CB5" w:rsidRPr="00032FAA" w:rsidRDefault="003A2CB5" w:rsidP="00F15D44">
            <w:pPr>
              <w:jc w:val="center"/>
            </w:pPr>
            <w:r>
              <w:t>1 авт.</w:t>
            </w:r>
          </w:p>
        </w:tc>
        <w:tc>
          <w:tcPr>
            <w:tcW w:w="606" w:type="dxa"/>
          </w:tcPr>
          <w:p w:rsidR="003A2CB5" w:rsidRPr="00032FAA" w:rsidRDefault="003A2CB5" w:rsidP="00F15D44">
            <w:pPr>
              <w:jc w:val="center"/>
            </w:pPr>
            <w:r>
              <w:t>50</w:t>
            </w:r>
          </w:p>
        </w:tc>
        <w:tc>
          <w:tcPr>
            <w:tcW w:w="607" w:type="dxa"/>
          </w:tcPr>
          <w:p w:rsidR="003A2CB5" w:rsidRPr="00032FAA" w:rsidRDefault="003A2CB5" w:rsidP="00F15D44">
            <w:pPr>
              <w:jc w:val="center"/>
            </w:pPr>
            <w:r>
              <w:t>250</w:t>
            </w:r>
          </w:p>
        </w:tc>
        <w:tc>
          <w:tcPr>
            <w:tcW w:w="849" w:type="dxa"/>
          </w:tcPr>
          <w:p w:rsidR="003A2CB5" w:rsidRDefault="003A2CB5" w:rsidP="00F15D44">
            <w:pPr>
              <w:jc w:val="center"/>
              <w:rPr>
                <w:b/>
              </w:rPr>
            </w:pPr>
            <w:r>
              <w:rPr>
                <w:b/>
              </w:rPr>
              <w:t>12,5</w:t>
            </w:r>
          </w:p>
        </w:tc>
        <w:tc>
          <w:tcPr>
            <w:tcW w:w="729" w:type="dxa"/>
          </w:tcPr>
          <w:p w:rsidR="003A2CB5" w:rsidRPr="00B975EF" w:rsidRDefault="003A2CB5" w:rsidP="00F15D44">
            <w:pPr>
              <w:jc w:val="center"/>
            </w:pPr>
            <w:r w:rsidRPr="00B975EF">
              <w:t>26</w:t>
            </w:r>
          </w:p>
        </w:tc>
        <w:tc>
          <w:tcPr>
            <w:tcW w:w="728" w:type="dxa"/>
          </w:tcPr>
          <w:p w:rsidR="003A2CB5" w:rsidRPr="00B975EF" w:rsidRDefault="003A2CB5" w:rsidP="00F15D44">
            <w:pPr>
              <w:jc w:val="center"/>
            </w:pPr>
            <w:r>
              <w:t>0,3</w:t>
            </w:r>
          </w:p>
        </w:tc>
        <w:tc>
          <w:tcPr>
            <w:tcW w:w="485" w:type="dxa"/>
          </w:tcPr>
          <w:p w:rsidR="003A2CB5" w:rsidRPr="00B975EF" w:rsidRDefault="003A2CB5" w:rsidP="00F15D44">
            <w:pPr>
              <w:jc w:val="center"/>
            </w:pPr>
            <w:r w:rsidRPr="00B975EF">
              <w:t>26</w:t>
            </w:r>
          </w:p>
        </w:tc>
        <w:tc>
          <w:tcPr>
            <w:tcW w:w="850" w:type="dxa"/>
          </w:tcPr>
          <w:p w:rsidR="003A2CB5" w:rsidRPr="00B975EF" w:rsidRDefault="003A2CB5" w:rsidP="00F15D44">
            <w:pPr>
              <w:jc w:val="center"/>
            </w:pPr>
            <w:r>
              <w:t>0,3</w:t>
            </w:r>
          </w:p>
        </w:tc>
        <w:tc>
          <w:tcPr>
            <w:tcW w:w="606" w:type="dxa"/>
          </w:tcPr>
          <w:p w:rsidR="003A2CB5" w:rsidRPr="00B975EF" w:rsidRDefault="003A2CB5" w:rsidP="00F15D44">
            <w:pPr>
              <w:jc w:val="center"/>
            </w:pPr>
            <w:r w:rsidRPr="00B975EF">
              <w:t>26</w:t>
            </w:r>
          </w:p>
        </w:tc>
        <w:tc>
          <w:tcPr>
            <w:tcW w:w="729" w:type="dxa"/>
          </w:tcPr>
          <w:p w:rsidR="003A2CB5" w:rsidRPr="00B975EF" w:rsidRDefault="003A2CB5" w:rsidP="00F15D44">
            <w:pPr>
              <w:jc w:val="center"/>
            </w:pPr>
            <w:r>
              <w:t>0,3</w:t>
            </w:r>
          </w:p>
        </w:tc>
        <w:tc>
          <w:tcPr>
            <w:tcW w:w="607" w:type="dxa"/>
          </w:tcPr>
          <w:p w:rsidR="003A2CB5" w:rsidRPr="00B975EF" w:rsidRDefault="003A2CB5" w:rsidP="00F15D44">
            <w:pPr>
              <w:jc w:val="center"/>
            </w:pPr>
            <w:r w:rsidRPr="00B975EF">
              <w:t>26</w:t>
            </w:r>
          </w:p>
        </w:tc>
        <w:tc>
          <w:tcPr>
            <w:tcW w:w="1435" w:type="dxa"/>
          </w:tcPr>
          <w:p w:rsidR="003A2CB5" w:rsidRPr="00B975EF" w:rsidRDefault="003A2CB5" w:rsidP="00F15D44">
            <w:pPr>
              <w:jc w:val="center"/>
            </w:pPr>
            <w:r>
              <w:t>0,3</w:t>
            </w:r>
          </w:p>
        </w:tc>
        <w:tc>
          <w:tcPr>
            <w:tcW w:w="748" w:type="dxa"/>
          </w:tcPr>
          <w:p w:rsidR="003A2CB5" w:rsidRPr="002A39B3" w:rsidRDefault="003A2CB5" w:rsidP="00F15D44">
            <w:pPr>
              <w:jc w:val="center"/>
              <w:rPr>
                <w:b/>
              </w:rPr>
            </w:pPr>
            <w:r>
              <w:rPr>
                <w:b/>
              </w:rPr>
              <w:t>1,2</w:t>
            </w:r>
          </w:p>
        </w:tc>
      </w:tr>
      <w:tr w:rsidR="001436DF" w:rsidTr="00EA400D">
        <w:trPr>
          <w:trHeight w:val="322"/>
        </w:trPr>
        <w:tc>
          <w:tcPr>
            <w:tcW w:w="606" w:type="dxa"/>
          </w:tcPr>
          <w:p w:rsidR="003A2CB5" w:rsidRPr="00032FAA" w:rsidRDefault="003A2CB5" w:rsidP="00F15D44">
            <w:pPr>
              <w:jc w:val="center"/>
            </w:pPr>
          </w:p>
        </w:tc>
        <w:tc>
          <w:tcPr>
            <w:tcW w:w="971" w:type="dxa"/>
          </w:tcPr>
          <w:p w:rsidR="003A2CB5" w:rsidRPr="00D6578D" w:rsidRDefault="003A2CB5" w:rsidP="00F15D44">
            <w:pPr>
              <w:rPr>
                <w:b/>
              </w:rPr>
            </w:pPr>
            <w:r w:rsidRPr="00D6578D">
              <w:rPr>
                <w:b/>
              </w:rPr>
              <w:t>Итого</w:t>
            </w:r>
            <w:r>
              <w:rPr>
                <w:b/>
              </w:rPr>
              <w:t>:</w:t>
            </w:r>
          </w:p>
        </w:tc>
        <w:tc>
          <w:tcPr>
            <w:tcW w:w="729" w:type="dxa"/>
          </w:tcPr>
          <w:p w:rsidR="003A2CB5" w:rsidRPr="00032FAA" w:rsidRDefault="003A2CB5" w:rsidP="00F15D44">
            <w:pPr>
              <w:jc w:val="center"/>
            </w:pPr>
          </w:p>
        </w:tc>
        <w:tc>
          <w:tcPr>
            <w:tcW w:w="606" w:type="dxa"/>
          </w:tcPr>
          <w:p w:rsidR="003A2CB5" w:rsidRPr="00032FAA" w:rsidRDefault="003A2CB5" w:rsidP="00F15D44">
            <w:pPr>
              <w:jc w:val="center"/>
            </w:pPr>
          </w:p>
        </w:tc>
        <w:tc>
          <w:tcPr>
            <w:tcW w:w="607" w:type="dxa"/>
          </w:tcPr>
          <w:p w:rsidR="003A2CB5" w:rsidRPr="00032FAA" w:rsidRDefault="003A2CB5" w:rsidP="00F15D44">
            <w:pPr>
              <w:jc w:val="center"/>
            </w:pPr>
          </w:p>
        </w:tc>
        <w:tc>
          <w:tcPr>
            <w:tcW w:w="849" w:type="dxa"/>
          </w:tcPr>
          <w:p w:rsidR="003A2CB5" w:rsidRPr="00116817" w:rsidRDefault="003A2CB5" w:rsidP="00F15D44">
            <w:pPr>
              <w:jc w:val="center"/>
              <w:rPr>
                <w:b/>
              </w:rPr>
            </w:pPr>
            <w:r>
              <w:rPr>
                <w:b/>
              </w:rPr>
              <w:t>98,4</w:t>
            </w:r>
          </w:p>
        </w:tc>
        <w:tc>
          <w:tcPr>
            <w:tcW w:w="729" w:type="dxa"/>
          </w:tcPr>
          <w:p w:rsidR="003A2CB5" w:rsidRPr="00116817" w:rsidRDefault="003A2CB5" w:rsidP="00F15D44">
            <w:pPr>
              <w:jc w:val="center"/>
              <w:rPr>
                <w:b/>
              </w:rPr>
            </w:pPr>
          </w:p>
        </w:tc>
        <w:tc>
          <w:tcPr>
            <w:tcW w:w="728" w:type="dxa"/>
          </w:tcPr>
          <w:p w:rsidR="003A2CB5" w:rsidRPr="00116817" w:rsidRDefault="003A2CB5" w:rsidP="00F15D44">
            <w:pPr>
              <w:jc w:val="center"/>
              <w:rPr>
                <w:b/>
              </w:rPr>
            </w:pPr>
          </w:p>
        </w:tc>
        <w:tc>
          <w:tcPr>
            <w:tcW w:w="485" w:type="dxa"/>
          </w:tcPr>
          <w:p w:rsidR="003A2CB5" w:rsidRPr="00116817" w:rsidRDefault="003A2CB5" w:rsidP="00F15D44">
            <w:pPr>
              <w:jc w:val="center"/>
              <w:rPr>
                <w:b/>
              </w:rPr>
            </w:pPr>
          </w:p>
        </w:tc>
        <w:tc>
          <w:tcPr>
            <w:tcW w:w="850" w:type="dxa"/>
          </w:tcPr>
          <w:p w:rsidR="003A2CB5" w:rsidRPr="00116817" w:rsidRDefault="003A2CB5" w:rsidP="00F15D44">
            <w:pPr>
              <w:jc w:val="center"/>
              <w:rPr>
                <w:b/>
              </w:rPr>
            </w:pPr>
          </w:p>
        </w:tc>
        <w:tc>
          <w:tcPr>
            <w:tcW w:w="606" w:type="dxa"/>
          </w:tcPr>
          <w:p w:rsidR="003A2CB5" w:rsidRPr="00116817" w:rsidRDefault="003A2CB5" w:rsidP="00F15D44">
            <w:pPr>
              <w:jc w:val="center"/>
              <w:rPr>
                <w:b/>
              </w:rPr>
            </w:pPr>
          </w:p>
        </w:tc>
        <w:tc>
          <w:tcPr>
            <w:tcW w:w="729" w:type="dxa"/>
          </w:tcPr>
          <w:p w:rsidR="003A2CB5" w:rsidRPr="00116817" w:rsidRDefault="003A2CB5" w:rsidP="00F15D44">
            <w:pPr>
              <w:jc w:val="center"/>
              <w:rPr>
                <w:b/>
              </w:rPr>
            </w:pPr>
          </w:p>
        </w:tc>
        <w:tc>
          <w:tcPr>
            <w:tcW w:w="607" w:type="dxa"/>
          </w:tcPr>
          <w:p w:rsidR="003A2CB5" w:rsidRPr="00116817" w:rsidRDefault="003A2CB5" w:rsidP="00F15D44">
            <w:pPr>
              <w:jc w:val="center"/>
              <w:rPr>
                <w:b/>
              </w:rPr>
            </w:pPr>
          </w:p>
        </w:tc>
        <w:tc>
          <w:tcPr>
            <w:tcW w:w="1435" w:type="dxa"/>
          </w:tcPr>
          <w:p w:rsidR="003A2CB5" w:rsidRPr="00116817" w:rsidRDefault="003A2CB5" w:rsidP="00F15D44">
            <w:pPr>
              <w:jc w:val="center"/>
              <w:rPr>
                <w:b/>
              </w:rPr>
            </w:pPr>
          </w:p>
        </w:tc>
        <w:tc>
          <w:tcPr>
            <w:tcW w:w="748" w:type="dxa"/>
          </w:tcPr>
          <w:p w:rsidR="003A2CB5" w:rsidRPr="002A39B3" w:rsidRDefault="003A2CB5" w:rsidP="00F15D44">
            <w:pPr>
              <w:jc w:val="center"/>
              <w:rPr>
                <w:b/>
              </w:rPr>
            </w:pPr>
            <w:r>
              <w:rPr>
                <w:b/>
              </w:rPr>
              <w:t>32,5</w:t>
            </w:r>
          </w:p>
        </w:tc>
      </w:tr>
    </w:tbl>
    <w:p w:rsidR="003A2CB5" w:rsidRDefault="003A2CB5" w:rsidP="003A2CB5">
      <w:pPr>
        <w:rPr>
          <w:sz w:val="28"/>
          <w:szCs w:val="28"/>
        </w:rPr>
      </w:pPr>
    </w:p>
    <w:p w:rsidR="003A2CB5" w:rsidRPr="007858A5" w:rsidRDefault="003A2CB5" w:rsidP="00241C23">
      <w:pPr>
        <w:jc w:val="right"/>
        <w:rPr>
          <w:sz w:val="28"/>
          <w:szCs w:val="28"/>
        </w:rPr>
      </w:pPr>
    </w:p>
    <w:p w:rsidR="00C543B2" w:rsidRPr="007858A5" w:rsidRDefault="00C543B2" w:rsidP="007858A5">
      <w:pPr>
        <w:keepNext/>
        <w:keepLines/>
        <w:jc w:val="center"/>
        <w:rPr>
          <w:b/>
          <w:bCs/>
          <w:sz w:val="28"/>
          <w:szCs w:val="28"/>
        </w:rPr>
      </w:pPr>
      <w:r w:rsidRPr="007858A5">
        <w:rPr>
          <w:b/>
          <w:bCs/>
          <w:sz w:val="28"/>
          <w:szCs w:val="28"/>
        </w:rPr>
        <w:t xml:space="preserve">Существующие балансы водопотребления с.п. </w:t>
      </w:r>
      <w:r w:rsidR="00EF340A">
        <w:rPr>
          <w:b/>
          <w:bCs/>
          <w:sz w:val="28"/>
          <w:szCs w:val="28"/>
        </w:rPr>
        <w:t>Малакановское</w:t>
      </w:r>
      <w:r w:rsidR="001436DF">
        <w:rPr>
          <w:b/>
          <w:bCs/>
          <w:sz w:val="28"/>
          <w:szCs w:val="28"/>
        </w:rPr>
        <w:t xml:space="preserve">  за 202</w:t>
      </w:r>
      <w:r w:rsidRPr="007858A5">
        <w:rPr>
          <w:b/>
          <w:bCs/>
          <w:sz w:val="28"/>
          <w:szCs w:val="28"/>
        </w:rPr>
        <w:t>5 год.</w:t>
      </w:r>
    </w:p>
    <w:tbl>
      <w:tblPr>
        <w:tblpPr w:leftFromText="180" w:rightFromText="180" w:vertAnchor="text" w:horzAnchor="margin" w:tblpY="199"/>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1665"/>
        <w:gridCol w:w="1028"/>
        <w:gridCol w:w="993"/>
        <w:gridCol w:w="1381"/>
        <w:gridCol w:w="1290"/>
        <w:gridCol w:w="1278"/>
        <w:gridCol w:w="1415"/>
      </w:tblGrid>
      <w:tr w:rsidR="00BC2343" w:rsidRPr="007858A5" w:rsidTr="00BC2343">
        <w:tc>
          <w:tcPr>
            <w:tcW w:w="1560" w:type="dxa"/>
            <w:vMerge w:val="restart"/>
          </w:tcPr>
          <w:p w:rsidR="00BC2343" w:rsidRPr="007858A5" w:rsidRDefault="00BC2343" w:rsidP="00BC2343">
            <w:pPr>
              <w:keepNext/>
              <w:keepLines/>
              <w:jc w:val="center"/>
              <w:rPr>
                <w:bCs/>
                <w:sz w:val="20"/>
                <w:szCs w:val="20"/>
              </w:rPr>
            </w:pPr>
            <w:r w:rsidRPr="007858A5">
              <w:rPr>
                <w:bCs/>
                <w:sz w:val="20"/>
                <w:szCs w:val="20"/>
              </w:rPr>
              <w:t>Потребитель</w:t>
            </w:r>
          </w:p>
        </w:tc>
        <w:tc>
          <w:tcPr>
            <w:tcW w:w="1665" w:type="dxa"/>
            <w:vMerge w:val="restart"/>
          </w:tcPr>
          <w:p w:rsidR="00BC2343" w:rsidRPr="007858A5" w:rsidRDefault="00BC2343" w:rsidP="00BC2343">
            <w:pPr>
              <w:keepNext/>
              <w:keepLines/>
              <w:jc w:val="center"/>
              <w:rPr>
                <w:bCs/>
                <w:sz w:val="20"/>
                <w:szCs w:val="20"/>
              </w:rPr>
            </w:pPr>
            <w:r w:rsidRPr="007858A5">
              <w:rPr>
                <w:bCs/>
                <w:sz w:val="20"/>
                <w:szCs w:val="20"/>
              </w:rPr>
              <w:t>Наименование расхода</w:t>
            </w:r>
          </w:p>
        </w:tc>
        <w:tc>
          <w:tcPr>
            <w:tcW w:w="1028" w:type="dxa"/>
            <w:vMerge w:val="restart"/>
          </w:tcPr>
          <w:p w:rsidR="00BC2343" w:rsidRPr="007858A5" w:rsidRDefault="00BC2343" w:rsidP="00BC2343">
            <w:pPr>
              <w:keepNext/>
              <w:keepLines/>
              <w:jc w:val="center"/>
              <w:rPr>
                <w:bCs/>
                <w:sz w:val="20"/>
                <w:szCs w:val="20"/>
              </w:rPr>
            </w:pPr>
            <w:r w:rsidRPr="007858A5">
              <w:rPr>
                <w:bCs/>
                <w:sz w:val="20"/>
                <w:szCs w:val="20"/>
              </w:rPr>
              <w:t>Ед. изм.</w:t>
            </w:r>
          </w:p>
        </w:tc>
        <w:tc>
          <w:tcPr>
            <w:tcW w:w="993" w:type="dxa"/>
            <w:vMerge w:val="restart"/>
          </w:tcPr>
          <w:p w:rsidR="00BC2343" w:rsidRPr="007858A5" w:rsidRDefault="00BC2343" w:rsidP="00BC2343">
            <w:pPr>
              <w:keepNext/>
              <w:keepLines/>
              <w:jc w:val="center"/>
              <w:rPr>
                <w:bCs/>
                <w:sz w:val="20"/>
                <w:szCs w:val="20"/>
              </w:rPr>
            </w:pPr>
            <w:r w:rsidRPr="007858A5">
              <w:rPr>
                <w:bCs/>
                <w:sz w:val="20"/>
                <w:szCs w:val="20"/>
              </w:rPr>
              <w:t>Кол-во</w:t>
            </w:r>
          </w:p>
        </w:tc>
        <w:tc>
          <w:tcPr>
            <w:tcW w:w="1381" w:type="dxa"/>
            <w:vMerge w:val="restart"/>
          </w:tcPr>
          <w:p w:rsidR="00BC2343" w:rsidRPr="007858A5" w:rsidRDefault="00BC2343" w:rsidP="00BC2343">
            <w:pPr>
              <w:keepNext/>
              <w:keepLines/>
              <w:jc w:val="center"/>
              <w:rPr>
                <w:bCs/>
                <w:sz w:val="20"/>
                <w:szCs w:val="20"/>
              </w:rPr>
            </w:pPr>
            <w:r w:rsidRPr="007858A5">
              <w:rPr>
                <w:bCs/>
                <w:sz w:val="20"/>
                <w:szCs w:val="20"/>
              </w:rPr>
              <w:t>Ср.сут. норма на ед. измер. м³/чел.</w:t>
            </w:r>
          </w:p>
        </w:tc>
        <w:tc>
          <w:tcPr>
            <w:tcW w:w="2568" w:type="dxa"/>
            <w:gridSpan w:val="2"/>
          </w:tcPr>
          <w:p w:rsidR="00BC2343" w:rsidRPr="007858A5" w:rsidRDefault="00BC2343" w:rsidP="00BC2343">
            <w:pPr>
              <w:keepNext/>
              <w:keepLines/>
              <w:jc w:val="center"/>
              <w:rPr>
                <w:bCs/>
                <w:sz w:val="20"/>
                <w:szCs w:val="20"/>
              </w:rPr>
            </w:pPr>
            <w:r w:rsidRPr="007858A5">
              <w:rPr>
                <w:bCs/>
                <w:sz w:val="20"/>
                <w:szCs w:val="20"/>
              </w:rPr>
              <w:t>Водопотребление</w:t>
            </w:r>
          </w:p>
        </w:tc>
        <w:tc>
          <w:tcPr>
            <w:tcW w:w="1415" w:type="dxa"/>
            <w:vMerge w:val="restart"/>
          </w:tcPr>
          <w:p w:rsidR="00BC2343" w:rsidRPr="007858A5" w:rsidRDefault="00BC2343" w:rsidP="00BC2343">
            <w:pPr>
              <w:keepNext/>
              <w:keepLines/>
              <w:jc w:val="center"/>
              <w:rPr>
                <w:bCs/>
                <w:sz w:val="20"/>
                <w:szCs w:val="20"/>
              </w:rPr>
            </w:pPr>
            <w:r w:rsidRPr="007858A5">
              <w:rPr>
                <w:bCs/>
                <w:sz w:val="20"/>
                <w:szCs w:val="20"/>
              </w:rPr>
              <w:t>Неучтенные потери, %</w:t>
            </w:r>
          </w:p>
        </w:tc>
      </w:tr>
      <w:tr w:rsidR="00BC2343" w:rsidRPr="007858A5" w:rsidTr="00BC2343">
        <w:tc>
          <w:tcPr>
            <w:tcW w:w="1560" w:type="dxa"/>
            <w:vMerge/>
          </w:tcPr>
          <w:p w:rsidR="00BC2343" w:rsidRPr="007858A5" w:rsidRDefault="00BC2343" w:rsidP="00BC2343">
            <w:pPr>
              <w:keepNext/>
              <w:keepLines/>
              <w:jc w:val="center"/>
              <w:rPr>
                <w:bCs/>
                <w:sz w:val="20"/>
                <w:szCs w:val="20"/>
              </w:rPr>
            </w:pPr>
          </w:p>
        </w:tc>
        <w:tc>
          <w:tcPr>
            <w:tcW w:w="1665" w:type="dxa"/>
            <w:vMerge/>
          </w:tcPr>
          <w:p w:rsidR="00BC2343" w:rsidRPr="007858A5" w:rsidRDefault="00BC2343" w:rsidP="00BC2343">
            <w:pPr>
              <w:keepNext/>
              <w:keepLines/>
              <w:jc w:val="center"/>
              <w:rPr>
                <w:bCs/>
                <w:sz w:val="20"/>
                <w:szCs w:val="20"/>
              </w:rPr>
            </w:pPr>
          </w:p>
        </w:tc>
        <w:tc>
          <w:tcPr>
            <w:tcW w:w="1028" w:type="dxa"/>
            <w:vMerge/>
          </w:tcPr>
          <w:p w:rsidR="00BC2343" w:rsidRPr="007858A5" w:rsidRDefault="00BC2343" w:rsidP="00BC2343">
            <w:pPr>
              <w:keepNext/>
              <w:keepLines/>
              <w:jc w:val="center"/>
              <w:rPr>
                <w:bCs/>
                <w:sz w:val="20"/>
                <w:szCs w:val="20"/>
              </w:rPr>
            </w:pPr>
          </w:p>
        </w:tc>
        <w:tc>
          <w:tcPr>
            <w:tcW w:w="993" w:type="dxa"/>
            <w:vMerge/>
          </w:tcPr>
          <w:p w:rsidR="00BC2343" w:rsidRPr="007858A5" w:rsidRDefault="00BC2343" w:rsidP="00BC2343">
            <w:pPr>
              <w:keepNext/>
              <w:keepLines/>
              <w:jc w:val="center"/>
              <w:rPr>
                <w:bCs/>
                <w:sz w:val="20"/>
                <w:szCs w:val="20"/>
              </w:rPr>
            </w:pPr>
          </w:p>
        </w:tc>
        <w:tc>
          <w:tcPr>
            <w:tcW w:w="1381" w:type="dxa"/>
            <w:vMerge/>
          </w:tcPr>
          <w:p w:rsidR="00BC2343" w:rsidRPr="007858A5" w:rsidRDefault="00BC2343" w:rsidP="00BC2343">
            <w:pPr>
              <w:keepNext/>
              <w:keepLines/>
              <w:jc w:val="center"/>
              <w:rPr>
                <w:bCs/>
                <w:sz w:val="20"/>
                <w:szCs w:val="20"/>
              </w:rPr>
            </w:pPr>
          </w:p>
        </w:tc>
        <w:tc>
          <w:tcPr>
            <w:tcW w:w="1290" w:type="dxa"/>
          </w:tcPr>
          <w:p w:rsidR="00BC2343" w:rsidRPr="007858A5" w:rsidRDefault="00BC2343" w:rsidP="00BC2343">
            <w:pPr>
              <w:keepNext/>
              <w:keepLines/>
              <w:jc w:val="center"/>
              <w:rPr>
                <w:bCs/>
                <w:sz w:val="20"/>
                <w:szCs w:val="20"/>
              </w:rPr>
            </w:pPr>
            <w:r w:rsidRPr="007858A5">
              <w:rPr>
                <w:bCs/>
                <w:sz w:val="20"/>
                <w:szCs w:val="20"/>
              </w:rPr>
              <w:t>Ср. сут., м³/сут.</w:t>
            </w:r>
          </w:p>
        </w:tc>
        <w:tc>
          <w:tcPr>
            <w:tcW w:w="1278" w:type="dxa"/>
          </w:tcPr>
          <w:p w:rsidR="00BC2343" w:rsidRPr="007858A5" w:rsidRDefault="00BC2343" w:rsidP="00BC2343">
            <w:pPr>
              <w:keepNext/>
              <w:keepLines/>
              <w:jc w:val="center"/>
              <w:rPr>
                <w:bCs/>
                <w:sz w:val="20"/>
                <w:szCs w:val="20"/>
              </w:rPr>
            </w:pPr>
            <w:r w:rsidRPr="007858A5">
              <w:rPr>
                <w:bCs/>
                <w:sz w:val="20"/>
                <w:szCs w:val="20"/>
              </w:rPr>
              <w:t>Годовое тыс. м³/год</w:t>
            </w:r>
          </w:p>
        </w:tc>
        <w:tc>
          <w:tcPr>
            <w:tcW w:w="1415" w:type="dxa"/>
            <w:vMerge/>
          </w:tcPr>
          <w:p w:rsidR="00BC2343" w:rsidRPr="007858A5" w:rsidRDefault="00BC2343" w:rsidP="00BC2343">
            <w:pPr>
              <w:keepNext/>
              <w:keepLines/>
              <w:jc w:val="center"/>
              <w:rPr>
                <w:bCs/>
                <w:sz w:val="20"/>
                <w:szCs w:val="20"/>
              </w:rPr>
            </w:pPr>
          </w:p>
        </w:tc>
      </w:tr>
      <w:tr w:rsidR="00BC2343" w:rsidRPr="007858A5" w:rsidTr="00BC2343">
        <w:tc>
          <w:tcPr>
            <w:tcW w:w="1560" w:type="dxa"/>
          </w:tcPr>
          <w:p w:rsidR="00BC2343" w:rsidRPr="007858A5" w:rsidRDefault="00BC2343" w:rsidP="00BC2343">
            <w:pPr>
              <w:keepNext/>
              <w:keepLines/>
              <w:jc w:val="center"/>
              <w:rPr>
                <w:bCs/>
                <w:sz w:val="20"/>
                <w:szCs w:val="20"/>
              </w:rPr>
            </w:pPr>
            <w:r w:rsidRPr="007858A5">
              <w:rPr>
                <w:bCs/>
                <w:sz w:val="20"/>
                <w:szCs w:val="20"/>
              </w:rPr>
              <w:t>1</w:t>
            </w:r>
          </w:p>
        </w:tc>
        <w:tc>
          <w:tcPr>
            <w:tcW w:w="1665" w:type="dxa"/>
          </w:tcPr>
          <w:p w:rsidR="00BC2343" w:rsidRPr="007858A5" w:rsidRDefault="00BC2343" w:rsidP="00BC2343">
            <w:pPr>
              <w:keepNext/>
              <w:keepLines/>
              <w:jc w:val="center"/>
              <w:rPr>
                <w:bCs/>
                <w:sz w:val="20"/>
                <w:szCs w:val="20"/>
              </w:rPr>
            </w:pPr>
            <w:r w:rsidRPr="007858A5">
              <w:rPr>
                <w:bCs/>
                <w:sz w:val="20"/>
                <w:szCs w:val="20"/>
              </w:rPr>
              <w:t>2</w:t>
            </w:r>
          </w:p>
        </w:tc>
        <w:tc>
          <w:tcPr>
            <w:tcW w:w="1028" w:type="dxa"/>
          </w:tcPr>
          <w:p w:rsidR="00BC2343" w:rsidRPr="007858A5" w:rsidRDefault="00BC2343" w:rsidP="00BC2343">
            <w:pPr>
              <w:keepNext/>
              <w:keepLines/>
              <w:jc w:val="center"/>
              <w:rPr>
                <w:bCs/>
                <w:sz w:val="20"/>
                <w:szCs w:val="20"/>
              </w:rPr>
            </w:pPr>
            <w:r w:rsidRPr="007858A5">
              <w:rPr>
                <w:bCs/>
                <w:sz w:val="20"/>
                <w:szCs w:val="20"/>
              </w:rPr>
              <w:t>3</w:t>
            </w:r>
          </w:p>
        </w:tc>
        <w:tc>
          <w:tcPr>
            <w:tcW w:w="993" w:type="dxa"/>
          </w:tcPr>
          <w:p w:rsidR="00BC2343" w:rsidRPr="007858A5" w:rsidRDefault="00BC2343" w:rsidP="00BC2343">
            <w:pPr>
              <w:keepNext/>
              <w:keepLines/>
              <w:jc w:val="center"/>
              <w:rPr>
                <w:bCs/>
                <w:sz w:val="20"/>
                <w:szCs w:val="20"/>
              </w:rPr>
            </w:pPr>
            <w:r w:rsidRPr="007858A5">
              <w:rPr>
                <w:bCs/>
                <w:sz w:val="20"/>
                <w:szCs w:val="20"/>
              </w:rPr>
              <w:t>4</w:t>
            </w:r>
          </w:p>
        </w:tc>
        <w:tc>
          <w:tcPr>
            <w:tcW w:w="1381" w:type="dxa"/>
          </w:tcPr>
          <w:p w:rsidR="00BC2343" w:rsidRPr="007858A5" w:rsidRDefault="00BC2343" w:rsidP="00BC2343">
            <w:pPr>
              <w:keepNext/>
              <w:keepLines/>
              <w:jc w:val="center"/>
              <w:rPr>
                <w:bCs/>
                <w:sz w:val="20"/>
                <w:szCs w:val="20"/>
              </w:rPr>
            </w:pPr>
            <w:r w:rsidRPr="007858A5">
              <w:rPr>
                <w:bCs/>
                <w:sz w:val="20"/>
                <w:szCs w:val="20"/>
              </w:rPr>
              <w:t>5</w:t>
            </w:r>
          </w:p>
        </w:tc>
        <w:tc>
          <w:tcPr>
            <w:tcW w:w="1290" w:type="dxa"/>
          </w:tcPr>
          <w:p w:rsidR="00BC2343" w:rsidRPr="007858A5" w:rsidRDefault="00BC2343" w:rsidP="00BC2343">
            <w:pPr>
              <w:keepNext/>
              <w:keepLines/>
              <w:jc w:val="center"/>
              <w:rPr>
                <w:bCs/>
                <w:sz w:val="20"/>
                <w:szCs w:val="20"/>
              </w:rPr>
            </w:pPr>
            <w:r w:rsidRPr="007858A5">
              <w:rPr>
                <w:bCs/>
                <w:sz w:val="20"/>
                <w:szCs w:val="20"/>
              </w:rPr>
              <w:t>6</w:t>
            </w:r>
          </w:p>
        </w:tc>
        <w:tc>
          <w:tcPr>
            <w:tcW w:w="1278" w:type="dxa"/>
          </w:tcPr>
          <w:p w:rsidR="00BC2343" w:rsidRPr="007858A5" w:rsidRDefault="00BC2343" w:rsidP="00BC2343">
            <w:pPr>
              <w:keepNext/>
              <w:keepLines/>
              <w:jc w:val="center"/>
              <w:rPr>
                <w:bCs/>
                <w:sz w:val="20"/>
                <w:szCs w:val="20"/>
              </w:rPr>
            </w:pPr>
            <w:r w:rsidRPr="007858A5">
              <w:rPr>
                <w:bCs/>
                <w:sz w:val="20"/>
                <w:szCs w:val="20"/>
              </w:rPr>
              <w:t>7</w:t>
            </w:r>
          </w:p>
        </w:tc>
        <w:tc>
          <w:tcPr>
            <w:tcW w:w="1415" w:type="dxa"/>
          </w:tcPr>
          <w:p w:rsidR="00BC2343" w:rsidRPr="007858A5" w:rsidRDefault="00BC2343" w:rsidP="00BC2343">
            <w:pPr>
              <w:keepNext/>
              <w:keepLines/>
              <w:jc w:val="center"/>
              <w:rPr>
                <w:bCs/>
                <w:sz w:val="20"/>
                <w:szCs w:val="20"/>
              </w:rPr>
            </w:pPr>
            <w:r w:rsidRPr="007858A5">
              <w:rPr>
                <w:bCs/>
                <w:sz w:val="20"/>
                <w:szCs w:val="20"/>
              </w:rPr>
              <w:t>8</w:t>
            </w:r>
          </w:p>
        </w:tc>
      </w:tr>
      <w:tr w:rsidR="00BC2343" w:rsidRPr="007858A5" w:rsidTr="00BC2343">
        <w:tc>
          <w:tcPr>
            <w:tcW w:w="1560" w:type="dxa"/>
          </w:tcPr>
          <w:p w:rsidR="00BC2343" w:rsidRPr="007858A5" w:rsidRDefault="00BC2343" w:rsidP="00BC2343">
            <w:pPr>
              <w:keepNext/>
              <w:keepLines/>
              <w:jc w:val="center"/>
              <w:rPr>
                <w:bCs/>
                <w:sz w:val="20"/>
                <w:szCs w:val="20"/>
              </w:rPr>
            </w:pPr>
            <w:r w:rsidRPr="007858A5">
              <w:rPr>
                <w:bCs/>
                <w:sz w:val="20"/>
                <w:szCs w:val="20"/>
              </w:rPr>
              <w:t xml:space="preserve">с.п. </w:t>
            </w:r>
            <w:r w:rsidR="00EF340A">
              <w:rPr>
                <w:bCs/>
                <w:sz w:val="20"/>
                <w:szCs w:val="20"/>
              </w:rPr>
              <w:t>Малакановское</w:t>
            </w:r>
          </w:p>
        </w:tc>
        <w:tc>
          <w:tcPr>
            <w:tcW w:w="1665" w:type="dxa"/>
          </w:tcPr>
          <w:p w:rsidR="00BC2343" w:rsidRPr="007858A5" w:rsidRDefault="00BC2343" w:rsidP="00BC2343">
            <w:pPr>
              <w:keepNext/>
              <w:keepLines/>
              <w:jc w:val="center"/>
              <w:rPr>
                <w:bCs/>
                <w:sz w:val="20"/>
                <w:szCs w:val="20"/>
              </w:rPr>
            </w:pPr>
            <w:r w:rsidRPr="007858A5">
              <w:rPr>
                <w:bCs/>
                <w:sz w:val="20"/>
                <w:szCs w:val="20"/>
              </w:rPr>
              <w:t>Хозяйственно-бытовые нужды</w:t>
            </w:r>
          </w:p>
        </w:tc>
        <w:tc>
          <w:tcPr>
            <w:tcW w:w="1028" w:type="dxa"/>
          </w:tcPr>
          <w:p w:rsidR="00BC2343" w:rsidRPr="007858A5" w:rsidRDefault="00BC2343" w:rsidP="00BC2343">
            <w:pPr>
              <w:keepNext/>
              <w:keepLines/>
              <w:jc w:val="center"/>
              <w:rPr>
                <w:bCs/>
                <w:sz w:val="20"/>
                <w:szCs w:val="20"/>
              </w:rPr>
            </w:pPr>
            <w:r w:rsidRPr="007858A5">
              <w:rPr>
                <w:bCs/>
                <w:sz w:val="20"/>
                <w:szCs w:val="20"/>
              </w:rPr>
              <w:t>Чел.</w:t>
            </w:r>
          </w:p>
        </w:tc>
        <w:tc>
          <w:tcPr>
            <w:tcW w:w="993" w:type="dxa"/>
          </w:tcPr>
          <w:p w:rsidR="00BC2343" w:rsidRPr="007858A5" w:rsidRDefault="001436DF" w:rsidP="00BC2343">
            <w:pPr>
              <w:keepNext/>
              <w:keepLines/>
              <w:jc w:val="center"/>
              <w:rPr>
                <w:bCs/>
                <w:sz w:val="20"/>
                <w:szCs w:val="20"/>
              </w:rPr>
            </w:pPr>
            <w:r>
              <w:rPr>
                <w:bCs/>
                <w:sz w:val="20"/>
                <w:szCs w:val="20"/>
              </w:rPr>
              <w:t>478</w:t>
            </w:r>
          </w:p>
        </w:tc>
        <w:tc>
          <w:tcPr>
            <w:tcW w:w="1381" w:type="dxa"/>
          </w:tcPr>
          <w:p w:rsidR="00BC2343" w:rsidRPr="007858A5" w:rsidRDefault="00BC2343" w:rsidP="00BC2343">
            <w:pPr>
              <w:keepNext/>
              <w:keepLines/>
              <w:jc w:val="center"/>
              <w:rPr>
                <w:bCs/>
                <w:sz w:val="20"/>
                <w:szCs w:val="20"/>
              </w:rPr>
            </w:pPr>
          </w:p>
        </w:tc>
        <w:tc>
          <w:tcPr>
            <w:tcW w:w="1290" w:type="dxa"/>
          </w:tcPr>
          <w:p w:rsidR="00BC2343" w:rsidRPr="007858A5" w:rsidRDefault="00BC2343" w:rsidP="00BC2343">
            <w:pPr>
              <w:keepNext/>
              <w:keepLines/>
              <w:jc w:val="center"/>
              <w:rPr>
                <w:bCs/>
                <w:sz w:val="20"/>
                <w:szCs w:val="20"/>
              </w:rPr>
            </w:pPr>
            <w:r>
              <w:rPr>
                <w:bCs/>
                <w:sz w:val="20"/>
                <w:szCs w:val="20"/>
              </w:rPr>
              <w:t>8</w:t>
            </w:r>
            <w:r w:rsidR="000B4287">
              <w:rPr>
                <w:bCs/>
                <w:sz w:val="20"/>
                <w:szCs w:val="20"/>
              </w:rPr>
              <w:t>8,11</w:t>
            </w:r>
          </w:p>
        </w:tc>
        <w:tc>
          <w:tcPr>
            <w:tcW w:w="1278" w:type="dxa"/>
          </w:tcPr>
          <w:p w:rsidR="00BC2343" w:rsidRPr="007858A5" w:rsidRDefault="000B4287" w:rsidP="00BC2343">
            <w:pPr>
              <w:keepNext/>
              <w:keepLines/>
              <w:jc w:val="center"/>
              <w:rPr>
                <w:bCs/>
                <w:sz w:val="20"/>
                <w:szCs w:val="20"/>
              </w:rPr>
            </w:pPr>
            <w:r>
              <w:rPr>
                <w:bCs/>
                <w:sz w:val="20"/>
                <w:szCs w:val="20"/>
              </w:rPr>
              <w:t>32,16</w:t>
            </w:r>
          </w:p>
        </w:tc>
        <w:tc>
          <w:tcPr>
            <w:tcW w:w="1415" w:type="dxa"/>
          </w:tcPr>
          <w:p w:rsidR="00BC2343" w:rsidRPr="007858A5" w:rsidRDefault="000B4287" w:rsidP="00BC2343">
            <w:pPr>
              <w:keepNext/>
              <w:keepLines/>
              <w:jc w:val="center"/>
              <w:rPr>
                <w:bCs/>
                <w:sz w:val="20"/>
                <w:szCs w:val="20"/>
              </w:rPr>
            </w:pPr>
            <w:r>
              <w:rPr>
                <w:bCs/>
                <w:sz w:val="20"/>
                <w:szCs w:val="20"/>
              </w:rPr>
              <w:t>20</w:t>
            </w:r>
          </w:p>
        </w:tc>
      </w:tr>
    </w:tbl>
    <w:p w:rsidR="00C543B2" w:rsidRPr="007858A5" w:rsidRDefault="00B44319" w:rsidP="00C543B2">
      <w:pPr>
        <w:keepNext/>
        <w:keepLines/>
        <w:jc w:val="right"/>
        <w:rPr>
          <w:bCs/>
          <w:sz w:val="28"/>
          <w:szCs w:val="28"/>
        </w:rPr>
      </w:pPr>
      <w:r>
        <w:rPr>
          <w:bCs/>
          <w:sz w:val="28"/>
          <w:szCs w:val="28"/>
        </w:rPr>
        <w:t xml:space="preserve">                       Таблица 6</w:t>
      </w:r>
      <w:r w:rsidR="00C543B2" w:rsidRPr="007858A5">
        <w:rPr>
          <w:bCs/>
          <w:sz w:val="28"/>
          <w:szCs w:val="28"/>
        </w:rPr>
        <w:t>.</w:t>
      </w:r>
    </w:p>
    <w:p w:rsidR="007A123F" w:rsidRPr="007858A5" w:rsidRDefault="007A123F" w:rsidP="00C543B2">
      <w:pPr>
        <w:rPr>
          <w:sz w:val="28"/>
          <w:szCs w:val="28"/>
        </w:rPr>
      </w:pPr>
    </w:p>
    <w:p w:rsidR="00241C23" w:rsidRPr="00185857" w:rsidRDefault="00241C23" w:rsidP="00185857">
      <w:pPr>
        <w:pStyle w:val="3"/>
        <w:rPr>
          <w:sz w:val="28"/>
          <w:szCs w:val="28"/>
        </w:rPr>
      </w:pPr>
      <w:bookmarkStart w:id="18" w:name="_Toc457856750"/>
      <w:r w:rsidRPr="00185857">
        <w:rPr>
          <w:sz w:val="28"/>
          <w:szCs w:val="28"/>
        </w:rPr>
        <w:t>1.3.2 Территориальный баланс подачи воды по технологическим зонам водоснабжения.</w:t>
      </w:r>
      <w:bookmarkEnd w:id="18"/>
    </w:p>
    <w:p w:rsidR="007A123F" w:rsidRPr="007858A5" w:rsidRDefault="007A123F" w:rsidP="007858A5">
      <w:pPr>
        <w:ind w:firstLine="708"/>
        <w:contextualSpacing/>
        <w:rPr>
          <w:b/>
          <w:bCs/>
          <w:color w:val="0070C0"/>
          <w:sz w:val="28"/>
          <w:szCs w:val="28"/>
        </w:rPr>
      </w:pPr>
    </w:p>
    <w:p w:rsidR="00241C23" w:rsidRPr="007858A5" w:rsidRDefault="00241C23" w:rsidP="007A123F">
      <w:pPr>
        <w:autoSpaceDE w:val="0"/>
        <w:autoSpaceDN w:val="0"/>
        <w:adjustRightInd w:val="0"/>
        <w:contextualSpacing/>
        <w:rPr>
          <w:bCs/>
          <w:sz w:val="28"/>
          <w:szCs w:val="28"/>
        </w:rPr>
      </w:pPr>
      <w:r w:rsidRPr="007858A5">
        <w:rPr>
          <w:bCs/>
          <w:sz w:val="28"/>
          <w:szCs w:val="28"/>
        </w:rPr>
        <w:t>Муниципальное образование</w:t>
      </w:r>
      <w:r w:rsidR="00F67B23">
        <w:rPr>
          <w:bCs/>
          <w:sz w:val="28"/>
          <w:szCs w:val="28"/>
        </w:rPr>
        <w:t xml:space="preserve">  </w:t>
      </w:r>
      <w:r w:rsidRPr="007858A5">
        <w:rPr>
          <w:bCs/>
          <w:sz w:val="28"/>
          <w:szCs w:val="28"/>
        </w:rPr>
        <w:t xml:space="preserve">имеет </w:t>
      </w:r>
      <w:r w:rsidR="00215245" w:rsidRPr="007858A5">
        <w:rPr>
          <w:bCs/>
          <w:sz w:val="28"/>
          <w:szCs w:val="28"/>
        </w:rPr>
        <w:t>одну</w:t>
      </w:r>
      <w:r w:rsidRPr="007858A5">
        <w:rPr>
          <w:bCs/>
          <w:sz w:val="28"/>
          <w:szCs w:val="28"/>
        </w:rPr>
        <w:t xml:space="preserve"> зон</w:t>
      </w:r>
      <w:r w:rsidR="00215245" w:rsidRPr="007858A5">
        <w:rPr>
          <w:bCs/>
          <w:sz w:val="28"/>
          <w:szCs w:val="28"/>
        </w:rPr>
        <w:t>у</w:t>
      </w:r>
      <w:r w:rsidRPr="007858A5">
        <w:rPr>
          <w:bCs/>
          <w:sz w:val="28"/>
          <w:szCs w:val="28"/>
        </w:rPr>
        <w:t xml:space="preserve"> действия водопроводных сооружений.</w:t>
      </w:r>
    </w:p>
    <w:p w:rsidR="00215245" w:rsidRPr="007858A5" w:rsidRDefault="00215245" w:rsidP="00241C23">
      <w:pPr>
        <w:autoSpaceDE w:val="0"/>
        <w:autoSpaceDN w:val="0"/>
        <w:adjustRightInd w:val="0"/>
        <w:contextualSpacing/>
        <w:rPr>
          <w:bCs/>
          <w:sz w:val="28"/>
          <w:szCs w:val="28"/>
        </w:rPr>
      </w:pPr>
    </w:p>
    <w:p w:rsidR="00241C23" w:rsidRPr="007858A5" w:rsidRDefault="00241C23" w:rsidP="00241C23">
      <w:pPr>
        <w:autoSpaceDE w:val="0"/>
        <w:autoSpaceDN w:val="0"/>
        <w:adjustRightInd w:val="0"/>
        <w:contextualSpacing/>
        <w:jc w:val="right"/>
        <w:rPr>
          <w:bCs/>
          <w:sz w:val="28"/>
          <w:szCs w:val="28"/>
        </w:rPr>
      </w:pPr>
      <w:r w:rsidRPr="007858A5">
        <w:rPr>
          <w:bCs/>
          <w:sz w:val="28"/>
          <w:szCs w:val="28"/>
        </w:rPr>
        <w:t xml:space="preserve">Таблица </w:t>
      </w:r>
      <w:r w:rsidR="00B44319">
        <w:rPr>
          <w:bCs/>
          <w:sz w:val="28"/>
          <w:szCs w:val="28"/>
        </w:rPr>
        <w:t>7</w:t>
      </w:r>
      <w:r w:rsidRPr="007858A5">
        <w:rPr>
          <w:bCs/>
          <w:sz w:val="28"/>
          <w:szCs w:val="28"/>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436"/>
        <w:gridCol w:w="3474"/>
      </w:tblGrid>
      <w:tr w:rsidR="002340BD" w:rsidRPr="00BE1A0D" w:rsidTr="00BE1A0D">
        <w:tc>
          <w:tcPr>
            <w:tcW w:w="817" w:type="dxa"/>
          </w:tcPr>
          <w:p w:rsidR="002340BD" w:rsidRPr="00BE1A0D" w:rsidRDefault="002340BD" w:rsidP="00BE1A0D">
            <w:pPr>
              <w:autoSpaceDE w:val="0"/>
              <w:autoSpaceDN w:val="0"/>
              <w:adjustRightInd w:val="0"/>
              <w:contextualSpacing/>
              <w:rPr>
                <w:bCs/>
              </w:rPr>
            </w:pPr>
            <w:r w:rsidRPr="00BE1A0D">
              <w:rPr>
                <w:bCs/>
              </w:rPr>
              <w:t>№</w:t>
            </w:r>
          </w:p>
        </w:tc>
        <w:tc>
          <w:tcPr>
            <w:tcW w:w="3436" w:type="dxa"/>
          </w:tcPr>
          <w:p w:rsidR="002340BD" w:rsidRPr="00BE1A0D" w:rsidRDefault="002340BD" w:rsidP="00BE1A0D">
            <w:pPr>
              <w:autoSpaceDE w:val="0"/>
              <w:autoSpaceDN w:val="0"/>
              <w:adjustRightInd w:val="0"/>
              <w:contextualSpacing/>
              <w:rPr>
                <w:bCs/>
              </w:rPr>
            </w:pPr>
            <w:r w:rsidRPr="00BE1A0D">
              <w:rPr>
                <w:bCs/>
              </w:rPr>
              <w:t>Населенный пункт</w:t>
            </w:r>
          </w:p>
        </w:tc>
        <w:tc>
          <w:tcPr>
            <w:tcW w:w="3474" w:type="dxa"/>
          </w:tcPr>
          <w:p w:rsidR="002340BD" w:rsidRPr="00BE1A0D" w:rsidRDefault="002340BD" w:rsidP="00BE1A0D">
            <w:pPr>
              <w:autoSpaceDE w:val="0"/>
              <w:autoSpaceDN w:val="0"/>
              <w:adjustRightInd w:val="0"/>
              <w:contextualSpacing/>
              <w:rPr>
                <w:bCs/>
              </w:rPr>
            </w:pPr>
            <w:r w:rsidRPr="00BE1A0D">
              <w:rPr>
                <w:bCs/>
              </w:rPr>
              <w:t>Производительность скважин, м³/сут</w:t>
            </w:r>
          </w:p>
        </w:tc>
      </w:tr>
      <w:tr w:rsidR="002340BD" w:rsidRPr="00BE1A0D" w:rsidTr="00BE1A0D">
        <w:tc>
          <w:tcPr>
            <w:tcW w:w="817" w:type="dxa"/>
          </w:tcPr>
          <w:p w:rsidR="002340BD" w:rsidRPr="00BE1A0D" w:rsidRDefault="002340BD" w:rsidP="00BE1A0D">
            <w:pPr>
              <w:autoSpaceDE w:val="0"/>
              <w:autoSpaceDN w:val="0"/>
              <w:adjustRightInd w:val="0"/>
              <w:contextualSpacing/>
              <w:rPr>
                <w:bCs/>
              </w:rPr>
            </w:pPr>
            <w:r w:rsidRPr="00BE1A0D">
              <w:rPr>
                <w:bCs/>
              </w:rPr>
              <w:t>1</w:t>
            </w:r>
          </w:p>
        </w:tc>
        <w:tc>
          <w:tcPr>
            <w:tcW w:w="3436" w:type="dxa"/>
          </w:tcPr>
          <w:p w:rsidR="002340BD" w:rsidRPr="00BE1A0D" w:rsidRDefault="002340BD" w:rsidP="00BE1A0D">
            <w:pPr>
              <w:autoSpaceDE w:val="0"/>
              <w:autoSpaceDN w:val="0"/>
              <w:adjustRightInd w:val="0"/>
              <w:contextualSpacing/>
              <w:rPr>
                <w:bCs/>
              </w:rPr>
            </w:pPr>
            <w:r w:rsidRPr="00BE1A0D">
              <w:rPr>
                <w:bCs/>
              </w:rPr>
              <w:t>2</w:t>
            </w:r>
          </w:p>
        </w:tc>
        <w:tc>
          <w:tcPr>
            <w:tcW w:w="3474" w:type="dxa"/>
          </w:tcPr>
          <w:p w:rsidR="002340BD" w:rsidRPr="00BE1A0D" w:rsidRDefault="002340BD" w:rsidP="00BE1A0D">
            <w:pPr>
              <w:autoSpaceDE w:val="0"/>
              <w:autoSpaceDN w:val="0"/>
              <w:adjustRightInd w:val="0"/>
              <w:contextualSpacing/>
              <w:rPr>
                <w:bCs/>
              </w:rPr>
            </w:pPr>
            <w:r w:rsidRPr="00BE1A0D">
              <w:rPr>
                <w:bCs/>
              </w:rPr>
              <w:t>3</w:t>
            </w:r>
          </w:p>
        </w:tc>
      </w:tr>
      <w:tr w:rsidR="002340BD" w:rsidRPr="00BE1A0D" w:rsidTr="00BE1A0D">
        <w:tc>
          <w:tcPr>
            <w:tcW w:w="817" w:type="dxa"/>
          </w:tcPr>
          <w:p w:rsidR="002340BD" w:rsidRPr="00BE1A0D" w:rsidRDefault="002340BD" w:rsidP="00BE1A0D">
            <w:pPr>
              <w:autoSpaceDE w:val="0"/>
              <w:autoSpaceDN w:val="0"/>
              <w:adjustRightInd w:val="0"/>
              <w:contextualSpacing/>
              <w:rPr>
                <w:bCs/>
              </w:rPr>
            </w:pPr>
            <w:r w:rsidRPr="00BE1A0D">
              <w:rPr>
                <w:bCs/>
              </w:rPr>
              <w:t>1</w:t>
            </w:r>
          </w:p>
        </w:tc>
        <w:tc>
          <w:tcPr>
            <w:tcW w:w="3436" w:type="dxa"/>
          </w:tcPr>
          <w:p w:rsidR="002340BD" w:rsidRPr="00BE1A0D" w:rsidRDefault="002340BD" w:rsidP="00BC2343">
            <w:pPr>
              <w:autoSpaceDE w:val="0"/>
              <w:autoSpaceDN w:val="0"/>
              <w:adjustRightInd w:val="0"/>
              <w:contextualSpacing/>
              <w:rPr>
                <w:bCs/>
              </w:rPr>
            </w:pPr>
            <w:r w:rsidRPr="00BE1A0D">
              <w:rPr>
                <w:bCs/>
              </w:rPr>
              <w:t xml:space="preserve">с.п. </w:t>
            </w:r>
            <w:r w:rsidR="00EF340A">
              <w:rPr>
                <w:bCs/>
              </w:rPr>
              <w:t>Малакановское</w:t>
            </w:r>
          </w:p>
        </w:tc>
        <w:tc>
          <w:tcPr>
            <w:tcW w:w="3474" w:type="dxa"/>
          </w:tcPr>
          <w:p w:rsidR="002340BD" w:rsidRPr="00BE1A0D" w:rsidRDefault="000B4287" w:rsidP="00B44319">
            <w:pPr>
              <w:autoSpaceDE w:val="0"/>
              <w:autoSpaceDN w:val="0"/>
              <w:adjustRightInd w:val="0"/>
              <w:contextualSpacing/>
              <w:rPr>
                <w:bCs/>
              </w:rPr>
            </w:pPr>
            <w:r>
              <w:rPr>
                <w:bCs/>
              </w:rPr>
              <w:t>24</w:t>
            </w:r>
            <w:r w:rsidR="00BC2343">
              <w:rPr>
                <w:bCs/>
              </w:rPr>
              <w:t>0</w:t>
            </w:r>
          </w:p>
        </w:tc>
      </w:tr>
    </w:tbl>
    <w:p w:rsidR="00241C23" w:rsidRPr="007858A5" w:rsidRDefault="00241C23" w:rsidP="00241C23">
      <w:pPr>
        <w:autoSpaceDE w:val="0"/>
        <w:autoSpaceDN w:val="0"/>
        <w:adjustRightInd w:val="0"/>
        <w:contextualSpacing/>
        <w:rPr>
          <w:bCs/>
          <w:sz w:val="28"/>
          <w:szCs w:val="28"/>
        </w:rPr>
      </w:pPr>
    </w:p>
    <w:p w:rsidR="00241C23" w:rsidRPr="002D7551" w:rsidRDefault="00241C23" w:rsidP="002D7551">
      <w:pPr>
        <w:rPr>
          <w:b/>
          <w:bCs/>
          <w:color w:val="0070C0"/>
          <w:sz w:val="28"/>
          <w:szCs w:val="28"/>
        </w:rPr>
      </w:pPr>
    </w:p>
    <w:p w:rsidR="007A123F" w:rsidRPr="00185857" w:rsidRDefault="00241C23" w:rsidP="00185857">
      <w:pPr>
        <w:pStyle w:val="3"/>
        <w:rPr>
          <w:sz w:val="28"/>
          <w:szCs w:val="28"/>
        </w:rPr>
      </w:pPr>
      <w:bookmarkStart w:id="19" w:name="_Toc457856751"/>
      <w:r w:rsidRPr="00185857">
        <w:rPr>
          <w:sz w:val="28"/>
          <w:szCs w:val="28"/>
        </w:rPr>
        <w:lastRenderedPageBreak/>
        <w:t>1.3.3 Структурный баланс реализации воды по группам абонентов.</w:t>
      </w:r>
      <w:bookmarkEnd w:id="19"/>
    </w:p>
    <w:p w:rsidR="00241C23" w:rsidRPr="007A123F" w:rsidRDefault="00241C23" w:rsidP="007858A5">
      <w:pPr>
        <w:ind w:firstLine="708"/>
        <w:contextualSpacing/>
        <w:rPr>
          <w:b/>
          <w:bCs/>
          <w:color w:val="0070C0"/>
          <w:sz w:val="28"/>
          <w:szCs w:val="28"/>
        </w:rPr>
      </w:pPr>
      <w:r w:rsidRPr="007A123F">
        <w:rPr>
          <w:b/>
          <w:bCs/>
          <w:color w:val="0070C0"/>
          <w:sz w:val="28"/>
          <w:szCs w:val="28"/>
        </w:rPr>
        <w:tab/>
      </w:r>
    </w:p>
    <w:p w:rsidR="00241C23" w:rsidRPr="007858A5" w:rsidRDefault="00241C23" w:rsidP="007A123F">
      <w:pPr>
        <w:autoSpaceDE w:val="0"/>
        <w:autoSpaceDN w:val="0"/>
        <w:adjustRightInd w:val="0"/>
        <w:ind w:firstLine="708"/>
        <w:contextualSpacing/>
        <w:rPr>
          <w:bCs/>
          <w:sz w:val="28"/>
          <w:szCs w:val="28"/>
        </w:rPr>
      </w:pPr>
      <w:r w:rsidRPr="007858A5">
        <w:rPr>
          <w:bCs/>
          <w:sz w:val="28"/>
          <w:szCs w:val="28"/>
        </w:rPr>
        <w:t xml:space="preserve">Структурный водный баланс  реализации воды по группам  потребителейс.п. </w:t>
      </w:r>
      <w:r w:rsidR="00EF340A">
        <w:rPr>
          <w:bCs/>
          <w:sz w:val="28"/>
          <w:szCs w:val="28"/>
        </w:rPr>
        <w:t>Малакановское</w:t>
      </w:r>
      <w:r w:rsidRPr="007858A5">
        <w:rPr>
          <w:bCs/>
          <w:sz w:val="28"/>
          <w:szCs w:val="28"/>
        </w:rPr>
        <w:t>.</w:t>
      </w:r>
    </w:p>
    <w:p w:rsidR="00241C23" w:rsidRPr="007858A5" w:rsidRDefault="00215245" w:rsidP="00241C23">
      <w:pPr>
        <w:keepNext/>
        <w:keepLines/>
        <w:autoSpaceDE w:val="0"/>
        <w:autoSpaceDN w:val="0"/>
        <w:adjustRightInd w:val="0"/>
        <w:contextualSpacing/>
        <w:jc w:val="right"/>
        <w:rPr>
          <w:bCs/>
          <w:sz w:val="28"/>
          <w:szCs w:val="28"/>
        </w:rPr>
      </w:pPr>
      <w:r w:rsidRPr="007858A5">
        <w:rPr>
          <w:bCs/>
          <w:sz w:val="28"/>
          <w:szCs w:val="28"/>
        </w:rPr>
        <w:t>Т</w:t>
      </w:r>
      <w:r w:rsidR="00241C23" w:rsidRPr="007858A5">
        <w:rPr>
          <w:bCs/>
          <w:sz w:val="28"/>
          <w:szCs w:val="28"/>
        </w:rPr>
        <w:t>аблица</w:t>
      </w:r>
      <w:r w:rsidR="00B44319">
        <w:rPr>
          <w:bCs/>
          <w:sz w:val="28"/>
          <w:szCs w:val="28"/>
        </w:rPr>
        <w:t>8</w:t>
      </w:r>
      <w:r w:rsidR="00241C23" w:rsidRPr="007858A5">
        <w:rPr>
          <w:bCs/>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2084"/>
        <w:gridCol w:w="2084"/>
        <w:gridCol w:w="2120"/>
        <w:gridCol w:w="2085"/>
      </w:tblGrid>
      <w:tr w:rsidR="00FE24DB" w:rsidRPr="004D61B0" w:rsidTr="004D61B0">
        <w:tc>
          <w:tcPr>
            <w:tcW w:w="1101" w:type="dxa"/>
            <w:shd w:val="clear" w:color="auto" w:fill="auto"/>
          </w:tcPr>
          <w:p w:rsidR="00FE24DB" w:rsidRPr="004D61B0" w:rsidRDefault="00FE24DB" w:rsidP="004D61B0">
            <w:pPr>
              <w:autoSpaceDE w:val="0"/>
              <w:autoSpaceDN w:val="0"/>
              <w:adjustRightInd w:val="0"/>
              <w:contextualSpacing/>
              <w:rPr>
                <w:bCs/>
              </w:rPr>
            </w:pPr>
          </w:p>
        </w:tc>
        <w:tc>
          <w:tcPr>
            <w:tcW w:w="2084" w:type="dxa"/>
            <w:shd w:val="clear" w:color="auto" w:fill="auto"/>
          </w:tcPr>
          <w:p w:rsidR="00FE24DB" w:rsidRPr="004D61B0" w:rsidRDefault="00FE24DB" w:rsidP="004D61B0">
            <w:pPr>
              <w:autoSpaceDE w:val="0"/>
              <w:autoSpaceDN w:val="0"/>
              <w:adjustRightInd w:val="0"/>
              <w:contextualSpacing/>
              <w:rPr>
                <w:bCs/>
              </w:rPr>
            </w:pPr>
            <w:r w:rsidRPr="004D61B0">
              <w:rPr>
                <w:bCs/>
              </w:rPr>
              <w:t xml:space="preserve">Общая реализация воды </w:t>
            </w:r>
            <w:r>
              <w:t>тыс. м³/год</w:t>
            </w:r>
          </w:p>
        </w:tc>
        <w:tc>
          <w:tcPr>
            <w:tcW w:w="2084" w:type="dxa"/>
            <w:shd w:val="clear" w:color="auto" w:fill="auto"/>
          </w:tcPr>
          <w:p w:rsidR="00FE24DB" w:rsidRPr="004D61B0" w:rsidRDefault="00FE24DB" w:rsidP="004D61B0">
            <w:pPr>
              <w:autoSpaceDE w:val="0"/>
              <w:autoSpaceDN w:val="0"/>
              <w:adjustRightInd w:val="0"/>
              <w:contextualSpacing/>
              <w:rPr>
                <w:bCs/>
              </w:rPr>
            </w:pPr>
            <w:r w:rsidRPr="004D61B0">
              <w:rPr>
                <w:bCs/>
              </w:rPr>
              <w:t xml:space="preserve">Реализация воды на нужды населения, </w:t>
            </w:r>
            <w:r>
              <w:t>тыс. м³/год</w:t>
            </w:r>
          </w:p>
        </w:tc>
        <w:tc>
          <w:tcPr>
            <w:tcW w:w="2084" w:type="dxa"/>
            <w:shd w:val="clear" w:color="auto" w:fill="auto"/>
          </w:tcPr>
          <w:p w:rsidR="00FE24DB" w:rsidRPr="004D61B0" w:rsidRDefault="00FE24DB" w:rsidP="004D61B0">
            <w:pPr>
              <w:autoSpaceDE w:val="0"/>
              <w:autoSpaceDN w:val="0"/>
              <w:adjustRightInd w:val="0"/>
              <w:contextualSpacing/>
              <w:rPr>
                <w:bCs/>
              </w:rPr>
            </w:pPr>
            <w:r w:rsidRPr="004D61B0">
              <w:rPr>
                <w:bCs/>
              </w:rPr>
              <w:t>Реализация воды на производственные нужды</w:t>
            </w:r>
            <w:r w:rsidR="0083346B" w:rsidRPr="004D61B0">
              <w:rPr>
                <w:bCs/>
              </w:rPr>
              <w:t xml:space="preserve"> (прочие)</w:t>
            </w:r>
            <w:r>
              <w:t>тыс. м³/год</w:t>
            </w:r>
          </w:p>
        </w:tc>
        <w:tc>
          <w:tcPr>
            <w:tcW w:w="2085" w:type="dxa"/>
            <w:shd w:val="clear" w:color="auto" w:fill="auto"/>
          </w:tcPr>
          <w:p w:rsidR="00FE24DB" w:rsidRPr="004D61B0" w:rsidRDefault="0083346B" w:rsidP="004D61B0">
            <w:pPr>
              <w:autoSpaceDE w:val="0"/>
              <w:autoSpaceDN w:val="0"/>
              <w:adjustRightInd w:val="0"/>
              <w:contextualSpacing/>
              <w:rPr>
                <w:bCs/>
              </w:rPr>
            </w:pPr>
            <w:r w:rsidRPr="004D61B0">
              <w:rPr>
                <w:bCs/>
              </w:rPr>
              <w:t xml:space="preserve">Реализация воды на нужды бюджетных потребителей, </w:t>
            </w:r>
            <w:r>
              <w:t>тыс. м³/год</w:t>
            </w:r>
          </w:p>
        </w:tc>
      </w:tr>
      <w:tr w:rsidR="00FE24DB" w:rsidRPr="004D61B0" w:rsidTr="004D61B0">
        <w:tc>
          <w:tcPr>
            <w:tcW w:w="1101" w:type="dxa"/>
            <w:shd w:val="clear" w:color="auto" w:fill="auto"/>
          </w:tcPr>
          <w:p w:rsidR="00FE24DB" w:rsidRPr="004D61B0" w:rsidRDefault="0083346B" w:rsidP="004D61B0">
            <w:pPr>
              <w:autoSpaceDE w:val="0"/>
              <w:autoSpaceDN w:val="0"/>
              <w:adjustRightInd w:val="0"/>
              <w:contextualSpacing/>
              <w:rPr>
                <w:bCs/>
              </w:rPr>
            </w:pPr>
            <w:r w:rsidRPr="004D61B0">
              <w:rPr>
                <w:bCs/>
              </w:rPr>
              <w:t>2015</w:t>
            </w:r>
            <w:r w:rsidR="00BC620B">
              <w:rPr>
                <w:bCs/>
              </w:rPr>
              <w:t xml:space="preserve"> </w:t>
            </w:r>
            <w:r w:rsidRPr="004D61B0">
              <w:rPr>
                <w:bCs/>
              </w:rPr>
              <w:t>г.</w:t>
            </w:r>
          </w:p>
        </w:tc>
        <w:tc>
          <w:tcPr>
            <w:tcW w:w="2084" w:type="dxa"/>
            <w:shd w:val="clear" w:color="auto" w:fill="auto"/>
          </w:tcPr>
          <w:p w:rsidR="00FE24DB" w:rsidRPr="004D61B0" w:rsidRDefault="000B4287" w:rsidP="004D61B0">
            <w:pPr>
              <w:autoSpaceDE w:val="0"/>
              <w:autoSpaceDN w:val="0"/>
              <w:adjustRightInd w:val="0"/>
              <w:contextualSpacing/>
              <w:rPr>
                <w:bCs/>
              </w:rPr>
            </w:pPr>
            <w:r>
              <w:rPr>
                <w:bCs/>
              </w:rPr>
              <w:t>32,16</w:t>
            </w:r>
          </w:p>
        </w:tc>
        <w:tc>
          <w:tcPr>
            <w:tcW w:w="2084" w:type="dxa"/>
            <w:shd w:val="clear" w:color="auto" w:fill="auto"/>
          </w:tcPr>
          <w:p w:rsidR="00FE24DB" w:rsidRPr="004D61B0" w:rsidRDefault="000B4287" w:rsidP="004D61B0">
            <w:pPr>
              <w:autoSpaceDE w:val="0"/>
              <w:autoSpaceDN w:val="0"/>
              <w:adjustRightInd w:val="0"/>
              <w:contextualSpacing/>
              <w:rPr>
                <w:bCs/>
              </w:rPr>
            </w:pPr>
            <w:r>
              <w:rPr>
                <w:bCs/>
              </w:rPr>
              <w:t>30,16</w:t>
            </w:r>
          </w:p>
        </w:tc>
        <w:tc>
          <w:tcPr>
            <w:tcW w:w="2084" w:type="dxa"/>
            <w:shd w:val="clear" w:color="auto" w:fill="auto"/>
          </w:tcPr>
          <w:p w:rsidR="00FE24DB" w:rsidRPr="004D61B0" w:rsidRDefault="00B30275" w:rsidP="004D61B0">
            <w:pPr>
              <w:autoSpaceDE w:val="0"/>
              <w:autoSpaceDN w:val="0"/>
              <w:adjustRightInd w:val="0"/>
              <w:contextualSpacing/>
              <w:rPr>
                <w:bCs/>
              </w:rPr>
            </w:pPr>
            <w:r>
              <w:rPr>
                <w:bCs/>
              </w:rPr>
              <w:t>0</w:t>
            </w:r>
          </w:p>
        </w:tc>
        <w:tc>
          <w:tcPr>
            <w:tcW w:w="2085" w:type="dxa"/>
            <w:shd w:val="clear" w:color="auto" w:fill="auto"/>
          </w:tcPr>
          <w:p w:rsidR="00FE24DB" w:rsidRPr="004D61B0" w:rsidRDefault="000B4287" w:rsidP="004D61B0">
            <w:pPr>
              <w:autoSpaceDE w:val="0"/>
              <w:autoSpaceDN w:val="0"/>
              <w:adjustRightInd w:val="0"/>
              <w:contextualSpacing/>
              <w:rPr>
                <w:bCs/>
              </w:rPr>
            </w:pPr>
            <w:r>
              <w:rPr>
                <w:bCs/>
              </w:rPr>
              <w:t>2</w:t>
            </w:r>
          </w:p>
        </w:tc>
      </w:tr>
    </w:tbl>
    <w:p w:rsidR="00241C23" w:rsidRPr="007858A5" w:rsidRDefault="00241C23" w:rsidP="00241C23">
      <w:pPr>
        <w:autoSpaceDE w:val="0"/>
        <w:autoSpaceDN w:val="0"/>
        <w:adjustRightInd w:val="0"/>
        <w:contextualSpacing/>
        <w:rPr>
          <w:bCs/>
          <w:sz w:val="28"/>
          <w:szCs w:val="28"/>
        </w:rPr>
      </w:pPr>
    </w:p>
    <w:p w:rsidR="00241C23" w:rsidRPr="007858A5" w:rsidRDefault="00241C23" w:rsidP="00241C23">
      <w:pPr>
        <w:autoSpaceDE w:val="0"/>
        <w:autoSpaceDN w:val="0"/>
        <w:adjustRightInd w:val="0"/>
        <w:contextualSpacing/>
        <w:jc w:val="center"/>
        <w:rPr>
          <w:b/>
          <w:bCs/>
          <w:sz w:val="28"/>
          <w:szCs w:val="28"/>
        </w:rPr>
      </w:pPr>
    </w:p>
    <w:p w:rsidR="00241C23" w:rsidRPr="00185857" w:rsidRDefault="00241C23" w:rsidP="00185857">
      <w:pPr>
        <w:pStyle w:val="3"/>
        <w:rPr>
          <w:sz w:val="28"/>
          <w:szCs w:val="28"/>
        </w:rPr>
      </w:pPr>
      <w:bookmarkStart w:id="20" w:name="_Toc457856752"/>
      <w:r w:rsidRPr="00185857">
        <w:rPr>
          <w:sz w:val="28"/>
          <w:szCs w:val="28"/>
        </w:rPr>
        <w:t>1.3.4. Сведения о фактическом потреблении воды исходя из статистических и расчетных данных и сведений о действующих нормативах потребления коммунальных услуг.</w:t>
      </w:r>
      <w:bookmarkEnd w:id="20"/>
    </w:p>
    <w:p w:rsidR="007A123F" w:rsidRPr="007A123F" w:rsidRDefault="007A123F" w:rsidP="007858A5">
      <w:pPr>
        <w:ind w:firstLine="708"/>
        <w:contextualSpacing/>
        <w:rPr>
          <w:b/>
          <w:bCs/>
          <w:color w:val="0070C0"/>
          <w:sz w:val="28"/>
          <w:szCs w:val="28"/>
        </w:rPr>
      </w:pPr>
    </w:p>
    <w:p w:rsidR="00241C23" w:rsidRDefault="00241C23" w:rsidP="001812C1">
      <w:pPr>
        <w:autoSpaceDE w:val="0"/>
        <w:autoSpaceDN w:val="0"/>
        <w:adjustRightInd w:val="0"/>
        <w:spacing w:line="276" w:lineRule="auto"/>
        <w:contextualSpacing/>
        <w:jc w:val="both"/>
        <w:rPr>
          <w:sz w:val="28"/>
          <w:szCs w:val="28"/>
        </w:rPr>
      </w:pPr>
      <w:r w:rsidRPr="007858A5">
        <w:rPr>
          <w:b/>
          <w:bCs/>
          <w:sz w:val="28"/>
          <w:szCs w:val="28"/>
          <w:u w:val="single"/>
        </w:rPr>
        <w:t xml:space="preserve">с.п. </w:t>
      </w:r>
      <w:r w:rsidR="00EF340A">
        <w:rPr>
          <w:b/>
          <w:bCs/>
          <w:sz w:val="28"/>
          <w:szCs w:val="28"/>
          <w:u w:val="single"/>
        </w:rPr>
        <w:t>Малакановское</w:t>
      </w:r>
      <w:r w:rsidRPr="007858A5">
        <w:rPr>
          <w:b/>
          <w:bCs/>
          <w:sz w:val="28"/>
          <w:szCs w:val="28"/>
          <w:u w:val="single"/>
        </w:rPr>
        <w:t>:</w:t>
      </w:r>
      <w:r w:rsidR="008F6FAC">
        <w:rPr>
          <w:sz w:val="28"/>
          <w:szCs w:val="28"/>
        </w:rPr>
        <w:t>На 01.01.2025 г.</w:t>
      </w:r>
      <w:r w:rsidRPr="007858A5">
        <w:rPr>
          <w:sz w:val="28"/>
          <w:szCs w:val="28"/>
        </w:rPr>
        <w:t xml:space="preserve"> года абонентов подключенных к водоснабжению составило -  </w:t>
      </w:r>
      <w:r w:rsidR="000B4287">
        <w:rPr>
          <w:sz w:val="28"/>
          <w:szCs w:val="28"/>
        </w:rPr>
        <w:t>160</w:t>
      </w:r>
      <w:r w:rsidRPr="007858A5">
        <w:rPr>
          <w:sz w:val="28"/>
          <w:szCs w:val="28"/>
        </w:rPr>
        <w:t xml:space="preserve">, из них  абоненты с приборами коммерческого учета воды </w:t>
      </w:r>
      <w:r w:rsidR="001812C1">
        <w:rPr>
          <w:sz w:val="28"/>
          <w:szCs w:val="28"/>
        </w:rPr>
        <w:t xml:space="preserve">составляет </w:t>
      </w:r>
      <w:r w:rsidR="00B30275">
        <w:rPr>
          <w:sz w:val="28"/>
          <w:szCs w:val="28"/>
        </w:rPr>
        <w:t>100</w:t>
      </w:r>
      <w:r w:rsidRPr="007858A5">
        <w:rPr>
          <w:sz w:val="28"/>
          <w:szCs w:val="28"/>
        </w:rPr>
        <w:t>%</w:t>
      </w:r>
      <w:r w:rsidR="00B30275">
        <w:rPr>
          <w:sz w:val="28"/>
          <w:szCs w:val="28"/>
        </w:rPr>
        <w:t>.</w:t>
      </w:r>
    </w:p>
    <w:p w:rsidR="006F7CDA" w:rsidRDefault="006F7CDA" w:rsidP="001812C1">
      <w:pPr>
        <w:autoSpaceDE w:val="0"/>
        <w:autoSpaceDN w:val="0"/>
        <w:adjustRightInd w:val="0"/>
        <w:spacing w:line="276" w:lineRule="auto"/>
        <w:contextualSpacing/>
        <w:jc w:val="both"/>
        <w:rPr>
          <w:sz w:val="28"/>
          <w:szCs w:val="28"/>
        </w:rPr>
      </w:pPr>
      <w:r>
        <w:rPr>
          <w:sz w:val="28"/>
          <w:szCs w:val="28"/>
        </w:rPr>
        <w:tab/>
        <w:t>Приказом №10 от 20.06.2014</w:t>
      </w:r>
      <w:r w:rsidR="00CB56B0">
        <w:rPr>
          <w:sz w:val="28"/>
          <w:szCs w:val="28"/>
        </w:rPr>
        <w:t xml:space="preserve"> </w:t>
      </w:r>
      <w:r>
        <w:rPr>
          <w:sz w:val="28"/>
          <w:szCs w:val="28"/>
        </w:rPr>
        <w:t>г. Государственным комитетом по тарифам и энергетике Кабардино-Балкарской Республики утверждены нормативы потребления коммунальных услуг по холодному и горячему водоснабжению и водоотведению на территории Кабардино-Балкарской Республики.</w:t>
      </w:r>
    </w:p>
    <w:p w:rsidR="00106A2A" w:rsidRDefault="000C4E08" w:rsidP="007A123F">
      <w:pPr>
        <w:autoSpaceDE w:val="0"/>
        <w:autoSpaceDN w:val="0"/>
        <w:adjustRightInd w:val="0"/>
        <w:spacing w:line="276" w:lineRule="auto"/>
        <w:contextualSpacing/>
        <w:rPr>
          <w:sz w:val="28"/>
          <w:szCs w:val="28"/>
        </w:rPr>
      </w:pPr>
      <w:r>
        <w:rPr>
          <w:sz w:val="28"/>
          <w:szCs w:val="28"/>
        </w:rPr>
        <w:tab/>
        <w:t>Тарифы:</w:t>
      </w:r>
    </w:p>
    <w:p w:rsidR="000C4E08" w:rsidRDefault="008F6FAC" w:rsidP="007A123F">
      <w:pPr>
        <w:autoSpaceDE w:val="0"/>
        <w:autoSpaceDN w:val="0"/>
        <w:adjustRightInd w:val="0"/>
        <w:spacing w:line="276" w:lineRule="auto"/>
        <w:contextualSpacing/>
        <w:rPr>
          <w:sz w:val="28"/>
          <w:szCs w:val="28"/>
        </w:rPr>
      </w:pPr>
      <w:r>
        <w:rPr>
          <w:sz w:val="28"/>
          <w:szCs w:val="28"/>
        </w:rPr>
        <w:t>с 01.07.202</w:t>
      </w:r>
      <w:r w:rsidR="000C4E08">
        <w:rPr>
          <w:sz w:val="28"/>
          <w:szCs w:val="28"/>
        </w:rPr>
        <w:t>5</w:t>
      </w:r>
      <w:r>
        <w:rPr>
          <w:sz w:val="28"/>
          <w:szCs w:val="28"/>
        </w:rPr>
        <w:t xml:space="preserve"> г.  – 25 руб. 29</w:t>
      </w:r>
      <w:r w:rsidR="000C4E08">
        <w:rPr>
          <w:sz w:val="28"/>
          <w:szCs w:val="28"/>
        </w:rPr>
        <w:t xml:space="preserve"> копеек</w:t>
      </w:r>
      <w:r>
        <w:rPr>
          <w:sz w:val="28"/>
          <w:szCs w:val="28"/>
        </w:rPr>
        <w:t>.</w:t>
      </w:r>
    </w:p>
    <w:p w:rsidR="000C4E08" w:rsidRDefault="000C4E08" w:rsidP="007A123F">
      <w:pPr>
        <w:autoSpaceDE w:val="0"/>
        <w:autoSpaceDN w:val="0"/>
        <w:adjustRightInd w:val="0"/>
        <w:spacing w:line="276" w:lineRule="auto"/>
        <w:contextualSpacing/>
        <w:rPr>
          <w:sz w:val="28"/>
          <w:szCs w:val="28"/>
        </w:rPr>
      </w:pPr>
    </w:p>
    <w:p w:rsidR="000C4E08" w:rsidRDefault="000C4E08" w:rsidP="007A123F">
      <w:pPr>
        <w:autoSpaceDE w:val="0"/>
        <w:autoSpaceDN w:val="0"/>
        <w:adjustRightInd w:val="0"/>
        <w:spacing w:line="276" w:lineRule="auto"/>
        <w:contextualSpacing/>
        <w:rPr>
          <w:sz w:val="28"/>
          <w:szCs w:val="28"/>
        </w:rPr>
      </w:pPr>
    </w:p>
    <w:p w:rsidR="00241C23" w:rsidRPr="00185857" w:rsidRDefault="00241C23" w:rsidP="00185857">
      <w:pPr>
        <w:pStyle w:val="3"/>
        <w:rPr>
          <w:sz w:val="28"/>
          <w:szCs w:val="28"/>
        </w:rPr>
      </w:pPr>
      <w:bookmarkStart w:id="21" w:name="_Toc457856753"/>
      <w:r w:rsidRPr="00185857">
        <w:rPr>
          <w:sz w:val="28"/>
          <w:szCs w:val="28"/>
        </w:rPr>
        <w:t>1.3.5</w:t>
      </w:r>
      <w:r w:rsidRPr="00185857">
        <w:rPr>
          <w:sz w:val="28"/>
          <w:szCs w:val="28"/>
        </w:rPr>
        <w:tab/>
        <w:t>Описание системы</w:t>
      </w:r>
      <w:r w:rsidR="008F6FAC">
        <w:rPr>
          <w:sz w:val="28"/>
          <w:szCs w:val="28"/>
        </w:rPr>
        <w:t xml:space="preserve"> </w:t>
      </w:r>
      <w:r w:rsidRPr="00185857">
        <w:rPr>
          <w:sz w:val="28"/>
          <w:szCs w:val="28"/>
        </w:rPr>
        <w:t xml:space="preserve"> коммерческого приборного учета воды, отпущенной из сетей абонентам и анализ планов по установке приборов учета.</w:t>
      </w:r>
      <w:bookmarkEnd w:id="21"/>
    </w:p>
    <w:p w:rsidR="007A123F" w:rsidRDefault="007A123F" w:rsidP="00241C23">
      <w:pPr>
        <w:autoSpaceDE w:val="0"/>
        <w:autoSpaceDN w:val="0"/>
        <w:adjustRightInd w:val="0"/>
        <w:rPr>
          <w:sz w:val="28"/>
          <w:szCs w:val="28"/>
        </w:rPr>
      </w:pPr>
    </w:p>
    <w:p w:rsidR="001812C1" w:rsidRDefault="001812C1" w:rsidP="001812C1">
      <w:pPr>
        <w:autoSpaceDE w:val="0"/>
        <w:autoSpaceDN w:val="0"/>
        <w:adjustRightInd w:val="0"/>
        <w:spacing w:line="276" w:lineRule="auto"/>
        <w:ind w:firstLine="708"/>
        <w:contextualSpacing/>
        <w:jc w:val="both"/>
        <w:rPr>
          <w:sz w:val="28"/>
          <w:szCs w:val="28"/>
        </w:rPr>
      </w:pPr>
      <w:r>
        <w:rPr>
          <w:sz w:val="28"/>
          <w:szCs w:val="28"/>
        </w:rPr>
        <w:t>А</w:t>
      </w:r>
      <w:r w:rsidRPr="007858A5">
        <w:rPr>
          <w:sz w:val="28"/>
          <w:szCs w:val="28"/>
        </w:rPr>
        <w:t xml:space="preserve">бонентов подключенных к водоснабжению составило -  </w:t>
      </w:r>
      <w:r w:rsidR="000B4287">
        <w:rPr>
          <w:sz w:val="28"/>
          <w:szCs w:val="28"/>
        </w:rPr>
        <w:t>160</w:t>
      </w:r>
      <w:r w:rsidRPr="007858A5">
        <w:rPr>
          <w:sz w:val="28"/>
          <w:szCs w:val="28"/>
        </w:rPr>
        <w:t xml:space="preserve">, из них  абоненты с приборами коммерческого учета воды </w:t>
      </w:r>
      <w:r>
        <w:rPr>
          <w:sz w:val="28"/>
          <w:szCs w:val="28"/>
        </w:rPr>
        <w:t>составляет 100</w:t>
      </w:r>
      <w:r w:rsidRPr="007858A5">
        <w:rPr>
          <w:sz w:val="28"/>
          <w:szCs w:val="28"/>
        </w:rPr>
        <w:t>%</w:t>
      </w:r>
      <w:r>
        <w:rPr>
          <w:sz w:val="28"/>
          <w:szCs w:val="28"/>
        </w:rPr>
        <w:t>.</w:t>
      </w:r>
    </w:p>
    <w:p w:rsidR="00241C23" w:rsidRPr="007A123F" w:rsidRDefault="00B30275" w:rsidP="00B30275">
      <w:pPr>
        <w:autoSpaceDE w:val="0"/>
        <w:autoSpaceDN w:val="0"/>
        <w:adjustRightInd w:val="0"/>
        <w:spacing w:line="360" w:lineRule="auto"/>
        <w:ind w:firstLine="708"/>
        <w:jc w:val="both"/>
        <w:rPr>
          <w:sz w:val="28"/>
          <w:szCs w:val="28"/>
        </w:rPr>
      </w:pPr>
      <w:r>
        <w:rPr>
          <w:sz w:val="28"/>
          <w:szCs w:val="28"/>
        </w:rPr>
        <w:t>В</w:t>
      </w:r>
      <w:r w:rsidR="00241C23" w:rsidRPr="007A123F">
        <w:rPr>
          <w:sz w:val="28"/>
          <w:szCs w:val="28"/>
        </w:rPr>
        <w:t xml:space="preserve">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241C23" w:rsidRPr="007A123F" w:rsidRDefault="00241C23" w:rsidP="00B30275">
      <w:pPr>
        <w:autoSpaceDE w:val="0"/>
        <w:autoSpaceDN w:val="0"/>
        <w:adjustRightInd w:val="0"/>
        <w:spacing w:line="360" w:lineRule="auto"/>
        <w:ind w:firstLine="708"/>
        <w:rPr>
          <w:bCs/>
          <w:sz w:val="28"/>
          <w:szCs w:val="28"/>
          <w:highlight w:val="yellow"/>
        </w:rPr>
      </w:pPr>
      <w:r w:rsidRPr="007A123F">
        <w:rPr>
          <w:bCs/>
          <w:sz w:val="28"/>
          <w:szCs w:val="28"/>
        </w:rPr>
        <w:t>Приборы коммерческого учета воды установлены во всех</w:t>
      </w:r>
      <w:r w:rsidR="00CB56B0">
        <w:rPr>
          <w:bCs/>
          <w:sz w:val="28"/>
          <w:szCs w:val="28"/>
        </w:rPr>
        <w:t xml:space="preserve"> </w:t>
      </w:r>
      <w:r w:rsidRPr="007A123F">
        <w:rPr>
          <w:bCs/>
          <w:sz w:val="28"/>
          <w:szCs w:val="28"/>
        </w:rPr>
        <w:t>административных учреждениях,</w:t>
      </w:r>
      <w:r w:rsidR="00CB56B0">
        <w:rPr>
          <w:bCs/>
          <w:sz w:val="28"/>
          <w:szCs w:val="28"/>
        </w:rPr>
        <w:t xml:space="preserve"> </w:t>
      </w:r>
      <w:r w:rsidRPr="007A123F">
        <w:rPr>
          <w:bCs/>
          <w:sz w:val="28"/>
          <w:szCs w:val="28"/>
        </w:rPr>
        <w:t xml:space="preserve">образовательных и культурных учреждениях, магазинах,  а также в </w:t>
      </w:r>
      <w:r w:rsidRPr="007A123F">
        <w:rPr>
          <w:bCs/>
          <w:sz w:val="28"/>
          <w:szCs w:val="28"/>
        </w:rPr>
        <w:lastRenderedPageBreak/>
        <w:t>частном секторе. В сельском поселении</w:t>
      </w:r>
      <w:r w:rsidR="00CB56B0">
        <w:rPr>
          <w:bCs/>
          <w:sz w:val="28"/>
          <w:szCs w:val="28"/>
        </w:rPr>
        <w:t xml:space="preserve"> </w:t>
      </w:r>
      <w:r w:rsidR="00EF340A">
        <w:rPr>
          <w:bCs/>
          <w:sz w:val="28"/>
          <w:szCs w:val="28"/>
        </w:rPr>
        <w:t>Малакановское</w:t>
      </w:r>
      <w:r w:rsidRPr="007A123F">
        <w:rPr>
          <w:bCs/>
          <w:sz w:val="28"/>
          <w:szCs w:val="28"/>
        </w:rPr>
        <w:t xml:space="preserve">  подключены к водоснабжению</w:t>
      </w:r>
      <w:r w:rsidR="00B30275">
        <w:rPr>
          <w:bCs/>
          <w:sz w:val="28"/>
          <w:szCs w:val="28"/>
        </w:rPr>
        <w:t xml:space="preserve"> и  установлен</w:t>
      </w:r>
      <w:r w:rsidRPr="007A123F">
        <w:rPr>
          <w:bCs/>
          <w:sz w:val="28"/>
          <w:szCs w:val="28"/>
        </w:rPr>
        <w:t>ы прибор</w:t>
      </w:r>
      <w:r w:rsidR="00B30275">
        <w:rPr>
          <w:bCs/>
          <w:sz w:val="28"/>
          <w:szCs w:val="28"/>
        </w:rPr>
        <w:t>ы</w:t>
      </w:r>
      <w:r w:rsidRPr="007A123F">
        <w:rPr>
          <w:bCs/>
          <w:sz w:val="28"/>
          <w:szCs w:val="28"/>
        </w:rPr>
        <w:t xml:space="preserve"> учета </w:t>
      </w:r>
      <w:r w:rsidR="00B30275">
        <w:rPr>
          <w:bCs/>
          <w:sz w:val="28"/>
          <w:szCs w:val="28"/>
        </w:rPr>
        <w:t xml:space="preserve">у всех </w:t>
      </w:r>
      <w:r w:rsidRPr="007A123F">
        <w:rPr>
          <w:bCs/>
          <w:sz w:val="28"/>
          <w:szCs w:val="28"/>
        </w:rPr>
        <w:t>абонент</w:t>
      </w:r>
      <w:r w:rsidR="00B30275">
        <w:rPr>
          <w:bCs/>
          <w:sz w:val="28"/>
          <w:szCs w:val="28"/>
        </w:rPr>
        <w:t>ов</w:t>
      </w:r>
      <w:r w:rsidRPr="007A123F">
        <w:rPr>
          <w:bCs/>
          <w:sz w:val="28"/>
          <w:szCs w:val="28"/>
        </w:rPr>
        <w:t>.</w:t>
      </w:r>
    </w:p>
    <w:p w:rsidR="00241C23" w:rsidRPr="00185857" w:rsidRDefault="00241C23" w:rsidP="00185857">
      <w:pPr>
        <w:pStyle w:val="3"/>
        <w:rPr>
          <w:sz w:val="28"/>
          <w:szCs w:val="28"/>
        </w:rPr>
      </w:pPr>
      <w:bookmarkStart w:id="22" w:name="_Toc457856754"/>
      <w:r w:rsidRPr="00185857">
        <w:rPr>
          <w:sz w:val="28"/>
          <w:szCs w:val="28"/>
        </w:rPr>
        <w:t>1.3.6 Анализ резервов и дефицитов производственных мощностей системы водоснабжения поселения.</w:t>
      </w:r>
      <w:bookmarkEnd w:id="22"/>
    </w:p>
    <w:p w:rsidR="00241C23" w:rsidRPr="007858A5" w:rsidRDefault="00241C23" w:rsidP="007A123F">
      <w:pPr>
        <w:keepNext/>
        <w:keepLines/>
        <w:ind w:firstLine="708"/>
        <w:contextualSpacing/>
        <w:jc w:val="both"/>
        <w:rPr>
          <w:bCs/>
          <w:sz w:val="28"/>
          <w:szCs w:val="28"/>
        </w:rPr>
      </w:pPr>
      <w:r w:rsidRPr="007858A5">
        <w:rPr>
          <w:bCs/>
          <w:sz w:val="28"/>
          <w:szCs w:val="28"/>
        </w:rPr>
        <w:t xml:space="preserve">Анализ резервов и дефицитов производственных мощностей системы водоснабжения поселения приведен в таблице </w:t>
      </w:r>
      <w:r w:rsidR="009640FA">
        <w:rPr>
          <w:bCs/>
          <w:sz w:val="28"/>
          <w:szCs w:val="28"/>
        </w:rPr>
        <w:t>9</w:t>
      </w:r>
      <w:r w:rsidRPr="007858A5">
        <w:rPr>
          <w:bCs/>
          <w:sz w:val="28"/>
          <w:szCs w:val="28"/>
        </w:rPr>
        <w:t>.</w:t>
      </w:r>
    </w:p>
    <w:p w:rsidR="00241C23" w:rsidRPr="007858A5" w:rsidRDefault="00241C23" w:rsidP="00241C23">
      <w:pPr>
        <w:keepNext/>
        <w:keepLines/>
        <w:ind w:left="2130"/>
        <w:contextualSpacing/>
        <w:jc w:val="both"/>
        <w:rPr>
          <w:bCs/>
          <w:noProof/>
          <w:sz w:val="28"/>
          <w:szCs w:val="28"/>
        </w:rPr>
      </w:pPr>
    </w:p>
    <w:p w:rsidR="00241C23" w:rsidRPr="007858A5" w:rsidRDefault="00241C23" w:rsidP="00241C23">
      <w:pPr>
        <w:keepNext/>
        <w:keepLines/>
        <w:ind w:left="2130"/>
        <w:contextualSpacing/>
        <w:jc w:val="right"/>
        <w:rPr>
          <w:bCs/>
          <w:noProof/>
          <w:sz w:val="28"/>
          <w:szCs w:val="28"/>
        </w:rPr>
      </w:pPr>
      <w:r w:rsidRPr="007858A5">
        <w:rPr>
          <w:bCs/>
          <w:noProof/>
          <w:sz w:val="28"/>
          <w:szCs w:val="28"/>
        </w:rPr>
        <w:t xml:space="preserve">Таблица </w:t>
      </w:r>
      <w:r w:rsidR="009640FA">
        <w:rPr>
          <w:bCs/>
          <w:noProof/>
          <w:sz w:val="28"/>
          <w:szCs w:val="28"/>
        </w:rPr>
        <w:t>9</w:t>
      </w:r>
      <w:r w:rsidRPr="007858A5">
        <w:rPr>
          <w:bCs/>
          <w:noProof/>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2056"/>
        <w:gridCol w:w="2152"/>
        <w:gridCol w:w="1815"/>
        <w:gridCol w:w="1845"/>
        <w:gridCol w:w="1993"/>
      </w:tblGrid>
      <w:tr w:rsidR="00A43D31" w:rsidRPr="007858A5" w:rsidTr="00A43D31">
        <w:tc>
          <w:tcPr>
            <w:tcW w:w="654" w:type="dxa"/>
          </w:tcPr>
          <w:p w:rsidR="00A43D31" w:rsidRPr="007858A5" w:rsidRDefault="00A43D31" w:rsidP="00A43D31">
            <w:pPr>
              <w:keepNext/>
              <w:keepLines/>
              <w:contextualSpacing/>
              <w:jc w:val="center"/>
              <w:rPr>
                <w:bCs/>
                <w:sz w:val="22"/>
                <w:szCs w:val="22"/>
              </w:rPr>
            </w:pPr>
            <w:r w:rsidRPr="007858A5">
              <w:rPr>
                <w:bCs/>
                <w:sz w:val="22"/>
                <w:szCs w:val="22"/>
              </w:rPr>
              <w:t>№ п/п</w:t>
            </w:r>
          </w:p>
        </w:tc>
        <w:tc>
          <w:tcPr>
            <w:tcW w:w="2583" w:type="dxa"/>
          </w:tcPr>
          <w:p w:rsidR="00A43D31" w:rsidRPr="007858A5" w:rsidRDefault="00A43D31" w:rsidP="00A43D31">
            <w:pPr>
              <w:keepNext/>
              <w:keepLines/>
              <w:contextualSpacing/>
              <w:jc w:val="center"/>
              <w:rPr>
                <w:bCs/>
                <w:sz w:val="22"/>
                <w:szCs w:val="22"/>
              </w:rPr>
            </w:pPr>
            <w:r w:rsidRPr="007858A5">
              <w:rPr>
                <w:bCs/>
                <w:sz w:val="22"/>
                <w:szCs w:val="22"/>
              </w:rPr>
              <w:t>Наименование</w:t>
            </w:r>
          </w:p>
          <w:p w:rsidR="00A43D31" w:rsidRPr="007858A5" w:rsidRDefault="00A43D31" w:rsidP="00A43D31">
            <w:pPr>
              <w:keepNext/>
              <w:keepLines/>
              <w:contextualSpacing/>
              <w:jc w:val="center"/>
              <w:rPr>
                <w:bCs/>
                <w:sz w:val="22"/>
                <w:szCs w:val="22"/>
              </w:rPr>
            </w:pPr>
            <w:r w:rsidRPr="007858A5">
              <w:rPr>
                <w:bCs/>
                <w:sz w:val="22"/>
                <w:szCs w:val="22"/>
              </w:rPr>
              <w:t>населенного пункта муниципального сельского поселения</w:t>
            </w:r>
          </w:p>
        </w:tc>
        <w:tc>
          <w:tcPr>
            <w:tcW w:w="2541" w:type="dxa"/>
          </w:tcPr>
          <w:p w:rsidR="00A43D31" w:rsidRPr="007858A5" w:rsidRDefault="00A43D31" w:rsidP="00A43D31">
            <w:pPr>
              <w:keepNext/>
              <w:keepLines/>
              <w:contextualSpacing/>
              <w:jc w:val="center"/>
              <w:rPr>
                <w:bCs/>
                <w:sz w:val="22"/>
                <w:szCs w:val="22"/>
              </w:rPr>
            </w:pPr>
            <w:r w:rsidRPr="007858A5">
              <w:rPr>
                <w:bCs/>
                <w:sz w:val="22"/>
                <w:szCs w:val="22"/>
              </w:rPr>
              <w:t>Производственная мощность добычи воды, м</w:t>
            </w:r>
            <w:r w:rsidRPr="007858A5">
              <w:rPr>
                <w:bCs/>
                <w:sz w:val="22"/>
                <w:szCs w:val="22"/>
                <w:vertAlign w:val="superscript"/>
              </w:rPr>
              <w:t>3</w:t>
            </w:r>
            <w:r w:rsidRPr="007858A5">
              <w:rPr>
                <w:bCs/>
                <w:sz w:val="22"/>
                <w:szCs w:val="22"/>
              </w:rPr>
              <w:t>/сут</w:t>
            </w:r>
          </w:p>
        </w:tc>
        <w:tc>
          <w:tcPr>
            <w:tcW w:w="2552" w:type="dxa"/>
          </w:tcPr>
          <w:p w:rsidR="00A43D31" w:rsidRPr="007858A5" w:rsidRDefault="00A43D31" w:rsidP="00A43D31">
            <w:pPr>
              <w:keepNext/>
              <w:keepLines/>
              <w:contextualSpacing/>
              <w:jc w:val="center"/>
              <w:rPr>
                <w:bCs/>
                <w:sz w:val="22"/>
                <w:szCs w:val="22"/>
              </w:rPr>
            </w:pPr>
            <w:r w:rsidRPr="007858A5">
              <w:rPr>
                <w:bCs/>
                <w:sz w:val="22"/>
                <w:szCs w:val="22"/>
              </w:rPr>
              <w:t>Потребление воды,</w:t>
            </w:r>
          </w:p>
          <w:p w:rsidR="00A43D31" w:rsidRPr="007858A5" w:rsidRDefault="00A43D31" w:rsidP="00A43D31">
            <w:pPr>
              <w:keepNext/>
              <w:keepLines/>
              <w:contextualSpacing/>
              <w:jc w:val="center"/>
              <w:rPr>
                <w:bCs/>
                <w:sz w:val="22"/>
                <w:szCs w:val="22"/>
              </w:rPr>
            </w:pPr>
            <w:r w:rsidRPr="007858A5">
              <w:rPr>
                <w:bCs/>
                <w:sz w:val="22"/>
                <w:szCs w:val="22"/>
              </w:rPr>
              <w:t>м</w:t>
            </w:r>
            <w:r w:rsidRPr="007858A5">
              <w:rPr>
                <w:bCs/>
                <w:sz w:val="22"/>
                <w:szCs w:val="22"/>
                <w:vertAlign w:val="superscript"/>
              </w:rPr>
              <w:t>3</w:t>
            </w:r>
            <w:r w:rsidRPr="007858A5">
              <w:rPr>
                <w:bCs/>
                <w:sz w:val="22"/>
                <w:szCs w:val="22"/>
              </w:rPr>
              <w:t>/сут</w:t>
            </w:r>
          </w:p>
        </w:tc>
        <w:tc>
          <w:tcPr>
            <w:tcW w:w="2977" w:type="dxa"/>
          </w:tcPr>
          <w:p w:rsidR="00A43D31" w:rsidRPr="007858A5" w:rsidRDefault="00A43D31" w:rsidP="00A43D31">
            <w:pPr>
              <w:keepNext/>
              <w:keepLines/>
              <w:contextualSpacing/>
              <w:jc w:val="center"/>
              <w:rPr>
                <w:bCs/>
                <w:sz w:val="22"/>
                <w:szCs w:val="22"/>
              </w:rPr>
            </w:pPr>
            <w:r w:rsidRPr="007858A5">
              <w:rPr>
                <w:bCs/>
                <w:sz w:val="22"/>
                <w:szCs w:val="22"/>
              </w:rPr>
              <w:t>Резерв производ-</w:t>
            </w:r>
          </w:p>
          <w:p w:rsidR="00A43D31" w:rsidRPr="007858A5" w:rsidRDefault="00A43D31" w:rsidP="00A43D31">
            <w:pPr>
              <w:keepNext/>
              <w:keepLines/>
              <w:contextualSpacing/>
              <w:jc w:val="center"/>
              <w:rPr>
                <w:bCs/>
                <w:sz w:val="22"/>
                <w:szCs w:val="22"/>
              </w:rPr>
            </w:pPr>
            <w:r w:rsidRPr="007858A5">
              <w:rPr>
                <w:bCs/>
                <w:sz w:val="22"/>
                <w:szCs w:val="22"/>
              </w:rPr>
              <w:t>ственных</w:t>
            </w:r>
          </w:p>
          <w:p w:rsidR="00A43D31" w:rsidRPr="007858A5" w:rsidRDefault="00A43D31" w:rsidP="00A43D31">
            <w:pPr>
              <w:keepNext/>
              <w:keepLines/>
              <w:contextualSpacing/>
              <w:jc w:val="center"/>
              <w:rPr>
                <w:bCs/>
                <w:sz w:val="22"/>
                <w:szCs w:val="22"/>
              </w:rPr>
            </w:pPr>
            <w:r w:rsidRPr="007858A5">
              <w:rPr>
                <w:bCs/>
                <w:sz w:val="22"/>
                <w:szCs w:val="22"/>
              </w:rPr>
              <w:t>мощностей</w:t>
            </w:r>
          </w:p>
          <w:p w:rsidR="00A43D31" w:rsidRPr="007858A5" w:rsidRDefault="00A43D31" w:rsidP="00A43D31">
            <w:pPr>
              <w:keepNext/>
              <w:keepLines/>
              <w:contextualSpacing/>
              <w:jc w:val="center"/>
              <w:rPr>
                <w:bCs/>
                <w:sz w:val="22"/>
                <w:szCs w:val="22"/>
              </w:rPr>
            </w:pPr>
            <w:r w:rsidRPr="007858A5">
              <w:rPr>
                <w:bCs/>
                <w:sz w:val="22"/>
                <w:szCs w:val="22"/>
              </w:rPr>
              <w:t>м</w:t>
            </w:r>
            <w:r w:rsidRPr="007858A5">
              <w:rPr>
                <w:bCs/>
                <w:sz w:val="22"/>
                <w:szCs w:val="22"/>
                <w:vertAlign w:val="superscript"/>
              </w:rPr>
              <w:t>3</w:t>
            </w:r>
            <w:r w:rsidRPr="007858A5">
              <w:rPr>
                <w:bCs/>
                <w:sz w:val="22"/>
                <w:szCs w:val="22"/>
              </w:rPr>
              <w:t>/сут</w:t>
            </w:r>
          </w:p>
          <w:p w:rsidR="00A43D31" w:rsidRPr="007858A5" w:rsidRDefault="00A43D31" w:rsidP="00A43D31">
            <w:pPr>
              <w:keepNext/>
              <w:keepLines/>
              <w:contextualSpacing/>
              <w:jc w:val="center"/>
              <w:rPr>
                <w:bCs/>
                <w:sz w:val="22"/>
                <w:szCs w:val="22"/>
              </w:rPr>
            </w:pPr>
          </w:p>
        </w:tc>
        <w:tc>
          <w:tcPr>
            <w:tcW w:w="3260" w:type="dxa"/>
          </w:tcPr>
          <w:p w:rsidR="00A43D31" w:rsidRPr="007858A5" w:rsidRDefault="00A43D31" w:rsidP="00A43D31">
            <w:pPr>
              <w:keepNext/>
              <w:keepLines/>
              <w:contextualSpacing/>
              <w:jc w:val="center"/>
              <w:rPr>
                <w:bCs/>
                <w:sz w:val="22"/>
                <w:szCs w:val="22"/>
              </w:rPr>
            </w:pPr>
            <w:r w:rsidRPr="007858A5">
              <w:rPr>
                <w:bCs/>
                <w:sz w:val="22"/>
                <w:szCs w:val="22"/>
              </w:rPr>
              <w:t>Дефицит</w:t>
            </w:r>
          </w:p>
          <w:p w:rsidR="00A43D31" w:rsidRPr="007858A5" w:rsidRDefault="00A43D31" w:rsidP="00A43D31">
            <w:pPr>
              <w:keepNext/>
              <w:keepLines/>
              <w:contextualSpacing/>
              <w:jc w:val="center"/>
              <w:rPr>
                <w:bCs/>
                <w:sz w:val="22"/>
                <w:szCs w:val="22"/>
              </w:rPr>
            </w:pPr>
            <w:r w:rsidRPr="007858A5">
              <w:rPr>
                <w:bCs/>
                <w:sz w:val="22"/>
                <w:szCs w:val="22"/>
              </w:rPr>
              <w:t>производст-</w:t>
            </w:r>
          </w:p>
          <w:p w:rsidR="00A43D31" w:rsidRPr="007858A5" w:rsidRDefault="00A43D31" w:rsidP="00A43D31">
            <w:pPr>
              <w:keepNext/>
              <w:keepLines/>
              <w:contextualSpacing/>
              <w:jc w:val="center"/>
              <w:rPr>
                <w:bCs/>
                <w:sz w:val="22"/>
                <w:szCs w:val="22"/>
              </w:rPr>
            </w:pPr>
            <w:r w:rsidRPr="007858A5">
              <w:rPr>
                <w:bCs/>
                <w:sz w:val="22"/>
                <w:szCs w:val="22"/>
              </w:rPr>
              <w:t>ственных</w:t>
            </w:r>
          </w:p>
          <w:p w:rsidR="00A43D31" w:rsidRPr="007858A5" w:rsidRDefault="00A43D31" w:rsidP="00A43D31">
            <w:pPr>
              <w:keepNext/>
              <w:keepLines/>
              <w:contextualSpacing/>
              <w:jc w:val="center"/>
              <w:rPr>
                <w:bCs/>
                <w:sz w:val="22"/>
                <w:szCs w:val="22"/>
              </w:rPr>
            </w:pPr>
            <w:r w:rsidRPr="007858A5">
              <w:rPr>
                <w:bCs/>
                <w:sz w:val="22"/>
                <w:szCs w:val="22"/>
              </w:rPr>
              <w:t>мощностей</w:t>
            </w:r>
          </w:p>
          <w:p w:rsidR="00A43D31" w:rsidRPr="007858A5" w:rsidRDefault="00A43D31" w:rsidP="00A43D31">
            <w:pPr>
              <w:keepNext/>
              <w:keepLines/>
              <w:contextualSpacing/>
              <w:jc w:val="center"/>
              <w:rPr>
                <w:bCs/>
                <w:sz w:val="22"/>
                <w:szCs w:val="22"/>
              </w:rPr>
            </w:pPr>
            <w:r w:rsidRPr="007858A5">
              <w:rPr>
                <w:bCs/>
                <w:sz w:val="22"/>
                <w:szCs w:val="22"/>
              </w:rPr>
              <w:t>м</w:t>
            </w:r>
            <w:r w:rsidRPr="007858A5">
              <w:rPr>
                <w:bCs/>
                <w:sz w:val="22"/>
                <w:szCs w:val="22"/>
                <w:vertAlign w:val="superscript"/>
              </w:rPr>
              <w:t>3</w:t>
            </w:r>
            <w:r w:rsidRPr="007858A5">
              <w:rPr>
                <w:bCs/>
                <w:sz w:val="22"/>
                <w:szCs w:val="22"/>
              </w:rPr>
              <w:t>/сут</w:t>
            </w:r>
          </w:p>
        </w:tc>
      </w:tr>
      <w:tr w:rsidR="00A43D31" w:rsidRPr="007858A5" w:rsidTr="00A43D31">
        <w:tc>
          <w:tcPr>
            <w:tcW w:w="654" w:type="dxa"/>
          </w:tcPr>
          <w:p w:rsidR="00A43D31" w:rsidRPr="007858A5" w:rsidRDefault="00A43D31" w:rsidP="00A43D31">
            <w:pPr>
              <w:keepNext/>
              <w:keepLines/>
              <w:contextualSpacing/>
              <w:jc w:val="center"/>
              <w:rPr>
                <w:bCs/>
                <w:sz w:val="22"/>
                <w:szCs w:val="22"/>
              </w:rPr>
            </w:pPr>
            <w:r w:rsidRPr="007858A5">
              <w:rPr>
                <w:bCs/>
                <w:sz w:val="22"/>
                <w:szCs w:val="22"/>
              </w:rPr>
              <w:t>1</w:t>
            </w:r>
          </w:p>
        </w:tc>
        <w:tc>
          <w:tcPr>
            <w:tcW w:w="2583" w:type="dxa"/>
          </w:tcPr>
          <w:p w:rsidR="00A43D31" w:rsidRPr="007858A5" w:rsidRDefault="00A43D31" w:rsidP="00A43D31">
            <w:pPr>
              <w:keepNext/>
              <w:keepLines/>
              <w:contextualSpacing/>
              <w:jc w:val="center"/>
              <w:rPr>
                <w:bCs/>
                <w:sz w:val="22"/>
                <w:szCs w:val="22"/>
              </w:rPr>
            </w:pPr>
            <w:r w:rsidRPr="007858A5">
              <w:rPr>
                <w:bCs/>
                <w:sz w:val="22"/>
                <w:szCs w:val="22"/>
              </w:rPr>
              <w:t>2</w:t>
            </w:r>
          </w:p>
        </w:tc>
        <w:tc>
          <w:tcPr>
            <w:tcW w:w="2541" w:type="dxa"/>
          </w:tcPr>
          <w:p w:rsidR="00A43D31" w:rsidRPr="007858A5" w:rsidRDefault="00A43D31" w:rsidP="00A43D31">
            <w:pPr>
              <w:keepNext/>
              <w:keepLines/>
              <w:contextualSpacing/>
              <w:jc w:val="center"/>
              <w:rPr>
                <w:bCs/>
                <w:sz w:val="22"/>
                <w:szCs w:val="22"/>
              </w:rPr>
            </w:pPr>
            <w:r w:rsidRPr="007858A5">
              <w:rPr>
                <w:bCs/>
                <w:sz w:val="22"/>
                <w:szCs w:val="22"/>
              </w:rPr>
              <w:t>3</w:t>
            </w:r>
          </w:p>
        </w:tc>
        <w:tc>
          <w:tcPr>
            <w:tcW w:w="2552" w:type="dxa"/>
          </w:tcPr>
          <w:p w:rsidR="00A43D31" w:rsidRPr="007858A5" w:rsidRDefault="00A43D31" w:rsidP="00A43D31">
            <w:pPr>
              <w:keepNext/>
              <w:keepLines/>
              <w:contextualSpacing/>
              <w:jc w:val="center"/>
              <w:rPr>
                <w:bCs/>
                <w:sz w:val="22"/>
                <w:szCs w:val="22"/>
              </w:rPr>
            </w:pPr>
            <w:r w:rsidRPr="007858A5">
              <w:rPr>
                <w:bCs/>
                <w:sz w:val="22"/>
                <w:szCs w:val="22"/>
              </w:rPr>
              <w:t>4</w:t>
            </w:r>
          </w:p>
        </w:tc>
        <w:tc>
          <w:tcPr>
            <w:tcW w:w="2977" w:type="dxa"/>
          </w:tcPr>
          <w:p w:rsidR="00A43D31" w:rsidRPr="007858A5" w:rsidRDefault="00A43D31" w:rsidP="00A43D31">
            <w:pPr>
              <w:keepNext/>
              <w:keepLines/>
              <w:contextualSpacing/>
              <w:jc w:val="center"/>
              <w:rPr>
                <w:bCs/>
                <w:sz w:val="22"/>
                <w:szCs w:val="22"/>
              </w:rPr>
            </w:pPr>
            <w:r w:rsidRPr="007858A5">
              <w:rPr>
                <w:bCs/>
                <w:sz w:val="22"/>
                <w:szCs w:val="22"/>
              </w:rPr>
              <w:t>5</w:t>
            </w:r>
          </w:p>
        </w:tc>
        <w:tc>
          <w:tcPr>
            <w:tcW w:w="3260" w:type="dxa"/>
          </w:tcPr>
          <w:p w:rsidR="00A43D31" w:rsidRPr="007858A5" w:rsidRDefault="00A43D31" w:rsidP="00A43D31">
            <w:pPr>
              <w:keepNext/>
              <w:keepLines/>
              <w:contextualSpacing/>
              <w:jc w:val="center"/>
              <w:rPr>
                <w:bCs/>
                <w:sz w:val="22"/>
                <w:szCs w:val="22"/>
              </w:rPr>
            </w:pPr>
            <w:r w:rsidRPr="007858A5">
              <w:rPr>
                <w:bCs/>
                <w:sz w:val="22"/>
                <w:szCs w:val="22"/>
              </w:rPr>
              <w:t>6</w:t>
            </w:r>
          </w:p>
        </w:tc>
      </w:tr>
      <w:tr w:rsidR="00A43D31" w:rsidRPr="007858A5" w:rsidTr="00A43D31">
        <w:trPr>
          <w:trHeight w:val="180"/>
        </w:trPr>
        <w:tc>
          <w:tcPr>
            <w:tcW w:w="654" w:type="dxa"/>
            <w:vAlign w:val="center"/>
          </w:tcPr>
          <w:p w:rsidR="00A43D31" w:rsidRPr="007858A5" w:rsidRDefault="00A43D31" w:rsidP="00A43D31">
            <w:pPr>
              <w:keepNext/>
              <w:keepLines/>
              <w:contextualSpacing/>
              <w:jc w:val="center"/>
              <w:rPr>
                <w:bCs/>
                <w:sz w:val="22"/>
                <w:szCs w:val="22"/>
              </w:rPr>
            </w:pPr>
            <w:r w:rsidRPr="007858A5">
              <w:rPr>
                <w:bCs/>
                <w:sz w:val="22"/>
                <w:szCs w:val="22"/>
              </w:rPr>
              <w:t>1</w:t>
            </w:r>
          </w:p>
        </w:tc>
        <w:tc>
          <w:tcPr>
            <w:tcW w:w="2583" w:type="dxa"/>
            <w:vAlign w:val="center"/>
          </w:tcPr>
          <w:p w:rsidR="00A43D31" w:rsidRPr="007858A5" w:rsidRDefault="00A43D31" w:rsidP="005301BE">
            <w:pPr>
              <w:keepNext/>
              <w:keepLines/>
              <w:contextualSpacing/>
              <w:jc w:val="center"/>
              <w:rPr>
                <w:bCs/>
                <w:sz w:val="22"/>
                <w:szCs w:val="22"/>
              </w:rPr>
            </w:pPr>
            <w:r w:rsidRPr="007858A5">
              <w:rPr>
                <w:bCs/>
                <w:sz w:val="22"/>
                <w:szCs w:val="22"/>
              </w:rPr>
              <w:t xml:space="preserve">с.п. </w:t>
            </w:r>
            <w:r w:rsidR="00EF340A">
              <w:rPr>
                <w:bCs/>
                <w:sz w:val="22"/>
                <w:szCs w:val="22"/>
              </w:rPr>
              <w:t>Малакановское</w:t>
            </w:r>
          </w:p>
        </w:tc>
        <w:tc>
          <w:tcPr>
            <w:tcW w:w="2541" w:type="dxa"/>
            <w:vAlign w:val="center"/>
          </w:tcPr>
          <w:p w:rsidR="00A43D31" w:rsidRPr="007858A5" w:rsidRDefault="000B4287" w:rsidP="000700B3">
            <w:pPr>
              <w:keepNext/>
              <w:keepLines/>
              <w:contextualSpacing/>
              <w:jc w:val="center"/>
              <w:rPr>
                <w:bCs/>
                <w:sz w:val="22"/>
                <w:szCs w:val="22"/>
              </w:rPr>
            </w:pPr>
            <w:r>
              <w:rPr>
                <w:bCs/>
                <w:sz w:val="22"/>
                <w:szCs w:val="22"/>
              </w:rPr>
              <w:t>240</w:t>
            </w:r>
          </w:p>
        </w:tc>
        <w:tc>
          <w:tcPr>
            <w:tcW w:w="2552" w:type="dxa"/>
            <w:vAlign w:val="center"/>
          </w:tcPr>
          <w:p w:rsidR="00A43D31" w:rsidRPr="007858A5" w:rsidRDefault="00B30275" w:rsidP="00A43D31">
            <w:pPr>
              <w:keepNext/>
              <w:keepLines/>
              <w:contextualSpacing/>
              <w:jc w:val="center"/>
              <w:rPr>
                <w:bCs/>
                <w:sz w:val="22"/>
                <w:szCs w:val="22"/>
              </w:rPr>
            </w:pPr>
            <w:r>
              <w:rPr>
                <w:bCs/>
                <w:sz w:val="22"/>
                <w:szCs w:val="22"/>
              </w:rPr>
              <w:t>1</w:t>
            </w:r>
            <w:r w:rsidR="000B4287">
              <w:rPr>
                <w:bCs/>
                <w:sz w:val="22"/>
                <w:szCs w:val="22"/>
              </w:rPr>
              <w:t>10,14</w:t>
            </w:r>
          </w:p>
        </w:tc>
        <w:tc>
          <w:tcPr>
            <w:tcW w:w="2977" w:type="dxa"/>
            <w:vAlign w:val="center"/>
          </w:tcPr>
          <w:p w:rsidR="00A43D31" w:rsidRPr="007858A5" w:rsidRDefault="000B4287" w:rsidP="000B4287">
            <w:pPr>
              <w:keepNext/>
              <w:keepLines/>
              <w:contextualSpacing/>
              <w:jc w:val="center"/>
              <w:rPr>
                <w:bCs/>
                <w:sz w:val="22"/>
                <w:szCs w:val="22"/>
              </w:rPr>
            </w:pPr>
            <w:r>
              <w:rPr>
                <w:bCs/>
                <w:sz w:val="22"/>
                <w:szCs w:val="22"/>
              </w:rPr>
              <w:t>12</w:t>
            </w:r>
            <w:r w:rsidR="00B30275">
              <w:rPr>
                <w:bCs/>
                <w:sz w:val="22"/>
                <w:szCs w:val="22"/>
              </w:rPr>
              <w:t>9</w:t>
            </w:r>
            <w:r>
              <w:rPr>
                <w:bCs/>
                <w:sz w:val="22"/>
                <w:szCs w:val="22"/>
              </w:rPr>
              <w:t>,86</w:t>
            </w:r>
          </w:p>
        </w:tc>
        <w:tc>
          <w:tcPr>
            <w:tcW w:w="3260" w:type="dxa"/>
          </w:tcPr>
          <w:p w:rsidR="00A43D31" w:rsidRPr="007858A5" w:rsidRDefault="00F00C77" w:rsidP="00A43D31">
            <w:pPr>
              <w:jc w:val="center"/>
              <w:rPr>
                <w:sz w:val="22"/>
                <w:szCs w:val="22"/>
              </w:rPr>
            </w:pPr>
            <w:r>
              <w:rPr>
                <w:sz w:val="22"/>
                <w:szCs w:val="22"/>
              </w:rPr>
              <w:t>-</w:t>
            </w:r>
          </w:p>
        </w:tc>
      </w:tr>
    </w:tbl>
    <w:p w:rsidR="00A43D31" w:rsidRDefault="00A43D31" w:rsidP="000700B3">
      <w:pPr>
        <w:keepNext/>
        <w:keepLines/>
        <w:ind w:left="426"/>
        <w:contextualSpacing/>
        <w:rPr>
          <w:bCs/>
          <w:sz w:val="28"/>
          <w:szCs w:val="28"/>
        </w:rPr>
      </w:pPr>
    </w:p>
    <w:p w:rsidR="000B4287" w:rsidRDefault="000B4287" w:rsidP="000B4287">
      <w:pPr>
        <w:pStyle w:val="35"/>
        <w:shd w:val="clear" w:color="auto" w:fill="auto"/>
        <w:spacing w:before="469" w:line="485" w:lineRule="exact"/>
        <w:ind w:left="20" w:right="20" w:firstLine="700"/>
        <w:jc w:val="both"/>
      </w:pPr>
      <w:r>
        <w:t>Регулирование неравномерности подачи и потребления воды осуществляется при помощи стальных водонапорных башен конструкции</w:t>
      </w:r>
    </w:p>
    <w:p w:rsidR="000B4287" w:rsidRDefault="000B4287" w:rsidP="000B4287">
      <w:pPr>
        <w:pStyle w:val="40"/>
        <w:shd w:val="clear" w:color="auto" w:fill="auto"/>
        <w:spacing w:line="170" w:lineRule="exact"/>
        <w:ind w:left="4520"/>
        <w:jc w:val="both"/>
      </w:pPr>
    </w:p>
    <w:p w:rsidR="000B4287" w:rsidRDefault="000B4287" w:rsidP="000B4287">
      <w:pPr>
        <w:pStyle w:val="35"/>
        <w:shd w:val="clear" w:color="auto" w:fill="auto"/>
        <w:spacing w:line="480" w:lineRule="exact"/>
        <w:ind w:left="20" w:right="20" w:firstLine="0"/>
        <w:jc w:val="both"/>
      </w:pPr>
      <w:r>
        <w:t xml:space="preserve">инж. Рожновского (2 башни </w:t>
      </w:r>
      <w:r>
        <w:rPr>
          <w:lang w:val="en-US"/>
        </w:rPr>
        <w:t>V</w:t>
      </w:r>
      <w:r w:rsidRPr="009C0777">
        <w:t xml:space="preserve">=15 </w:t>
      </w:r>
      <w:r>
        <w:t>м , Н=12 м). Одна водонапорная башня установлена на водозаборе, а вторая - на сети, в районе общежития.</w:t>
      </w:r>
    </w:p>
    <w:p w:rsidR="000B4287" w:rsidRDefault="000B4287" w:rsidP="000B4287">
      <w:pPr>
        <w:pStyle w:val="35"/>
        <w:shd w:val="clear" w:color="auto" w:fill="auto"/>
        <w:spacing w:line="480" w:lineRule="exact"/>
        <w:ind w:left="20" w:right="20" w:firstLine="700"/>
        <w:jc w:val="both"/>
      </w:pPr>
      <w:r>
        <w:t xml:space="preserve">Водопроводная сеть, частично кольцевая, частично тупиковая, охватывающая всех потребителей воды. Общая протяженность водопроводной сети составляет </w:t>
      </w:r>
      <w:r w:rsidR="006A42E0">
        <w:t xml:space="preserve"> - </w:t>
      </w:r>
      <w:r>
        <w:t xml:space="preserve">4,4 км, диаметрами </w:t>
      </w:r>
      <w:r w:rsidR="006A42E0">
        <w:t xml:space="preserve"> - </w:t>
      </w:r>
      <w:r>
        <w:t xml:space="preserve">7(Н100 мм, из которых стальные трубы - 3,2 км, полиэтиленовые —1,2 км. Ветхие трубопроводы из стальных труб составляют 2,1 км. </w:t>
      </w:r>
    </w:p>
    <w:p w:rsidR="000B4287" w:rsidRDefault="000B4287" w:rsidP="000B4287">
      <w:pPr>
        <w:pStyle w:val="35"/>
        <w:shd w:val="clear" w:color="auto" w:fill="auto"/>
        <w:spacing w:line="480" w:lineRule="exact"/>
        <w:ind w:left="20" w:right="20" w:firstLine="700"/>
        <w:jc w:val="both"/>
      </w:pPr>
    </w:p>
    <w:p w:rsidR="00241C23" w:rsidRPr="000B4287" w:rsidRDefault="00241C23" w:rsidP="00B30275">
      <w:pPr>
        <w:keepNext/>
        <w:keepLines/>
        <w:spacing w:line="360" w:lineRule="auto"/>
        <w:ind w:left="426"/>
        <w:contextualSpacing/>
        <w:rPr>
          <w:b/>
          <w:sz w:val="28"/>
          <w:szCs w:val="28"/>
        </w:rPr>
      </w:pPr>
      <w:bookmarkStart w:id="23" w:name="_Toc457856755"/>
      <w:r w:rsidRPr="000B4287">
        <w:rPr>
          <w:b/>
          <w:sz w:val="28"/>
          <w:szCs w:val="28"/>
        </w:rPr>
        <w:t>1.3.7   Прогнозные балансы потребления воды на 10 лет с учетом различных сценариев развития села.</w:t>
      </w:r>
      <w:bookmarkEnd w:id="23"/>
    </w:p>
    <w:p w:rsidR="00241C23" w:rsidRPr="007858A5" w:rsidRDefault="00241C23" w:rsidP="00241C23">
      <w:pPr>
        <w:widowControl w:val="0"/>
        <w:autoSpaceDE w:val="0"/>
        <w:autoSpaceDN w:val="0"/>
        <w:adjustRightInd w:val="0"/>
        <w:ind w:firstLine="567"/>
        <w:jc w:val="both"/>
        <w:rPr>
          <w:sz w:val="28"/>
          <w:szCs w:val="28"/>
        </w:rPr>
      </w:pPr>
      <w:r w:rsidRPr="007858A5">
        <w:rPr>
          <w:sz w:val="28"/>
          <w:szCs w:val="28"/>
        </w:rPr>
        <w:t xml:space="preserve">При любом сценарии развития сельского поселения </w:t>
      </w:r>
      <w:r w:rsidR="00EF340A">
        <w:rPr>
          <w:sz w:val="28"/>
          <w:szCs w:val="28"/>
        </w:rPr>
        <w:t>Малакановское</w:t>
      </w:r>
      <w:r w:rsidRPr="007858A5">
        <w:rPr>
          <w:sz w:val="28"/>
          <w:szCs w:val="28"/>
        </w:rPr>
        <w:t xml:space="preserve">   в ближайшие годы,  </w:t>
      </w:r>
      <w:r w:rsidR="00CB56B0">
        <w:rPr>
          <w:bCs/>
          <w:sz w:val="28"/>
          <w:szCs w:val="28"/>
        </w:rPr>
        <w:t xml:space="preserve">МУП «Чистая вода» </w:t>
      </w:r>
      <w:r w:rsidRPr="007858A5">
        <w:rPr>
          <w:bCs/>
          <w:sz w:val="28"/>
          <w:szCs w:val="28"/>
        </w:rPr>
        <w:t>способен</w:t>
      </w:r>
      <w:r w:rsidRPr="007858A5">
        <w:rPr>
          <w:sz w:val="28"/>
          <w:szCs w:val="28"/>
        </w:rPr>
        <w:t xml:space="preserve"> в полном объёме обеспечить  поселение водой</w:t>
      </w:r>
      <w:r w:rsidR="003002CC" w:rsidRPr="007858A5">
        <w:rPr>
          <w:sz w:val="28"/>
          <w:szCs w:val="28"/>
        </w:rPr>
        <w:t>.</w:t>
      </w:r>
    </w:p>
    <w:p w:rsidR="00241C23" w:rsidRPr="007858A5" w:rsidRDefault="00241C23" w:rsidP="00241C23">
      <w:pPr>
        <w:widowControl w:val="0"/>
        <w:autoSpaceDE w:val="0"/>
        <w:autoSpaceDN w:val="0"/>
        <w:adjustRightInd w:val="0"/>
        <w:ind w:firstLine="567"/>
        <w:jc w:val="right"/>
        <w:rPr>
          <w:bCs/>
          <w:sz w:val="28"/>
          <w:szCs w:val="28"/>
        </w:rPr>
      </w:pPr>
      <w:r w:rsidRPr="007858A5">
        <w:rPr>
          <w:bCs/>
          <w:sz w:val="28"/>
          <w:szCs w:val="28"/>
        </w:rPr>
        <w:t>Таблица 1</w:t>
      </w:r>
      <w:r w:rsidR="009640FA">
        <w:rPr>
          <w:bCs/>
          <w:sz w:val="28"/>
          <w:szCs w:val="28"/>
        </w:rPr>
        <w:t>0</w:t>
      </w:r>
      <w:r w:rsidRPr="007858A5">
        <w:rPr>
          <w:bCs/>
          <w:sz w:val="28"/>
          <w:szCs w:val="28"/>
        </w:rPr>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35"/>
        <w:gridCol w:w="1984"/>
        <w:gridCol w:w="2268"/>
        <w:gridCol w:w="2126"/>
        <w:gridCol w:w="1701"/>
      </w:tblGrid>
      <w:tr w:rsidR="00241C23" w:rsidRPr="007858A5" w:rsidTr="00A43D31">
        <w:trPr>
          <w:trHeight w:val="359"/>
        </w:trPr>
        <w:tc>
          <w:tcPr>
            <w:tcW w:w="223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t>Показатели водоснабжения</w:t>
            </w:r>
          </w:p>
        </w:tc>
        <w:tc>
          <w:tcPr>
            <w:tcW w:w="8079" w:type="dxa"/>
            <w:gridSpan w:val="4"/>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6F317C" w:rsidP="000B4287">
            <w:pPr>
              <w:autoSpaceDE w:val="0"/>
              <w:autoSpaceDN w:val="0"/>
              <w:adjustRightInd w:val="0"/>
              <w:contextualSpacing/>
              <w:jc w:val="center"/>
              <w:rPr>
                <w:bCs/>
              </w:rPr>
            </w:pPr>
            <w:r>
              <w:rPr>
                <w:bCs/>
              </w:rPr>
              <w:t>До 20</w:t>
            </w:r>
            <w:r w:rsidR="000B4287">
              <w:rPr>
                <w:bCs/>
              </w:rPr>
              <w:t>25</w:t>
            </w:r>
            <w:r w:rsidR="00241C23" w:rsidRPr="007858A5">
              <w:rPr>
                <w:bCs/>
              </w:rPr>
              <w:t>г.</w:t>
            </w:r>
          </w:p>
        </w:tc>
      </w:tr>
      <w:tr w:rsidR="00241C23" w:rsidRPr="007858A5" w:rsidTr="00A43D31">
        <w:trPr>
          <w:trHeight w:val="1110"/>
        </w:trPr>
        <w:tc>
          <w:tcPr>
            <w:tcW w:w="22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1C23" w:rsidRPr="007858A5" w:rsidRDefault="00241C23" w:rsidP="00241C23">
            <w:pPr>
              <w:rPr>
                <w:bCs/>
              </w:rPr>
            </w:pP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t xml:space="preserve">Установленная мощность источников водоснабжения </w:t>
            </w:r>
            <w:r w:rsidRPr="007858A5">
              <w:rPr>
                <w:bCs/>
              </w:rPr>
              <w:lastRenderedPageBreak/>
              <w:t>м3/сут</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lastRenderedPageBreak/>
              <w:t>Планируемое потребление (среднесуточное)</w:t>
            </w:r>
          </w:p>
          <w:p w:rsidR="00241C23" w:rsidRPr="007858A5" w:rsidRDefault="00241C23" w:rsidP="00241C23">
            <w:pPr>
              <w:autoSpaceDE w:val="0"/>
              <w:autoSpaceDN w:val="0"/>
              <w:adjustRightInd w:val="0"/>
              <w:contextualSpacing/>
              <w:rPr>
                <w:bCs/>
              </w:rPr>
            </w:pPr>
            <w:r w:rsidRPr="007858A5">
              <w:rPr>
                <w:bCs/>
              </w:rPr>
              <w:t>м3/сут</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t>Планируемое потребление (максимальное суточное)</w:t>
            </w:r>
          </w:p>
          <w:p w:rsidR="00241C23" w:rsidRPr="007858A5" w:rsidRDefault="00241C23" w:rsidP="00241C23">
            <w:pPr>
              <w:autoSpaceDE w:val="0"/>
              <w:autoSpaceDN w:val="0"/>
              <w:adjustRightInd w:val="0"/>
              <w:contextualSpacing/>
              <w:rPr>
                <w:bCs/>
              </w:rPr>
            </w:pPr>
            <w:r w:rsidRPr="007858A5">
              <w:rPr>
                <w:bCs/>
              </w:rPr>
              <w:lastRenderedPageBreak/>
              <w:t>м3/сут</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lastRenderedPageBreak/>
              <w:t>Резерв (+)/ дефицит(-)</w:t>
            </w:r>
          </w:p>
          <w:p w:rsidR="00241C23" w:rsidRPr="007858A5" w:rsidRDefault="00241C23" w:rsidP="00241C23">
            <w:pPr>
              <w:autoSpaceDE w:val="0"/>
              <w:autoSpaceDN w:val="0"/>
              <w:adjustRightInd w:val="0"/>
              <w:contextualSpacing/>
              <w:rPr>
                <w:bCs/>
              </w:rPr>
            </w:pPr>
            <w:r w:rsidRPr="007858A5">
              <w:rPr>
                <w:bCs/>
              </w:rPr>
              <w:t>м3/сут</w:t>
            </w:r>
          </w:p>
        </w:tc>
      </w:tr>
      <w:tr w:rsidR="00241C23" w:rsidRPr="007858A5" w:rsidTr="00A43D31">
        <w:trPr>
          <w:trHeight w:val="165"/>
        </w:trPr>
        <w:tc>
          <w:tcPr>
            <w:tcW w:w="22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C23" w:rsidRPr="007858A5" w:rsidRDefault="00241C23" w:rsidP="006F317C">
            <w:pPr>
              <w:autoSpaceDE w:val="0"/>
              <w:autoSpaceDN w:val="0"/>
              <w:adjustRightInd w:val="0"/>
              <w:contextualSpacing/>
              <w:rPr>
                <w:b/>
                <w:bCs/>
              </w:rPr>
            </w:pPr>
            <w:r w:rsidRPr="007858A5">
              <w:rPr>
                <w:b/>
                <w:bCs/>
              </w:rPr>
              <w:lastRenderedPageBreak/>
              <w:t xml:space="preserve">с.п. </w:t>
            </w:r>
            <w:r w:rsidR="00EF340A">
              <w:rPr>
                <w:b/>
                <w:bCs/>
              </w:rPr>
              <w:t>Малакановское</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r>
      <w:tr w:rsidR="00241C23" w:rsidRPr="007858A5" w:rsidTr="00A43D31">
        <w:trPr>
          <w:trHeight w:val="359"/>
        </w:trPr>
        <w:tc>
          <w:tcPr>
            <w:tcW w:w="2235"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rPr>
                <w:bCs/>
              </w:rPr>
            </w:pPr>
            <w:r w:rsidRPr="007858A5">
              <w:rPr>
                <w:bCs/>
              </w:rPr>
              <w:t>Горячей</w:t>
            </w:r>
          </w:p>
        </w:tc>
        <w:tc>
          <w:tcPr>
            <w:tcW w:w="1984"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268"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126"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1701" w:type="dxa"/>
            <w:tcBorders>
              <w:top w:val="single" w:sz="4" w:space="0" w:color="auto"/>
              <w:left w:val="single" w:sz="4" w:space="0" w:color="auto"/>
              <w:bottom w:val="single" w:sz="4" w:space="0" w:color="auto"/>
              <w:right w:val="single" w:sz="4" w:space="0" w:color="auto"/>
            </w:tcBorders>
          </w:tcPr>
          <w:p w:rsidR="00241C23" w:rsidRPr="007858A5" w:rsidRDefault="00241C23" w:rsidP="00241C23">
            <w:pPr>
              <w:autoSpaceDE w:val="0"/>
              <w:autoSpaceDN w:val="0"/>
              <w:adjustRightInd w:val="0"/>
              <w:contextualSpacing/>
              <w:jc w:val="center"/>
              <w:rPr>
                <w:bCs/>
              </w:rPr>
            </w:pPr>
          </w:p>
        </w:tc>
      </w:tr>
      <w:tr w:rsidR="00241C23" w:rsidRPr="007858A5" w:rsidTr="00A43D31">
        <w:trPr>
          <w:trHeight w:val="423"/>
        </w:trPr>
        <w:tc>
          <w:tcPr>
            <w:tcW w:w="2235"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rPr>
                <w:bCs/>
              </w:rPr>
            </w:pPr>
            <w:r w:rsidRPr="007858A5">
              <w:rPr>
                <w:bCs/>
              </w:rPr>
              <w:t>Питьевой</w:t>
            </w:r>
          </w:p>
        </w:tc>
        <w:tc>
          <w:tcPr>
            <w:tcW w:w="1984" w:type="dxa"/>
            <w:tcBorders>
              <w:top w:val="single" w:sz="4" w:space="0" w:color="auto"/>
              <w:left w:val="single" w:sz="4" w:space="0" w:color="auto"/>
              <w:bottom w:val="single" w:sz="4" w:space="0" w:color="auto"/>
              <w:right w:val="single" w:sz="4" w:space="0" w:color="auto"/>
            </w:tcBorders>
            <w:hideMark/>
          </w:tcPr>
          <w:p w:rsidR="00241C23" w:rsidRPr="007858A5" w:rsidRDefault="000B4287" w:rsidP="000700B3">
            <w:pPr>
              <w:autoSpaceDE w:val="0"/>
              <w:autoSpaceDN w:val="0"/>
              <w:adjustRightInd w:val="0"/>
              <w:contextualSpacing/>
              <w:jc w:val="center"/>
              <w:rPr>
                <w:bCs/>
              </w:rPr>
            </w:pPr>
            <w:r>
              <w:rPr>
                <w:bCs/>
              </w:rPr>
              <w:t>240</w:t>
            </w:r>
          </w:p>
        </w:tc>
        <w:tc>
          <w:tcPr>
            <w:tcW w:w="2268" w:type="dxa"/>
            <w:tcBorders>
              <w:top w:val="single" w:sz="4" w:space="0" w:color="auto"/>
              <w:left w:val="single" w:sz="4" w:space="0" w:color="auto"/>
              <w:bottom w:val="single" w:sz="4" w:space="0" w:color="auto"/>
              <w:right w:val="single" w:sz="4" w:space="0" w:color="auto"/>
            </w:tcBorders>
            <w:hideMark/>
          </w:tcPr>
          <w:p w:rsidR="00241C23" w:rsidRPr="007858A5" w:rsidRDefault="00275454" w:rsidP="00241C23">
            <w:pPr>
              <w:autoSpaceDE w:val="0"/>
              <w:autoSpaceDN w:val="0"/>
              <w:adjustRightInd w:val="0"/>
              <w:contextualSpacing/>
              <w:jc w:val="center"/>
              <w:rPr>
                <w:bCs/>
              </w:rPr>
            </w:pPr>
            <w:r>
              <w:rPr>
                <w:bCs/>
              </w:rPr>
              <w:t>92,9</w:t>
            </w:r>
          </w:p>
        </w:tc>
        <w:tc>
          <w:tcPr>
            <w:tcW w:w="2126" w:type="dxa"/>
            <w:tcBorders>
              <w:top w:val="single" w:sz="4" w:space="0" w:color="auto"/>
              <w:left w:val="single" w:sz="4" w:space="0" w:color="auto"/>
              <w:bottom w:val="single" w:sz="4" w:space="0" w:color="auto"/>
              <w:right w:val="single" w:sz="4" w:space="0" w:color="auto"/>
            </w:tcBorders>
            <w:hideMark/>
          </w:tcPr>
          <w:p w:rsidR="00241C23" w:rsidRPr="007858A5" w:rsidRDefault="00275454" w:rsidP="00BA62D8">
            <w:pPr>
              <w:autoSpaceDE w:val="0"/>
              <w:autoSpaceDN w:val="0"/>
              <w:adjustRightInd w:val="0"/>
              <w:contextualSpacing/>
              <w:jc w:val="center"/>
              <w:rPr>
                <w:bCs/>
              </w:rPr>
            </w:pPr>
            <w:r>
              <w:rPr>
                <w:bCs/>
              </w:rPr>
              <w:t>102,19</w:t>
            </w:r>
          </w:p>
        </w:tc>
        <w:tc>
          <w:tcPr>
            <w:tcW w:w="1701" w:type="dxa"/>
            <w:tcBorders>
              <w:top w:val="single" w:sz="4" w:space="0" w:color="auto"/>
              <w:left w:val="single" w:sz="4" w:space="0" w:color="auto"/>
              <w:bottom w:val="single" w:sz="4" w:space="0" w:color="auto"/>
              <w:right w:val="single" w:sz="4" w:space="0" w:color="auto"/>
            </w:tcBorders>
            <w:hideMark/>
          </w:tcPr>
          <w:p w:rsidR="00241C23" w:rsidRPr="007858A5" w:rsidRDefault="00BA62D8" w:rsidP="00275454">
            <w:pPr>
              <w:autoSpaceDE w:val="0"/>
              <w:autoSpaceDN w:val="0"/>
              <w:adjustRightInd w:val="0"/>
              <w:contextualSpacing/>
              <w:jc w:val="center"/>
              <w:rPr>
                <w:bCs/>
              </w:rPr>
            </w:pPr>
            <w:r>
              <w:rPr>
                <w:bCs/>
              </w:rPr>
              <w:t>+</w:t>
            </w:r>
            <w:r w:rsidR="00275454">
              <w:rPr>
                <w:bCs/>
              </w:rPr>
              <w:t>147,1</w:t>
            </w:r>
          </w:p>
        </w:tc>
      </w:tr>
      <w:tr w:rsidR="00241C23" w:rsidRPr="007858A5" w:rsidTr="00A43D31">
        <w:trPr>
          <w:trHeight w:val="150"/>
        </w:trPr>
        <w:tc>
          <w:tcPr>
            <w:tcW w:w="2235"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rPr>
                <w:bCs/>
              </w:rPr>
            </w:pPr>
            <w:r w:rsidRPr="007858A5">
              <w:rPr>
                <w:bCs/>
              </w:rPr>
              <w:t>Технической</w:t>
            </w:r>
          </w:p>
        </w:tc>
        <w:tc>
          <w:tcPr>
            <w:tcW w:w="1984"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268"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126"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1701"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r>
    </w:tbl>
    <w:p w:rsidR="00241C23" w:rsidRPr="007858A5" w:rsidRDefault="00241C23" w:rsidP="00241C23">
      <w:pPr>
        <w:autoSpaceDE w:val="0"/>
        <w:autoSpaceDN w:val="0"/>
        <w:adjustRightInd w:val="0"/>
        <w:contextualSpacing/>
        <w:jc w:val="both"/>
        <w:rPr>
          <w:b/>
          <w:bCs/>
          <w:sz w:val="28"/>
          <w:szCs w:val="28"/>
        </w:rPr>
      </w:pPr>
    </w:p>
    <w:p w:rsidR="00241C23" w:rsidRDefault="00241C23" w:rsidP="007A123F">
      <w:pPr>
        <w:autoSpaceDE w:val="0"/>
        <w:autoSpaceDN w:val="0"/>
        <w:adjustRightInd w:val="0"/>
        <w:ind w:firstLine="708"/>
        <w:contextualSpacing/>
        <w:rPr>
          <w:sz w:val="28"/>
          <w:szCs w:val="28"/>
        </w:rPr>
      </w:pPr>
      <w:r w:rsidRPr="007858A5">
        <w:rPr>
          <w:bCs/>
          <w:sz w:val="28"/>
          <w:szCs w:val="28"/>
        </w:rPr>
        <w:t>При  полном  обеспечении населения центральным водоснабжением и при планируемом потреблении с учетом роста населения, увеличения степени благоустройства населенных пунктов  нет необходимости</w:t>
      </w:r>
      <w:r w:rsidR="00CB56B0">
        <w:rPr>
          <w:bCs/>
          <w:sz w:val="28"/>
          <w:szCs w:val="28"/>
        </w:rPr>
        <w:t xml:space="preserve"> </w:t>
      </w:r>
      <w:r w:rsidRPr="007858A5">
        <w:rPr>
          <w:bCs/>
          <w:sz w:val="28"/>
          <w:szCs w:val="28"/>
        </w:rPr>
        <w:t>в увеличение мощностей водоснабжения.</w:t>
      </w:r>
      <w:r w:rsidR="00CB56B0">
        <w:rPr>
          <w:bCs/>
          <w:sz w:val="28"/>
          <w:szCs w:val="28"/>
        </w:rPr>
        <w:t xml:space="preserve"> </w:t>
      </w:r>
      <w:r w:rsidRPr="007858A5">
        <w:rPr>
          <w:sz w:val="28"/>
          <w:szCs w:val="28"/>
        </w:rPr>
        <w:t>Прирост численности постоянного населения на расчетный срок представлен в таблице 1</w:t>
      </w:r>
      <w:r w:rsidR="009640FA">
        <w:rPr>
          <w:sz w:val="28"/>
          <w:szCs w:val="28"/>
        </w:rPr>
        <w:t>1</w:t>
      </w:r>
      <w:r w:rsidRPr="007858A5">
        <w:rPr>
          <w:sz w:val="28"/>
          <w:szCs w:val="28"/>
        </w:rPr>
        <w:t>.</w:t>
      </w:r>
    </w:p>
    <w:p w:rsidR="007A123F" w:rsidRPr="007858A5" w:rsidRDefault="007A123F" w:rsidP="007A123F">
      <w:pPr>
        <w:autoSpaceDE w:val="0"/>
        <w:autoSpaceDN w:val="0"/>
        <w:adjustRightInd w:val="0"/>
        <w:ind w:firstLine="708"/>
        <w:contextualSpacing/>
        <w:rPr>
          <w:sz w:val="28"/>
          <w:szCs w:val="28"/>
        </w:rPr>
      </w:pPr>
    </w:p>
    <w:p w:rsidR="00241C23" w:rsidRPr="007A123F" w:rsidRDefault="00241C23" w:rsidP="007A123F">
      <w:pPr>
        <w:keepNext/>
        <w:keepLines/>
        <w:ind w:firstLine="708"/>
        <w:contextualSpacing/>
        <w:rPr>
          <w:b/>
          <w:bCs/>
          <w:sz w:val="28"/>
          <w:szCs w:val="28"/>
        </w:rPr>
      </w:pPr>
      <w:r w:rsidRPr="007A123F">
        <w:rPr>
          <w:b/>
          <w:bCs/>
          <w:sz w:val="28"/>
          <w:szCs w:val="28"/>
        </w:rPr>
        <w:t>Численность населения с</w:t>
      </w:r>
      <w:r w:rsidR="006F317C">
        <w:rPr>
          <w:b/>
          <w:bCs/>
          <w:sz w:val="28"/>
          <w:szCs w:val="28"/>
        </w:rPr>
        <w:t xml:space="preserve"> </w:t>
      </w:r>
      <w:r w:rsidR="007B4848">
        <w:rPr>
          <w:b/>
          <w:bCs/>
          <w:sz w:val="28"/>
          <w:szCs w:val="28"/>
        </w:rPr>
        <w:t>учетом прироста  на срок до 2035</w:t>
      </w:r>
      <w:r w:rsidRPr="007A123F">
        <w:rPr>
          <w:b/>
          <w:bCs/>
          <w:sz w:val="28"/>
          <w:szCs w:val="28"/>
        </w:rPr>
        <w:t xml:space="preserve"> года</w:t>
      </w:r>
    </w:p>
    <w:p w:rsidR="00241C23" w:rsidRPr="007858A5" w:rsidRDefault="00241C23" w:rsidP="00241C23">
      <w:pPr>
        <w:keepNext/>
        <w:keepLines/>
        <w:ind w:left="720"/>
        <w:contextualSpacing/>
        <w:jc w:val="right"/>
        <w:rPr>
          <w:bCs/>
          <w:sz w:val="28"/>
          <w:szCs w:val="28"/>
        </w:rPr>
      </w:pPr>
      <w:r w:rsidRPr="007858A5">
        <w:rPr>
          <w:bCs/>
          <w:sz w:val="28"/>
          <w:szCs w:val="28"/>
        </w:rPr>
        <w:t>Таблица 1</w:t>
      </w:r>
      <w:r w:rsidR="009640FA">
        <w:rPr>
          <w:bCs/>
          <w:sz w:val="28"/>
          <w:szCs w:val="28"/>
        </w:rPr>
        <w:t>1</w:t>
      </w:r>
      <w:r w:rsidRPr="007858A5">
        <w:rPr>
          <w:bCs/>
          <w:sz w:val="28"/>
          <w:szCs w:val="28"/>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3"/>
        <w:gridCol w:w="2107"/>
        <w:gridCol w:w="1681"/>
        <w:gridCol w:w="1537"/>
        <w:gridCol w:w="1399"/>
        <w:gridCol w:w="1478"/>
        <w:gridCol w:w="1458"/>
      </w:tblGrid>
      <w:tr w:rsidR="00A43D31" w:rsidRPr="007858A5" w:rsidTr="00A43D31">
        <w:tc>
          <w:tcPr>
            <w:tcW w:w="851" w:type="dxa"/>
            <w:vMerge w:val="restart"/>
          </w:tcPr>
          <w:p w:rsidR="00A43D31" w:rsidRPr="007858A5" w:rsidRDefault="00A43D31" w:rsidP="00A43D31">
            <w:pPr>
              <w:keepNext/>
              <w:keepLines/>
              <w:contextualSpacing/>
              <w:jc w:val="center"/>
              <w:rPr>
                <w:bCs/>
                <w:sz w:val="22"/>
                <w:szCs w:val="22"/>
              </w:rPr>
            </w:pPr>
            <w:r w:rsidRPr="007858A5">
              <w:rPr>
                <w:bCs/>
                <w:sz w:val="22"/>
                <w:szCs w:val="22"/>
              </w:rPr>
              <w:t>№ п/п</w:t>
            </w:r>
          </w:p>
        </w:tc>
        <w:tc>
          <w:tcPr>
            <w:tcW w:w="2551" w:type="dxa"/>
            <w:vMerge w:val="restart"/>
          </w:tcPr>
          <w:p w:rsidR="00A43D31" w:rsidRPr="007858A5" w:rsidRDefault="00A43D31" w:rsidP="00A43D31">
            <w:pPr>
              <w:keepNext/>
              <w:keepLines/>
              <w:contextualSpacing/>
              <w:jc w:val="center"/>
              <w:rPr>
                <w:bCs/>
                <w:sz w:val="22"/>
                <w:szCs w:val="22"/>
              </w:rPr>
            </w:pPr>
            <w:r w:rsidRPr="007858A5">
              <w:rPr>
                <w:bCs/>
                <w:sz w:val="22"/>
                <w:szCs w:val="22"/>
              </w:rPr>
              <w:t>Перечень</w:t>
            </w:r>
          </w:p>
          <w:p w:rsidR="00A43D31" w:rsidRPr="007858A5" w:rsidRDefault="00A43D31" w:rsidP="00A43D31">
            <w:pPr>
              <w:keepNext/>
              <w:keepLines/>
              <w:contextualSpacing/>
              <w:jc w:val="center"/>
              <w:rPr>
                <w:bCs/>
                <w:sz w:val="22"/>
                <w:szCs w:val="22"/>
              </w:rPr>
            </w:pPr>
            <w:r w:rsidRPr="007858A5">
              <w:rPr>
                <w:bCs/>
                <w:sz w:val="22"/>
                <w:szCs w:val="22"/>
              </w:rPr>
              <w:t>населенных</w:t>
            </w:r>
          </w:p>
          <w:p w:rsidR="00A43D31" w:rsidRPr="007858A5" w:rsidRDefault="00A43D31" w:rsidP="00A43D31">
            <w:pPr>
              <w:keepNext/>
              <w:keepLines/>
              <w:contextualSpacing/>
              <w:jc w:val="center"/>
              <w:rPr>
                <w:bCs/>
                <w:sz w:val="22"/>
                <w:szCs w:val="22"/>
              </w:rPr>
            </w:pPr>
            <w:r w:rsidRPr="007858A5">
              <w:rPr>
                <w:bCs/>
                <w:sz w:val="22"/>
                <w:szCs w:val="22"/>
              </w:rPr>
              <w:t>пунктов</w:t>
            </w:r>
          </w:p>
        </w:tc>
        <w:tc>
          <w:tcPr>
            <w:tcW w:w="11057" w:type="dxa"/>
            <w:gridSpan w:val="5"/>
          </w:tcPr>
          <w:p w:rsidR="00A43D31" w:rsidRPr="007858A5" w:rsidRDefault="00A43D31" w:rsidP="00A43D31">
            <w:pPr>
              <w:keepNext/>
              <w:keepLines/>
              <w:contextualSpacing/>
              <w:jc w:val="center"/>
              <w:rPr>
                <w:bCs/>
                <w:sz w:val="22"/>
                <w:szCs w:val="22"/>
              </w:rPr>
            </w:pPr>
            <w:r w:rsidRPr="007858A5">
              <w:rPr>
                <w:bCs/>
                <w:sz w:val="22"/>
                <w:szCs w:val="22"/>
              </w:rPr>
              <w:t>Численность населения, чел</w:t>
            </w:r>
          </w:p>
        </w:tc>
      </w:tr>
      <w:tr w:rsidR="00A43D31" w:rsidRPr="007858A5" w:rsidTr="00A43D31">
        <w:tc>
          <w:tcPr>
            <w:tcW w:w="851" w:type="dxa"/>
            <w:vMerge/>
          </w:tcPr>
          <w:p w:rsidR="00A43D31" w:rsidRPr="007858A5" w:rsidRDefault="00A43D31" w:rsidP="00A43D31">
            <w:pPr>
              <w:keepNext/>
              <w:keepLines/>
              <w:contextualSpacing/>
              <w:jc w:val="center"/>
              <w:rPr>
                <w:bCs/>
                <w:sz w:val="22"/>
                <w:szCs w:val="22"/>
              </w:rPr>
            </w:pPr>
          </w:p>
        </w:tc>
        <w:tc>
          <w:tcPr>
            <w:tcW w:w="2551" w:type="dxa"/>
            <w:vMerge/>
          </w:tcPr>
          <w:p w:rsidR="00A43D31" w:rsidRPr="007858A5" w:rsidRDefault="00A43D31" w:rsidP="00A43D31">
            <w:pPr>
              <w:keepNext/>
              <w:keepLines/>
              <w:contextualSpacing/>
              <w:jc w:val="center"/>
              <w:rPr>
                <w:bCs/>
                <w:sz w:val="22"/>
                <w:szCs w:val="22"/>
              </w:rPr>
            </w:pPr>
          </w:p>
        </w:tc>
        <w:tc>
          <w:tcPr>
            <w:tcW w:w="1985" w:type="dxa"/>
            <w:vMerge w:val="restart"/>
          </w:tcPr>
          <w:p w:rsidR="00A43D31" w:rsidRPr="007858A5" w:rsidRDefault="00A43D31" w:rsidP="00A43D31">
            <w:pPr>
              <w:keepNext/>
              <w:keepLines/>
              <w:contextualSpacing/>
              <w:jc w:val="center"/>
              <w:rPr>
                <w:bCs/>
                <w:sz w:val="22"/>
                <w:szCs w:val="22"/>
              </w:rPr>
            </w:pPr>
            <w:r w:rsidRPr="007858A5">
              <w:rPr>
                <w:bCs/>
                <w:sz w:val="22"/>
                <w:szCs w:val="22"/>
              </w:rPr>
              <w:t>Современное состояние,</w:t>
            </w:r>
          </w:p>
          <w:p w:rsidR="00A43D31" w:rsidRPr="007858A5" w:rsidRDefault="006A42E0" w:rsidP="00A43D31">
            <w:pPr>
              <w:keepNext/>
              <w:keepLines/>
              <w:contextualSpacing/>
              <w:jc w:val="center"/>
              <w:rPr>
                <w:bCs/>
                <w:sz w:val="22"/>
                <w:szCs w:val="22"/>
              </w:rPr>
            </w:pPr>
            <w:r>
              <w:rPr>
                <w:bCs/>
                <w:sz w:val="22"/>
                <w:szCs w:val="22"/>
              </w:rPr>
              <w:t>2025</w:t>
            </w:r>
            <w:r w:rsidR="00A43D31" w:rsidRPr="007858A5">
              <w:rPr>
                <w:bCs/>
                <w:sz w:val="22"/>
                <w:szCs w:val="22"/>
              </w:rPr>
              <w:t xml:space="preserve"> г.</w:t>
            </w:r>
          </w:p>
        </w:tc>
        <w:tc>
          <w:tcPr>
            <w:tcW w:w="4536" w:type="dxa"/>
            <w:gridSpan w:val="2"/>
          </w:tcPr>
          <w:p w:rsidR="00A43D31" w:rsidRPr="007858A5" w:rsidRDefault="00A43D31" w:rsidP="00A43D31">
            <w:pPr>
              <w:keepNext/>
              <w:keepLines/>
              <w:contextualSpacing/>
              <w:jc w:val="center"/>
              <w:rPr>
                <w:bCs/>
                <w:sz w:val="22"/>
                <w:szCs w:val="22"/>
              </w:rPr>
            </w:pPr>
            <w:r w:rsidRPr="007858A5">
              <w:rPr>
                <w:bCs/>
                <w:sz w:val="22"/>
                <w:szCs w:val="22"/>
              </w:rPr>
              <w:t>Расчетный срок</w:t>
            </w:r>
          </w:p>
          <w:p w:rsidR="00A43D31" w:rsidRPr="007858A5" w:rsidRDefault="006A42E0" w:rsidP="00A43D31">
            <w:pPr>
              <w:keepNext/>
              <w:keepLines/>
              <w:contextualSpacing/>
              <w:jc w:val="center"/>
              <w:rPr>
                <w:bCs/>
                <w:sz w:val="22"/>
                <w:szCs w:val="22"/>
              </w:rPr>
            </w:pPr>
            <w:r>
              <w:rPr>
                <w:bCs/>
                <w:sz w:val="22"/>
                <w:szCs w:val="22"/>
              </w:rPr>
              <w:t>20</w:t>
            </w:r>
            <w:r w:rsidR="007B4848">
              <w:rPr>
                <w:bCs/>
                <w:sz w:val="22"/>
                <w:szCs w:val="22"/>
              </w:rPr>
              <w:t>30</w:t>
            </w:r>
            <w:r w:rsidR="00A43D31" w:rsidRPr="007858A5">
              <w:rPr>
                <w:bCs/>
                <w:sz w:val="22"/>
                <w:szCs w:val="22"/>
              </w:rPr>
              <w:t xml:space="preserve"> г.</w:t>
            </w:r>
          </w:p>
        </w:tc>
        <w:tc>
          <w:tcPr>
            <w:tcW w:w="4536" w:type="dxa"/>
            <w:gridSpan w:val="2"/>
          </w:tcPr>
          <w:p w:rsidR="00A43D31" w:rsidRPr="007858A5" w:rsidRDefault="00A43D31" w:rsidP="00A43D31">
            <w:pPr>
              <w:keepNext/>
              <w:keepLines/>
              <w:contextualSpacing/>
              <w:jc w:val="center"/>
              <w:rPr>
                <w:bCs/>
                <w:sz w:val="22"/>
                <w:szCs w:val="22"/>
              </w:rPr>
            </w:pPr>
            <w:r w:rsidRPr="007858A5">
              <w:rPr>
                <w:bCs/>
                <w:sz w:val="22"/>
                <w:szCs w:val="22"/>
              </w:rPr>
              <w:t>Расчетный срок</w:t>
            </w:r>
          </w:p>
          <w:p w:rsidR="00A43D31" w:rsidRPr="007858A5" w:rsidRDefault="00A43D31" w:rsidP="00275454">
            <w:pPr>
              <w:keepNext/>
              <w:keepLines/>
              <w:contextualSpacing/>
              <w:jc w:val="center"/>
              <w:rPr>
                <w:bCs/>
                <w:sz w:val="22"/>
                <w:szCs w:val="22"/>
              </w:rPr>
            </w:pPr>
            <w:r w:rsidRPr="007858A5">
              <w:rPr>
                <w:bCs/>
                <w:sz w:val="22"/>
                <w:szCs w:val="22"/>
              </w:rPr>
              <w:t>20</w:t>
            </w:r>
            <w:r w:rsidR="007B4848">
              <w:rPr>
                <w:bCs/>
                <w:sz w:val="22"/>
                <w:szCs w:val="22"/>
              </w:rPr>
              <w:t>35</w:t>
            </w:r>
            <w:r w:rsidRPr="007858A5">
              <w:rPr>
                <w:bCs/>
                <w:sz w:val="22"/>
                <w:szCs w:val="22"/>
              </w:rPr>
              <w:t xml:space="preserve"> г.</w:t>
            </w:r>
          </w:p>
        </w:tc>
      </w:tr>
      <w:tr w:rsidR="00A43D31" w:rsidRPr="007858A5" w:rsidTr="00A43D31">
        <w:tc>
          <w:tcPr>
            <w:tcW w:w="851" w:type="dxa"/>
            <w:vMerge/>
          </w:tcPr>
          <w:p w:rsidR="00A43D31" w:rsidRPr="007858A5" w:rsidRDefault="00A43D31" w:rsidP="00A43D31">
            <w:pPr>
              <w:keepNext/>
              <w:keepLines/>
              <w:contextualSpacing/>
              <w:jc w:val="center"/>
              <w:rPr>
                <w:bCs/>
                <w:sz w:val="22"/>
                <w:szCs w:val="22"/>
              </w:rPr>
            </w:pPr>
          </w:p>
        </w:tc>
        <w:tc>
          <w:tcPr>
            <w:tcW w:w="2551" w:type="dxa"/>
            <w:vMerge/>
          </w:tcPr>
          <w:p w:rsidR="00A43D31" w:rsidRPr="007858A5" w:rsidRDefault="00A43D31" w:rsidP="00A43D31">
            <w:pPr>
              <w:keepNext/>
              <w:keepLines/>
              <w:contextualSpacing/>
              <w:jc w:val="center"/>
              <w:rPr>
                <w:bCs/>
                <w:sz w:val="22"/>
                <w:szCs w:val="22"/>
              </w:rPr>
            </w:pPr>
          </w:p>
        </w:tc>
        <w:tc>
          <w:tcPr>
            <w:tcW w:w="1985" w:type="dxa"/>
            <w:vMerge/>
          </w:tcPr>
          <w:p w:rsidR="00A43D31" w:rsidRPr="007858A5" w:rsidRDefault="00A43D31" w:rsidP="00A43D31">
            <w:pPr>
              <w:keepNext/>
              <w:keepLines/>
              <w:contextualSpacing/>
              <w:jc w:val="center"/>
              <w:rPr>
                <w:bCs/>
                <w:sz w:val="22"/>
                <w:szCs w:val="22"/>
              </w:rPr>
            </w:pPr>
          </w:p>
        </w:tc>
        <w:tc>
          <w:tcPr>
            <w:tcW w:w="2268" w:type="dxa"/>
          </w:tcPr>
          <w:p w:rsidR="00A43D31" w:rsidRPr="007858A5" w:rsidRDefault="00A43D31" w:rsidP="00A43D31">
            <w:pPr>
              <w:keepNext/>
              <w:keepLines/>
              <w:contextualSpacing/>
              <w:jc w:val="center"/>
              <w:rPr>
                <w:bCs/>
                <w:sz w:val="22"/>
                <w:szCs w:val="22"/>
              </w:rPr>
            </w:pPr>
            <w:r w:rsidRPr="007858A5">
              <w:rPr>
                <w:bCs/>
                <w:sz w:val="22"/>
                <w:szCs w:val="22"/>
              </w:rPr>
              <w:t>Прирост</w:t>
            </w:r>
          </w:p>
        </w:tc>
        <w:tc>
          <w:tcPr>
            <w:tcW w:w="2268" w:type="dxa"/>
          </w:tcPr>
          <w:p w:rsidR="00A43D31" w:rsidRPr="007858A5" w:rsidRDefault="00A43D31" w:rsidP="00A43D31">
            <w:pPr>
              <w:keepNext/>
              <w:keepLines/>
              <w:contextualSpacing/>
              <w:jc w:val="center"/>
              <w:rPr>
                <w:bCs/>
                <w:sz w:val="22"/>
                <w:szCs w:val="22"/>
              </w:rPr>
            </w:pPr>
            <w:r w:rsidRPr="007858A5">
              <w:rPr>
                <w:bCs/>
                <w:sz w:val="22"/>
                <w:szCs w:val="22"/>
              </w:rPr>
              <w:t>Итого</w:t>
            </w:r>
          </w:p>
        </w:tc>
        <w:tc>
          <w:tcPr>
            <w:tcW w:w="2126" w:type="dxa"/>
          </w:tcPr>
          <w:p w:rsidR="00A43D31" w:rsidRPr="007858A5" w:rsidRDefault="00A43D31" w:rsidP="00A43D31">
            <w:pPr>
              <w:keepNext/>
              <w:keepLines/>
              <w:contextualSpacing/>
              <w:jc w:val="center"/>
              <w:rPr>
                <w:bCs/>
                <w:sz w:val="22"/>
                <w:szCs w:val="22"/>
              </w:rPr>
            </w:pPr>
            <w:r w:rsidRPr="007858A5">
              <w:rPr>
                <w:bCs/>
                <w:sz w:val="22"/>
                <w:szCs w:val="22"/>
              </w:rPr>
              <w:t>Прирост</w:t>
            </w:r>
          </w:p>
        </w:tc>
        <w:tc>
          <w:tcPr>
            <w:tcW w:w="2410" w:type="dxa"/>
          </w:tcPr>
          <w:p w:rsidR="00A43D31" w:rsidRPr="007858A5" w:rsidRDefault="00A43D31" w:rsidP="00A43D31">
            <w:pPr>
              <w:keepNext/>
              <w:keepLines/>
              <w:contextualSpacing/>
              <w:jc w:val="center"/>
              <w:rPr>
                <w:bCs/>
                <w:sz w:val="22"/>
                <w:szCs w:val="22"/>
              </w:rPr>
            </w:pPr>
            <w:r w:rsidRPr="007858A5">
              <w:rPr>
                <w:bCs/>
                <w:sz w:val="22"/>
                <w:szCs w:val="22"/>
              </w:rPr>
              <w:t>Итого</w:t>
            </w:r>
          </w:p>
        </w:tc>
      </w:tr>
      <w:tr w:rsidR="00A43D31" w:rsidRPr="007858A5" w:rsidTr="00A43D31">
        <w:trPr>
          <w:trHeight w:val="150"/>
        </w:trPr>
        <w:tc>
          <w:tcPr>
            <w:tcW w:w="851" w:type="dxa"/>
            <w:vAlign w:val="center"/>
          </w:tcPr>
          <w:p w:rsidR="00A43D31" w:rsidRPr="007858A5" w:rsidRDefault="00A43D31" w:rsidP="00A43D31">
            <w:pPr>
              <w:keepNext/>
              <w:keepLines/>
              <w:contextualSpacing/>
              <w:jc w:val="center"/>
              <w:rPr>
                <w:bCs/>
                <w:sz w:val="22"/>
                <w:szCs w:val="22"/>
              </w:rPr>
            </w:pPr>
            <w:r w:rsidRPr="007858A5">
              <w:rPr>
                <w:bCs/>
                <w:sz w:val="22"/>
                <w:szCs w:val="22"/>
              </w:rPr>
              <w:t>1</w:t>
            </w:r>
          </w:p>
        </w:tc>
        <w:tc>
          <w:tcPr>
            <w:tcW w:w="2551" w:type="dxa"/>
            <w:vAlign w:val="center"/>
          </w:tcPr>
          <w:p w:rsidR="00A43D31" w:rsidRPr="007858A5" w:rsidRDefault="00A43D31" w:rsidP="006F317C">
            <w:pPr>
              <w:keepNext/>
              <w:keepLines/>
              <w:contextualSpacing/>
              <w:jc w:val="center"/>
              <w:rPr>
                <w:b/>
                <w:bCs/>
                <w:sz w:val="22"/>
                <w:szCs w:val="22"/>
              </w:rPr>
            </w:pPr>
            <w:r w:rsidRPr="007858A5">
              <w:rPr>
                <w:b/>
                <w:bCs/>
                <w:sz w:val="22"/>
                <w:szCs w:val="22"/>
              </w:rPr>
              <w:t xml:space="preserve">с.п. </w:t>
            </w:r>
            <w:r w:rsidR="00EF340A">
              <w:rPr>
                <w:b/>
                <w:bCs/>
                <w:sz w:val="22"/>
                <w:szCs w:val="22"/>
              </w:rPr>
              <w:t>Малакановское</w:t>
            </w:r>
          </w:p>
        </w:tc>
        <w:tc>
          <w:tcPr>
            <w:tcW w:w="1985" w:type="dxa"/>
            <w:vAlign w:val="center"/>
          </w:tcPr>
          <w:p w:rsidR="00A43D31" w:rsidRPr="007858A5" w:rsidRDefault="006A42E0" w:rsidP="00A43D31">
            <w:pPr>
              <w:keepNext/>
              <w:keepLines/>
              <w:contextualSpacing/>
              <w:jc w:val="center"/>
              <w:rPr>
                <w:bCs/>
                <w:sz w:val="22"/>
                <w:szCs w:val="22"/>
              </w:rPr>
            </w:pPr>
            <w:r>
              <w:rPr>
                <w:bCs/>
                <w:sz w:val="22"/>
                <w:szCs w:val="22"/>
              </w:rPr>
              <w:t>478</w:t>
            </w:r>
          </w:p>
        </w:tc>
        <w:tc>
          <w:tcPr>
            <w:tcW w:w="2268" w:type="dxa"/>
            <w:vAlign w:val="center"/>
          </w:tcPr>
          <w:p w:rsidR="00A43D31" w:rsidRPr="007858A5" w:rsidRDefault="007B4848" w:rsidP="00A43D31">
            <w:pPr>
              <w:keepNext/>
              <w:keepLines/>
              <w:contextualSpacing/>
              <w:jc w:val="center"/>
              <w:rPr>
                <w:bCs/>
                <w:sz w:val="22"/>
                <w:szCs w:val="22"/>
              </w:rPr>
            </w:pPr>
            <w:r>
              <w:rPr>
                <w:bCs/>
                <w:sz w:val="22"/>
                <w:szCs w:val="22"/>
              </w:rPr>
              <w:t>22</w:t>
            </w:r>
          </w:p>
        </w:tc>
        <w:tc>
          <w:tcPr>
            <w:tcW w:w="2268" w:type="dxa"/>
            <w:vAlign w:val="center"/>
          </w:tcPr>
          <w:p w:rsidR="00A43D31" w:rsidRPr="007858A5" w:rsidRDefault="007B4848" w:rsidP="00275454">
            <w:pPr>
              <w:keepNext/>
              <w:keepLines/>
              <w:contextualSpacing/>
              <w:jc w:val="center"/>
              <w:rPr>
                <w:bCs/>
                <w:sz w:val="22"/>
                <w:szCs w:val="22"/>
              </w:rPr>
            </w:pPr>
            <w:r>
              <w:rPr>
                <w:bCs/>
                <w:sz w:val="22"/>
                <w:szCs w:val="22"/>
              </w:rPr>
              <w:t>500</w:t>
            </w:r>
          </w:p>
        </w:tc>
        <w:tc>
          <w:tcPr>
            <w:tcW w:w="2126" w:type="dxa"/>
            <w:vAlign w:val="center"/>
          </w:tcPr>
          <w:p w:rsidR="00A43D31" w:rsidRPr="007858A5" w:rsidRDefault="007B4848" w:rsidP="00A43D31">
            <w:pPr>
              <w:keepNext/>
              <w:keepLines/>
              <w:contextualSpacing/>
              <w:jc w:val="center"/>
              <w:rPr>
                <w:bCs/>
                <w:sz w:val="22"/>
                <w:szCs w:val="22"/>
              </w:rPr>
            </w:pPr>
            <w:r>
              <w:rPr>
                <w:bCs/>
                <w:sz w:val="22"/>
                <w:szCs w:val="22"/>
              </w:rPr>
              <w:t>30</w:t>
            </w:r>
          </w:p>
        </w:tc>
        <w:tc>
          <w:tcPr>
            <w:tcW w:w="2410" w:type="dxa"/>
            <w:vAlign w:val="center"/>
          </w:tcPr>
          <w:p w:rsidR="00A43D31" w:rsidRPr="007858A5" w:rsidRDefault="007B4848" w:rsidP="006A42E0">
            <w:pPr>
              <w:keepNext/>
              <w:keepLines/>
              <w:contextualSpacing/>
              <w:rPr>
                <w:bCs/>
                <w:sz w:val="22"/>
                <w:szCs w:val="22"/>
              </w:rPr>
            </w:pPr>
            <w:r>
              <w:rPr>
                <w:bCs/>
                <w:sz w:val="22"/>
                <w:szCs w:val="22"/>
              </w:rPr>
              <w:t>530</w:t>
            </w:r>
          </w:p>
        </w:tc>
      </w:tr>
      <w:tr w:rsidR="00A43D31" w:rsidRPr="007858A5" w:rsidTr="00A43D31">
        <w:tc>
          <w:tcPr>
            <w:tcW w:w="3402" w:type="dxa"/>
            <w:gridSpan w:val="2"/>
          </w:tcPr>
          <w:p w:rsidR="00A43D31" w:rsidRPr="007858A5" w:rsidRDefault="00A43D31" w:rsidP="00A43D31">
            <w:pPr>
              <w:keepNext/>
              <w:keepLines/>
              <w:contextualSpacing/>
              <w:jc w:val="center"/>
              <w:rPr>
                <w:b/>
                <w:bCs/>
                <w:sz w:val="22"/>
                <w:szCs w:val="22"/>
              </w:rPr>
            </w:pPr>
            <w:r w:rsidRPr="007858A5">
              <w:rPr>
                <w:b/>
                <w:bCs/>
                <w:sz w:val="22"/>
                <w:szCs w:val="22"/>
              </w:rPr>
              <w:t>Итого</w:t>
            </w:r>
          </w:p>
        </w:tc>
        <w:tc>
          <w:tcPr>
            <w:tcW w:w="1985" w:type="dxa"/>
            <w:vAlign w:val="center"/>
          </w:tcPr>
          <w:p w:rsidR="00A43D31" w:rsidRPr="007858A5" w:rsidRDefault="00A43D31" w:rsidP="00A43D31">
            <w:pPr>
              <w:keepNext/>
              <w:keepLines/>
              <w:contextualSpacing/>
              <w:jc w:val="center"/>
              <w:rPr>
                <w:b/>
                <w:bCs/>
                <w:sz w:val="22"/>
                <w:szCs w:val="22"/>
              </w:rPr>
            </w:pPr>
          </w:p>
        </w:tc>
        <w:tc>
          <w:tcPr>
            <w:tcW w:w="2268" w:type="dxa"/>
            <w:vAlign w:val="center"/>
          </w:tcPr>
          <w:p w:rsidR="00A43D31" w:rsidRPr="007858A5" w:rsidRDefault="00A43D31" w:rsidP="00A43D31">
            <w:pPr>
              <w:keepNext/>
              <w:keepLines/>
              <w:contextualSpacing/>
              <w:jc w:val="center"/>
              <w:rPr>
                <w:b/>
                <w:bCs/>
                <w:sz w:val="22"/>
                <w:szCs w:val="22"/>
              </w:rPr>
            </w:pPr>
          </w:p>
        </w:tc>
        <w:tc>
          <w:tcPr>
            <w:tcW w:w="2268" w:type="dxa"/>
            <w:vAlign w:val="center"/>
          </w:tcPr>
          <w:p w:rsidR="00A43D31" w:rsidRPr="007858A5" w:rsidRDefault="00A43D31" w:rsidP="00A43D31">
            <w:pPr>
              <w:keepNext/>
              <w:keepLines/>
              <w:contextualSpacing/>
              <w:jc w:val="center"/>
              <w:rPr>
                <w:b/>
                <w:bCs/>
                <w:sz w:val="22"/>
                <w:szCs w:val="22"/>
              </w:rPr>
            </w:pPr>
          </w:p>
        </w:tc>
        <w:tc>
          <w:tcPr>
            <w:tcW w:w="2126" w:type="dxa"/>
            <w:vAlign w:val="center"/>
          </w:tcPr>
          <w:p w:rsidR="00A43D31" w:rsidRPr="007858A5" w:rsidRDefault="00A43D31" w:rsidP="00A43D31">
            <w:pPr>
              <w:keepNext/>
              <w:keepLines/>
              <w:contextualSpacing/>
              <w:jc w:val="center"/>
              <w:rPr>
                <w:b/>
                <w:bCs/>
                <w:sz w:val="22"/>
                <w:szCs w:val="22"/>
              </w:rPr>
            </w:pPr>
          </w:p>
        </w:tc>
        <w:tc>
          <w:tcPr>
            <w:tcW w:w="2410" w:type="dxa"/>
            <w:vAlign w:val="center"/>
          </w:tcPr>
          <w:p w:rsidR="00A43D31" w:rsidRPr="007858A5" w:rsidRDefault="00A43D31" w:rsidP="00A43D31">
            <w:pPr>
              <w:keepNext/>
              <w:keepLines/>
              <w:contextualSpacing/>
              <w:jc w:val="center"/>
              <w:rPr>
                <w:b/>
                <w:bCs/>
                <w:sz w:val="22"/>
                <w:szCs w:val="22"/>
              </w:rPr>
            </w:pPr>
          </w:p>
        </w:tc>
      </w:tr>
    </w:tbl>
    <w:p w:rsidR="00241C23" w:rsidRPr="007858A5" w:rsidRDefault="00241C23" w:rsidP="00241C23">
      <w:pPr>
        <w:autoSpaceDE w:val="0"/>
        <w:autoSpaceDN w:val="0"/>
        <w:adjustRightInd w:val="0"/>
        <w:ind w:firstLine="708"/>
        <w:contextualSpacing/>
        <w:jc w:val="both"/>
        <w:rPr>
          <w:sz w:val="28"/>
          <w:szCs w:val="28"/>
        </w:rPr>
      </w:pPr>
    </w:p>
    <w:p w:rsidR="00241C23" w:rsidRPr="007858A5" w:rsidRDefault="00241C23" w:rsidP="00BE1A0D">
      <w:pPr>
        <w:numPr>
          <w:ilvl w:val="0"/>
          <w:numId w:val="8"/>
        </w:numPr>
        <w:autoSpaceDE w:val="0"/>
        <w:autoSpaceDN w:val="0"/>
        <w:adjustRightInd w:val="0"/>
        <w:contextualSpacing/>
        <w:jc w:val="both"/>
        <w:rPr>
          <w:sz w:val="28"/>
          <w:szCs w:val="28"/>
        </w:rPr>
      </w:pPr>
      <w:r w:rsidRPr="007858A5">
        <w:rPr>
          <w:sz w:val="28"/>
          <w:szCs w:val="28"/>
        </w:rPr>
        <w:t xml:space="preserve">- динамика роста численности населения в населенных пунктах получена расчетным путем, исходя из данных по планируемому развитию жилищного фонда на расчетный срок в этих населенных пунктах и его обеспеченности на одного человека. </w:t>
      </w:r>
    </w:p>
    <w:p w:rsidR="00241C23" w:rsidRPr="007858A5" w:rsidRDefault="00241C23" w:rsidP="00241C23">
      <w:pPr>
        <w:autoSpaceDE w:val="0"/>
        <w:autoSpaceDN w:val="0"/>
        <w:adjustRightInd w:val="0"/>
        <w:ind w:firstLine="708"/>
        <w:contextualSpacing/>
        <w:jc w:val="both"/>
        <w:rPr>
          <w:sz w:val="28"/>
          <w:szCs w:val="28"/>
        </w:rPr>
      </w:pPr>
      <w:r w:rsidRPr="007858A5">
        <w:rPr>
          <w:sz w:val="28"/>
          <w:szCs w:val="28"/>
        </w:rPr>
        <w:t xml:space="preserve">Расчетное потребление воды питьевого качества на территории сельского поселении составит: </w:t>
      </w:r>
    </w:p>
    <w:p w:rsidR="00241C23" w:rsidRPr="007858A5" w:rsidRDefault="00241C23" w:rsidP="00241C23">
      <w:pPr>
        <w:autoSpaceDE w:val="0"/>
        <w:autoSpaceDN w:val="0"/>
        <w:adjustRightInd w:val="0"/>
        <w:ind w:firstLine="708"/>
        <w:contextualSpacing/>
        <w:jc w:val="both"/>
        <w:rPr>
          <w:sz w:val="28"/>
          <w:szCs w:val="28"/>
        </w:rPr>
      </w:pPr>
      <w:r w:rsidRPr="007858A5">
        <w:rPr>
          <w:sz w:val="28"/>
          <w:szCs w:val="28"/>
        </w:rPr>
        <w:t xml:space="preserve">- </w:t>
      </w:r>
      <w:r w:rsidR="00BA62D8">
        <w:rPr>
          <w:sz w:val="28"/>
          <w:szCs w:val="28"/>
        </w:rPr>
        <w:t xml:space="preserve">на 1 этап строительства – </w:t>
      </w:r>
      <w:r w:rsidR="009C4E5F">
        <w:rPr>
          <w:sz w:val="28"/>
          <w:szCs w:val="28"/>
        </w:rPr>
        <w:t>90,8</w:t>
      </w:r>
      <w:r w:rsidRPr="007858A5">
        <w:rPr>
          <w:sz w:val="28"/>
          <w:szCs w:val="28"/>
        </w:rPr>
        <w:t xml:space="preserve"> м³/сут.; </w:t>
      </w:r>
    </w:p>
    <w:p w:rsidR="00241C23" w:rsidRPr="007858A5" w:rsidRDefault="00241C23" w:rsidP="00241C23">
      <w:pPr>
        <w:autoSpaceDE w:val="0"/>
        <w:autoSpaceDN w:val="0"/>
        <w:adjustRightInd w:val="0"/>
        <w:ind w:firstLine="708"/>
        <w:contextualSpacing/>
        <w:jc w:val="both"/>
        <w:rPr>
          <w:sz w:val="28"/>
          <w:szCs w:val="28"/>
        </w:rPr>
      </w:pPr>
      <w:r w:rsidRPr="007858A5">
        <w:rPr>
          <w:sz w:val="28"/>
          <w:szCs w:val="28"/>
        </w:rPr>
        <w:t xml:space="preserve">- </w:t>
      </w:r>
      <w:r w:rsidR="00BA62D8">
        <w:rPr>
          <w:sz w:val="28"/>
          <w:szCs w:val="28"/>
        </w:rPr>
        <w:t xml:space="preserve">на 2 этап строительства – </w:t>
      </w:r>
      <w:r w:rsidR="009C4E5F">
        <w:rPr>
          <w:sz w:val="28"/>
          <w:szCs w:val="28"/>
        </w:rPr>
        <w:t>92,9</w:t>
      </w:r>
      <w:r w:rsidRPr="007858A5">
        <w:rPr>
          <w:sz w:val="28"/>
          <w:szCs w:val="28"/>
        </w:rPr>
        <w:t xml:space="preserve"> м³/сут.</w:t>
      </w:r>
    </w:p>
    <w:p w:rsidR="00241C23" w:rsidRPr="007858A5" w:rsidRDefault="00241C23" w:rsidP="00241C23">
      <w:pPr>
        <w:autoSpaceDE w:val="0"/>
        <w:autoSpaceDN w:val="0"/>
        <w:adjustRightInd w:val="0"/>
        <w:contextualSpacing/>
        <w:jc w:val="both"/>
        <w:rPr>
          <w:color w:val="FF0000"/>
          <w:sz w:val="28"/>
          <w:szCs w:val="28"/>
        </w:rPr>
      </w:pPr>
      <w:r w:rsidRPr="007858A5">
        <w:rPr>
          <w:sz w:val="28"/>
          <w:szCs w:val="28"/>
        </w:rPr>
        <w:t>Необходима реконструкция водопроводных сетей с заменой на трубы из полимерных материалов.</w:t>
      </w:r>
    </w:p>
    <w:p w:rsidR="00241C23" w:rsidRPr="00185857" w:rsidRDefault="00241C23" w:rsidP="00185857">
      <w:pPr>
        <w:pStyle w:val="3"/>
        <w:rPr>
          <w:sz w:val="28"/>
          <w:szCs w:val="28"/>
        </w:rPr>
      </w:pPr>
      <w:bookmarkStart w:id="24" w:name="_Toc457856756"/>
      <w:r w:rsidRPr="00185857">
        <w:rPr>
          <w:sz w:val="28"/>
          <w:szCs w:val="28"/>
        </w:rPr>
        <w:t>1.3.8  Описание централизованной системы горячего водоснабжения.</w:t>
      </w:r>
      <w:bookmarkEnd w:id="24"/>
    </w:p>
    <w:p w:rsidR="007A123F" w:rsidRPr="007A123F" w:rsidRDefault="007A123F" w:rsidP="007858A5">
      <w:pPr>
        <w:ind w:firstLine="708"/>
        <w:contextualSpacing/>
        <w:rPr>
          <w:b/>
          <w:bCs/>
          <w:color w:val="0070C0"/>
          <w:sz w:val="28"/>
          <w:szCs w:val="28"/>
        </w:rPr>
      </w:pPr>
    </w:p>
    <w:p w:rsidR="00241C23" w:rsidRPr="007858A5" w:rsidRDefault="00241C23" w:rsidP="007A123F">
      <w:pPr>
        <w:autoSpaceDE w:val="0"/>
        <w:autoSpaceDN w:val="0"/>
        <w:adjustRightInd w:val="0"/>
        <w:spacing w:line="360" w:lineRule="auto"/>
        <w:ind w:firstLine="708"/>
        <w:contextualSpacing/>
        <w:rPr>
          <w:bCs/>
          <w:sz w:val="28"/>
          <w:szCs w:val="28"/>
        </w:rPr>
      </w:pPr>
      <w:r w:rsidRPr="007858A5">
        <w:rPr>
          <w:bCs/>
          <w:sz w:val="28"/>
          <w:szCs w:val="28"/>
        </w:rPr>
        <w:t xml:space="preserve">Централизованная система горячего водоснабжения в  сельском поселении </w:t>
      </w:r>
      <w:r w:rsidR="00EF340A">
        <w:rPr>
          <w:bCs/>
          <w:sz w:val="28"/>
          <w:szCs w:val="28"/>
        </w:rPr>
        <w:t>Малакановское</w:t>
      </w:r>
      <w:r w:rsidRPr="007858A5">
        <w:rPr>
          <w:bCs/>
          <w:sz w:val="28"/>
          <w:szCs w:val="28"/>
        </w:rPr>
        <w:t xml:space="preserve"> отсутствует. Население обеспечивается горячей водой посредством установки индивидуальных водонагревателей.</w:t>
      </w:r>
    </w:p>
    <w:p w:rsidR="00241C23" w:rsidRPr="00185857" w:rsidRDefault="00241C23" w:rsidP="00185857">
      <w:pPr>
        <w:pStyle w:val="3"/>
        <w:rPr>
          <w:sz w:val="28"/>
          <w:szCs w:val="28"/>
        </w:rPr>
      </w:pPr>
      <w:bookmarkStart w:id="25" w:name="_Toc457856757"/>
      <w:r w:rsidRPr="00185857">
        <w:rPr>
          <w:sz w:val="28"/>
          <w:szCs w:val="28"/>
        </w:rPr>
        <w:t>1.3.9. Сведения о</w:t>
      </w:r>
      <w:r w:rsidR="001E5531">
        <w:rPr>
          <w:sz w:val="28"/>
          <w:szCs w:val="28"/>
        </w:rPr>
        <w:t>б</w:t>
      </w:r>
      <w:r w:rsidRPr="00185857">
        <w:rPr>
          <w:sz w:val="28"/>
          <w:szCs w:val="28"/>
        </w:rPr>
        <w:t xml:space="preserve"> ожидаемом потреблении воды</w:t>
      </w:r>
      <w:bookmarkEnd w:id="25"/>
    </w:p>
    <w:p w:rsidR="007A123F" w:rsidRPr="007A123F" w:rsidRDefault="007A123F" w:rsidP="007858A5">
      <w:pPr>
        <w:ind w:firstLine="708"/>
        <w:contextualSpacing/>
        <w:rPr>
          <w:b/>
          <w:bCs/>
          <w:color w:val="0070C0"/>
          <w:sz w:val="28"/>
          <w:szCs w:val="28"/>
        </w:rPr>
      </w:pPr>
    </w:p>
    <w:p w:rsidR="00C543B2" w:rsidRPr="007858A5" w:rsidRDefault="00241C23" w:rsidP="007A123F">
      <w:pPr>
        <w:autoSpaceDE w:val="0"/>
        <w:autoSpaceDN w:val="0"/>
        <w:adjustRightInd w:val="0"/>
        <w:spacing w:line="360" w:lineRule="auto"/>
        <w:ind w:firstLine="708"/>
        <w:contextualSpacing/>
        <w:jc w:val="both"/>
        <w:rPr>
          <w:b/>
          <w:bCs/>
          <w:sz w:val="28"/>
          <w:szCs w:val="28"/>
        </w:rPr>
      </w:pPr>
      <w:r w:rsidRPr="007A123F">
        <w:rPr>
          <w:bCs/>
          <w:sz w:val="28"/>
          <w:szCs w:val="28"/>
        </w:rPr>
        <w:lastRenderedPageBreak/>
        <w:t>Сведения о фактическом и ожидаемом потреблении воды приведены в таблице 1</w:t>
      </w:r>
      <w:r w:rsidR="00A55821">
        <w:rPr>
          <w:bCs/>
          <w:sz w:val="28"/>
          <w:szCs w:val="28"/>
        </w:rPr>
        <w:t>3</w:t>
      </w:r>
      <w:r w:rsidRPr="007A123F">
        <w:rPr>
          <w:bCs/>
          <w:sz w:val="28"/>
          <w:szCs w:val="28"/>
        </w:rPr>
        <w:t>. Сведения показывают динамику потребления воды,  начиная с 201</w:t>
      </w:r>
      <w:r w:rsidR="00A55821">
        <w:rPr>
          <w:bCs/>
          <w:sz w:val="28"/>
          <w:szCs w:val="28"/>
        </w:rPr>
        <w:t>5</w:t>
      </w:r>
      <w:r w:rsidR="006F317C">
        <w:rPr>
          <w:bCs/>
          <w:sz w:val="28"/>
          <w:szCs w:val="28"/>
        </w:rPr>
        <w:t>года по 20</w:t>
      </w:r>
      <w:r w:rsidR="009C4E5F">
        <w:rPr>
          <w:bCs/>
          <w:sz w:val="28"/>
          <w:szCs w:val="28"/>
        </w:rPr>
        <w:t>25</w:t>
      </w:r>
      <w:r w:rsidRPr="007A123F">
        <w:rPr>
          <w:bCs/>
          <w:sz w:val="28"/>
          <w:szCs w:val="28"/>
        </w:rPr>
        <w:t>год.</w:t>
      </w:r>
      <w:r w:rsidR="00CB56B0">
        <w:rPr>
          <w:bCs/>
          <w:sz w:val="28"/>
          <w:szCs w:val="28"/>
        </w:rPr>
        <w:t xml:space="preserve"> </w:t>
      </w:r>
      <w:r w:rsidRPr="007A123F">
        <w:rPr>
          <w:bCs/>
          <w:sz w:val="28"/>
          <w:szCs w:val="28"/>
        </w:rPr>
        <w:t xml:space="preserve">Перспективное потребление коммунальных ресурсовв сфере водоснабженияс.п. </w:t>
      </w:r>
      <w:r w:rsidR="00EF340A">
        <w:rPr>
          <w:bCs/>
          <w:sz w:val="28"/>
          <w:szCs w:val="28"/>
        </w:rPr>
        <w:t>Малакановское</w:t>
      </w:r>
      <w:r w:rsidRPr="007A123F">
        <w:rPr>
          <w:bCs/>
          <w:sz w:val="28"/>
          <w:szCs w:val="28"/>
        </w:rPr>
        <w:t xml:space="preserve">.                                                                                                                                                                 </w:t>
      </w:r>
    </w:p>
    <w:p w:rsidR="00241C23" w:rsidRPr="007858A5" w:rsidRDefault="00241C23" w:rsidP="00215245">
      <w:pPr>
        <w:autoSpaceDE w:val="0"/>
        <w:autoSpaceDN w:val="0"/>
        <w:adjustRightInd w:val="0"/>
        <w:contextualSpacing/>
        <w:jc w:val="right"/>
        <w:rPr>
          <w:bCs/>
          <w:sz w:val="28"/>
          <w:szCs w:val="28"/>
        </w:rPr>
      </w:pPr>
      <w:r w:rsidRPr="007858A5">
        <w:rPr>
          <w:bCs/>
          <w:sz w:val="28"/>
          <w:szCs w:val="28"/>
        </w:rPr>
        <w:t>Таблица 1</w:t>
      </w:r>
      <w:r w:rsidR="009640FA">
        <w:rPr>
          <w:bCs/>
          <w:sz w:val="28"/>
          <w:szCs w:val="28"/>
        </w:rPr>
        <w:t>2</w:t>
      </w:r>
      <w:r w:rsidRPr="007858A5">
        <w:rPr>
          <w:bCs/>
          <w:sz w:val="28"/>
          <w:szCs w:val="28"/>
        </w:rPr>
        <w:t>.</w:t>
      </w:r>
    </w:p>
    <w:tbl>
      <w:tblPr>
        <w:tblW w:w="9356"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843"/>
        <w:gridCol w:w="992"/>
        <w:gridCol w:w="1134"/>
        <w:gridCol w:w="1276"/>
        <w:gridCol w:w="1276"/>
        <w:gridCol w:w="992"/>
        <w:gridCol w:w="1276"/>
      </w:tblGrid>
      <w:tr w:rsidR="0059753D" w:rsidRPr="007858A5" w:rsidTr="0059753D">
        <w:tc>
          <w:tcPr>
            <w:tcW w:w="567" w:type="dxa"/>
            <w:vMerge w:val="restart"/>
            <w:textDirection w:val="btLr"/>
            <w:vAlign w:val="center"/>
          </w:tcPr>
          <w:p w:rsidR="0059753D" w:rsidRPr="007858A5" w:rsidRDefault="0059753D" w:rsidP="00A43D31">
            <w:pPr>
              <w:keepNext/>
              <w:keepLines/>
              <w:ind w:left="113" w:right="113"/>
              <w:contextualSpacing/>
              <w:jc w:val="center"/>
              <w:rPr>
                <w:b/>
                <w:bCs/>
                <w:sz w:val="16"/>
                <w:szCs w:val="16"/>
              </w:rPr>
            </w:pPr>
            <w:r w:rsidRPr="007858A5">
              <w:rPr>
                <w:b/>
                <w:bCs/>
                <w:sz w:val="16"/>
                <w:szCs w:val="16"/>
              </w:rPr>
              <w:t>Расчетные</w:t>
            </w:r>
          </w:p>
          <w:p w:rsidR="0059753D" w:rsidRPr="007858A5" w:rsidRDefault="0059753D" w:rsidP="00A43D31">
            <w:pPr>
              <w:keepNext/>
              <w:keepLines/>
              <w:ind w:left="113" w:right="113"/>
              <w:contextualSpacing/>
              <w:jc w:val="center"/>
              <w:rPr>
                <w:bCs/>
                <w:sz w:val="16"/>
                <w:szCs w:val="16"/>
              </w:rPr>
            </w:pPr>
            <w:r w:rsidRPr="007858A5">
              <w:rPr>
                <w:b/>
                <w:bCs/>
                <w:sz w:val="16"/>
                <w:szCs w:val="16"/>
              </w:rPr>
              <w:t>сроки</w:t>
            </w:r>
          </w:p>
        </w:tc>
        <w:tc>
          <w:tcPr>
            <w:tcW w:w="1843" w:type="dxa"/>
            <w:vMerge w:val="restart"/>
            <w:vAlign w:val="center"/>
          </w:tcPr>
          <w:p w:rsidR="0059753D" w:rsidRPr="007858A5" w:rsidRDefault="0059753D" w:rsidP="00A43D31">
            <w:pPr>
              <w:keepNext/>
              <w:keepLines/>
              <w:contextualSpacing/>
              <w:jc w:val="center"/>
              <w:rPr>
                <w:b/>
                <w:bCs/>
                <w:sz w:val="16"/>
                <w:szCs w:val="16"/>
              </w:rPr>
            </w:pPr>
            <w:r w:rsidRPr="007858A5">
              <w:rPr>
                <w:b/>
                <w:bCs/>
                <w:sz w:val="16"/>
                <w:szCs w:val="16"/>
              </w:rPr>
              <w:t>Наименование</w:t>
            </w:r>
          </w:p>
          <w:p w:rsidR="0059753D" w:rsidRPr="007858A5" w:rsidRDefault="0059753D" w:rsidP="00A43D31">
            <w:pPr>
              <w:keepNext/>
              <w:keepLines/>
              <w:contextualSpacing/>
              <w:jc w:val="center"/>
              <w:rPr>
                <w:bCs/>
                <w:sz w:val="16"/>
                <w:szCs w:val="16"/>
              </w:rPr>
            </w:pPr>
            <w:r w:rsidRPr="007858A5">
              <w:rPr>
                <w:b/>
                <w:bCs/>
                <w:sz w:val="16"/>
                <w:szCs w:val="16"/>
              </w:rPr>
              <w:t>расхода</w:t>
            </w:r>
          </w:p>
        </w:tc>
        <w:tc>
          <w:tcPr>
            <w:tcW w:w="992" w:type="dxa"/>
            <w:vMerge w:val="restart"/>
            <w:vAlign w:val="center"/>
          </w:tcPr>
          <w:p w:rsidR="0059753D" w:rsidRPr="007858A5" w:rsidRDefault="0059753D" w:rsidP="00A43D31">
            <w:pPr>
              <w:keepNext/>
              <w:keepLines/>
              <w:contextualSpacing/>
              <w:jc w:val="center"/>
              <w:rPr>
                <w:b/>
                <w:bCs/>
                <w:sz w:val="16"/>
                <w:szCs w:val="16"/>
              </w:rPr>
            </w:pPr>
            <w:r w:rsidRPr="007858A5">
              <w:rPr>
                <w:b/>
                <w:bCs/>
                <w:sz w:val="16"/>
                <w:szCs w:val="16"/>
              </w:rPr>
              <w:t>Единица</w:t>
            </w:r>
          </w:p>
          <w:p w:rsidR="0059753D" w:rsidRPr="007858A5" w:rsidRDefault="0059753D" w:rsidP="00A43D31">
            <w:pPr>
              <w:keepNext/>
              <w:keepLines/>
              <w:contextualSpacing/>
              <w:jc w:val="center"/>
              <w:rPr>
                <w:b/>
                <w:bCs/>
                <w:sz w:val="16"/>
                <w:szCs w:val="16"/>
              </w:rPr>
            </w:pPr>
            <w:r w:rsidRPr="007858A5">
              <w:rPr>
                <w:b/>
                <w:bCs/>
                <w:sz w:val="16"/>
                <w:szCs w:val="16"/>
              </w:rPr>
              <w:t>измерения</w:t>
            </w:r>
          </w:p>
        </w:tc>
        <w:tc>
          <w:tcPr>
            <w:tcW w:w="1134" w:type="dxa"/>
            <w:vMerge w:val="restart"/>
            <w:vAlign w:val="center"/>
          </w:tcPr>
          <w:p w:rsidR="0059753D" w:rsidRPr="007858A5" w:rsidRDefault="0059753D" w:rsidP="00A43D31">
            <w:pPr>
              <w:keepNext/>
              <w:keepLines/>
              <w:contextualSpacing/>
              <w:jc w:val="center"/>
              <w:rPr>
                <w:b/>
                <w:bCs/>
                <w:sz w:val="16"/>
                <w:szCs w:val="16"/>
              </w:rPr>
            </w:pPr>
            <w:r w:rsidRPr="007858A5">
              <w:rPr>
                <w:b/>
                <w:bCs/>
                <w:sz w:val="16"/>
                <w:szCs w:val="16"/>
              </w:rPr>
              <w:t>Количество</w:t>
            </w:r>
          </w:p>
        </w:tc>
        <w:tc>
          <w:tcPr>
            <w:tcW w:w="1276" w:type="dxa"/>
            <w:vMerge w:val="restart"/>
            <w:vAlign w:val="center"/>
          </w:tcPr>
          <w:p w:rsidR="0059753D" w:rsidRPr="007858A5" w:rsidRDefault="0059753D" w:rsidP="00A43D31">
            <w:pPr>
              <w:keepNext/>
              <w:keepLines/>
              <w:contextualSpacing/>
              <w:jc w:val="center"/>
              <w:rPr>
                <w:b/>
                <w:bCs/>
                <w:sz w:val="16"/>
                <w:szCs w:val="16"/>
              </w:rPr>
            </w:pPr>
            <w:r w:rsidRPr="007858A5">
              <w:rPr>
                <w:b/>
                <w:bCs/>
                <w:sz w:val="16"/>
                <w:szCs w:val="16"/>
              </w:rPr>
              <w:t>Среедне-</w:t>
            </w:r>
          </w:p>
          <w:p w:rsidR="0059753D" w:rsidRPr="007858A5" w:rsidRDefault="0059753D" w:rsidP="00A43D31">
            <w:pPr>
              <w:keepNext/>
              <w:keepLines/>
              <w:contextualSpacing/>
              <w:jc w:val="center"/>
              <w:rPr>
                <w:b/>
                <w:bCs/>
                <w:sz w:val="16"/>
                <w:szCs w:val="16"/>
              </w:rPr>
            </w:pPr>
            <w:r w:rsidRPr="007858A5">
              <w:rPr>
                <w:b/>
                <w:bCs/>
                <w:sz w:val="16"/>
                <w:szCs w:val="16"/>
              </w:rPr>
              <w:t xml:space="preserve">суточн. норма на ед. изм. </w:t>
            </w:r>
          </w:p>
          <w:p w:rsidR="0059753D" w:rsidRPr="007858A5" w:rsidRDefault="0059753D" w:rsidP="00A43D31">
            <w:pPr>
              <w:keepNext/>
              <w:keepLines/>
              <w:contextualSpacing/>
              <w:jc w:val="center"/>
              <w:rPr>
                <w:bCs/>
                <w:sz w:val="16"/>
                <w:szCs w:val="16"/>
              </w:rPr>
            </w:pPr>
            <w:r w:rsidRPr="007858A5">
              <w:rPr>
                <w:b/>
                <w:bCs/>
                <w:sz w:val="16"/>
                <w:szCs w:val="16"/>
              </w:rPr>
              <w:t>м</w:t>
            </w:r>
            <w:r w:rsidRPr="007858A5">
              <w:rPr>
                <w:b/>
                <w:bCs/>
                <w:sz w:val="16"/>
                <w:szCs w:val="16"/>
                <w:vertAlign w:val="superscript"/>
              </w:rPr>
              <w:t>3</w:t>
            </w:r>
            <w:r w:rsidRPr="007858A5">
              <w:rPr>
                <w:b/>
                <w:bCs/>
                <w:sz w:val="16"/>
                <w:szCs w:val="16"/>
              </w:rPr>
              <w:t>/сут</w:t>
            </w:r>
          </w:p>
        </w:tc>
        <w:tc>
          <w:tcPr>
            <w:tcW w:w="3544" w:type="dxa"/>
            <w:gridSpan w:val="3"/>
            <w:vAlign w:val="center"/>
          </w:tcPr>
          <w:p w:rsidR="0059753D" w:rsidRPr="007858A5" w:rsidRDefault="0059753D" w:rsidP="00A43D31">
            <w:pPr>
              <w:keepNext/>
              <w:keepLines/>
              <w:contextualSpacing/>
              <w:jc w:val="center"/>
              <w:rPr>
                <w:b/>
                <w:bCs/>
                <w:sz w:val="16"/>
                <w:szCs w:val="16"/>
              </w:rPr>
            </w:pPr>
            <w:r w:rsidRPr="007858A5">
              <w:rPr>
                <w:b/>
                <w:bCs/>
                <w:sz w:val="16"/>
                <w:szCs w:val="16"/>
              </w:rPr>
              <w:t>Водопотребление</w:t>
            </w:r>
          </w:p>
        </w:tc>
      </w:tr>
      <w:tr w:rsidR="0059753D" w:rsidRPr="007858A5" w:rsidTr="0059753D">
        <w:trPr>
          <w:trHeight w:val="1063"/>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Merge/>
            <w:vAlign w:val="center"/>
          </w:tcPr>
          <w:p w:rsidR="0059753D" w:rsidRPr="007858A5" w:rsidRDefault="0059753D" w:rsidP="00A43D31">
            <w:pPr>
              <w:keepNext/>
              <w:keepLines/>
              <w:contextualSpacing/>
              <w:jc w:val="center"/>
              <w:rPr>
                <w:bCs/>
                <w:sz w:val="16"/>
                <w:szCs w:val="16"/>
              </w:rPr>
            </w:pPr>
          </w:p>
        </w:tc>
        <w:tc>
          <w:tcPr>
            <w:tcW w:w="992" w:type="dxa"/>
            <w:vMerge/>
            <w:vAlign w:val="center"/>
          </w:tcPr>
          <w:p w:rsidR="0059753D" w:rsidRPr="007858A5" w:rsidRDefault="0059753D" w:rsidP="00A43D31">
            <w:pPr>
              <w:keepNext/>
              <w:keepLines/>
              <w:contextualSpacing/>
              <w:jc w:val="center"/>
              <w:rPr>
                <w:bCs/>
                <w:sz w:val="16"/>
                <w:szCs w:val="16"/>
              </w:rPr>
            </w:pPr>
          </w:p>
        </w:tc>
        <w:tc>
          <w:tcPr>
            <w:tcW w:w="1134" w:type="dxa"/>
            <w:vMerge/>
            <w:vAlign w:val="center"/>
          </w:tcPr>
          <w:p w:rsidR="0059753D" w:rsidRPr="007858A5" w:rsidRDefault="0059753D" w:rsidP="00A43D31">
            <w:pPr>
              <w:keepNext/>
              <w:keepLines/>
              <w:contextualSpacing/>
              <w:jc w:val="center"/>
              <w:rPr>
                <w:bCs/>
                <w:sz w:val="16"/>
                <w:szCs w:val="16"/>
              </w:rPr>
            </w:pPr>
          </w:p>
        </w:tc>
        <w:tc>
          <w:tcPr>
            <w:tcW w:w="1276" w:type="dxa"/>
            <w:vMerge/>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
                <w:bCs/>
                <w:sz w:val="16"/>
                <w:szCs w:val="16"/>
              </w:rPr>
            </w:pPr>
            <w:r w:rsidRPr="007858A5">
              <w:rPr>
                <w:b/>
                <w:bCs/>
                <w:sz w:val="16"/>
                <w:szCs w:val="16"/>
              </w:rPr>
              <w:t>Сред.</w:t>
            </w:r>
          </w:p>
          <w:p w:rsidR="0059753D" w:rsidRPr="007858A5" w:rsidRDefault="0059753D" w:rsidP="00A43D31">
            <w:pPr>
              <w:keepNext/>
              <w:keepLines/>
              <w:contextualSpacing/>
              <w:jc w:val="center"/>
              <w:rPr>
                <w:b/>
                <w:bCs/>
                <w:sz w:val="16"/>
                <w:szCs w:val="16"/>
              </w:rPr>
            </w:pPr>
            <w:r w:rsidRPr="007858A5">
              <w:rPr>
                <w:b/>
                <w:bCs/>
                <w:sz w:val="16"/>
                <w:szCs w:val="16"/>
              </w:rPr>
              <w:t>сут.</w:t>
            </w:r>
          </w:p>
          <w:p w:rsidR="0059753D" w:rsidRPr="007858A5" w:rsidRDefault="0059753D" w:rsidP="00A43D31">
            <w:pPr>
              <w:keepNext/>
              <w:keepLines/>
              <w:contextualSpacing/>
              <w:jc w:val="center"/>
              <w:rPr>
                <w:bCs/>
                <w:sz w:val="16"/>
                <w:szCs w:val="16"/>
              </w:rPr>
            </w:pPr>
            <w:r w:rsidRPr="007858A5">
              <w:rPr>
                <w:b/>
                <w:bCs/>
                <w:sz w:val="16"/>
                <w:szCs w:val="16"/>
              </w:rPr>
              <w:t>м</w:t>
            </w:r>
            <w:r w:rsidRPr="007858A5">
              <w:rPr>
                <w:b/>
                <w:bCs/>
                <w:sz w:val="16"/>
                <w:szCs w:val="16"/>
                <w:vertAlign w:val="superscript"/>
              </w:rPr>
              <w:t>3</w:t>
            </w:r>
            <w:r w:rsidRPr="007858A5">
              <w:rPr>
                <w:b/>
                <w:bCs/>
                <w:sz w:val="16"/>
                <w:szCs w:val="16"/>
              </w:rPr>
              <w:t>/сут</w:t>
            </w:r>
          </w:p>
        </w:tc>
        <w:tc>
          <w:tcPr>
            <w:tcW w:w="992" w:type="dxa"/>
            <w:vAlign w:val="center"/>
          </w:tcPr>
          <w:p w:rsidR="0059753D" w:rsidRPr="007858A5" w:rsidRDefault="0059753D" w:rsidP="00A43D31">
            <w:pPr>
              <w:keepNext/>
              <w:keepLines/>
              <w:contextualSpacing/>
              <w:jc w:val="center"/>
              <w:rPr>
                <w:b/>
                <w:bCs/>
                <w:sz w:val="16"/>
                <w:szCs w:val="16"/>
              </w:rPr>
            </w:pPr>
            <w:r w:rsidRPr="007858A5">
              <w:rPr>
                <w:b/>
                <w:bCs/>
                <w:sz w:val="16"/>
                <w:szCs w:val="16"/>
              </w:rPr>
              <w:t>Годо-</w:t>
            </w:r>
          </w:p>
          <w:p w:rsidR="0059753D" w:rsidRPr="007858A5" w:rsidRDefault="0059753D" w:rsidP="00A43D31">
            <w:pPr>
              <w:keepNext/>
              <w:keepLines/>
              <w:contextualSpacing/>
              <w:jc w:val="center"/>
              <w:rPr>
                <w:b/>
                <w:bCs/>
                <w:sz w:val="16"/>
                <w:szCs w:val="16"/>
              </w:rPr>
            </w:pPr>
            <w:r w:rsidRPr="007858A5">
              <w:rPr>
                <w:b/>
                <w:bCs/>
                <w:sz w:val="16"/>
                <w:szCs w:val="16"/>
              </w:rPr>
              <w:t>вое</w:t>
            </w:r>
          </w:p>
          <w:p w:rsidR="0059753D" w:rsidRPr="007858A5" w:rsidRDefault="0059753D" w:rsidP="00A43D31">
            <w:pPr>
              <w:keepNext/>
              <w:keepLines/>
              <w:contextualSpacing/>
              <w:jc w:val="center"/>
              <w:rPr>
                <w:bCs/>
                <w:sz w:val="16"/>
                <w:szCs w:val="16"/>
              </w:rPr>
            </w:pPr>
            <w:r w:rsidRPr="007858A5">
              <w:rPr>
                <w:b/>
                <w:bCs/>
                <w:sz w:val="16"/>
                <w:szCs w:val="16"/>
              </w:rPr>
              <w:t>тыс</w:t>
            </w:r>
            <w:r w:rsidRPr="007858A5">
              <w:rPr>
                <w:bCs/>
                <w:sz w:val="16"/>
                <w:szCs w:val="16"/>
              </w:rPr>
              <w:t xml:space="preserve">. </w:t>
            </w:r>
          </w:p>
          <w:p w:rsidR="0059753D" w:rsidRPr="007858A5" w:rsidRDefault="0059753D" w:rsidP="009C60CD">
            <w:pPr>
              <w:keepNext/>
              <w:keepLines/>
              <w:contextualSpacing/>
              <w:jc w:val="center"/>
              <w:rPr>
                <w:bCs/>
                <w:sz w:val="16"/>
                <w:szCs w:val="16"/>
              </w:rPr>
            </w:pPr>
            <w:r w:rsidRPr="007858A5">
              <w:rPr>
                <w:b/>
                <w:bCs/>
                <w:sz w:val="16"/>
                <w:szCs w:val="16"/>
              </w:rPr>
              <w:t>м</w:t>
            </w:r>
            <w:r w:rsidRPr="007858A5">
              <w:rPr>
                <w:b/>
                <w:bCs/>
                <w:sz w:val="16"/>
                <w:szCs w:val="16"/>
                <w:vertAlign w:val="superscript"/>
              </w:rPr>
              <w:t>3</w:t>
            </w:r>
            <w:r w:rsidRPr="007858A5">
              <w:rPr>
                <w:b/>
                <w:bCs/>
                <w:sz w:val="16"/>
                <w:szCs w:val="16"/>
              </w:rPr>
              <w:t>/</w:t>
            </w:r>
            <w:r>
              <w:rPr>
                <w:b/>
                <w:bCs/>
                <w:sz w:val="16"/>
                <w:szCs w:val="16"/>
              </w:rPr>
              <w:t>год</w:t>
            </w:r>
          </w:p>
        </w:tc>
        <w:tc>
          <w:tcPr>
            <w:tcW w:w="1276" w:type="dxa"/>
            <w:vAlign w:val="center"/>
          </w:tcPr>
          <w:p w:rsidR="0059753D" w:rsidRPr="007858A5" w:rsidRDefault="0059753D" w:rsidP="00A43D31">
            <w:pPr>
              <w:keepNext/>
              <w:keepLines/>
              <w:contextualSpacing/>
              <w:jc w:val="center"/>
              <w:rPr>
                <w:b/>
                <w:bCs/>
                <w:sz w:val="16"/>
                <w:szCs w:val="16"/>
              </w:rPr>
            </w:pPr>
            <w:r w:rsidRPr="007858A5">
              <w:rPr>
                <w:b/>
                <w:bCs/>
                <w:sz w:val="16"/>
                <w:szCs w:val="16"/>
              </w:rPr>
              <w:t>Макс.</w:t>
            </w:r>
          </w:p>
          <w:p w:rsidR="0059753D" w:rsidRPr="007858A5" w:rsidRDefault="0059753D" w:rsidP="00A43D31">
            <w:pPr>
              <w:keepNext/>
              <w:keepLines/>
              <w:contextualSpacing/>
              <w:jc w:val="center"/>
              <w:rPr>
                <w:b/>
                <w:bCs/>
                <w:sz w:val="16"/>
                <w:szCs w:val="16"/>
              </w:rPr>
            </w:pPr>
            <w:r w:rsidRPr="007858A5">
              <w:rPr>
                <w:b/>
                <w:bCs/>
                <w:sz w:val="16"/>
                <w:szCs w:val="16"/>
              </w:rPr>
              <w:t>сут.</w:t>
            </w:r>
          </w:p>
          <w:p w:rsidR="0059753D" w:rsidRPr="007858A5" w:rsidRDefault="0059753D" w:rsidP="00A43D31">
            <w:pPr>
              <w:keepNext/>
              <w:keepLines/>
              <w:contextualSpacing/>
              <w:jc w:val="center"/>
              <w:rPr>
                <w:b/>
                <w:bCs/>
                <w:sz w:val="16"/>
                <w:szCs w:val="16"/>
              </w:rPr>
            </w:pPr>
            <w:r w:rsidRPr="007858A5">
              <w:rPr>
                <w:b/>
                <w:bCs/>
                <w:sz w:val="16"/>
                <w:szCs w:val="16"/>
              </w:rPr>
              <w:t>м</w:t>
            </w:r>
            <w:r w:rsidRPr="007858A5">
              <w:rPr>
                <w:b/>
                <w:bCs/>
                <w:sz w:val="16"/>
                <w:szCs w:val="16"/>
                <w:vertAlign w:val="superscript"/>
              </w:rPr>
              <w:t>3</w:t>
            </w:r>
            <w:r w:rsidRPr="007858A5">
              <w:rPr>
                <w:b/>
                <w:bCs/>
                <w:sz w:val="16"/>
                <w:szCs w:val="16"/>
              </w:rPr>
              <w:t>/сут</w:t>
            </w:r>
          </w:p>
        </w:tc>
      </w:tr>
      <w:tr w:rsidR="0059753D" w:rsidRPr="007858A5" w:rsidTr="0059753D">
        <w:tc>
          <w:tcPr>
            <w:tcW w:w="567" w:type="dxa"/>
            <w:vAlign w:val="center"/>
          </w:tcPr>
          <w:p w:rsidR="0059753D" w:rsidRPr="007858A5" w:rsidRDefault="0059753D" w:rsidP="00A43D31">
            <w:pPr>
              <w:keepNext/>
              <w:keepLines/>
              <w:contextualSpacing/>
              <w:jc w:val="center"/>
              <w:rPr>
                <w:b/>
                <w:bCs/>
                <w:sz w:val="16"/>
                <w:szCs w:val="16"/>
              </w:rPr>
            </w:pPr>
            <w:r w:rsidRPr="007858A5">
              <w:rPr>
                <w:b/>
                <w:bCs/>
                <w:sz w:val="16"/>
                <w:szCs w:val="16"/>
              </w:rPr>
              <w:t>1</w:t>
            </w:r>
          </w:p>
        </w:tc>
        <w:tc>
          <w:tcPr>
            <w:tcW w:w="1843" w:type="dxa"/>
            <w:vAlign w:val="center"/>
          </w:tcPr>
          <w:p w:rsidR="0059753D" w:rsidRPr="007858A5" w:rsidRDefault="0059753D" w:rsidP="00A43D31">
            <w:pPr>
              <w:keepNext/>
              <w:keepLines/>
              <w:contextualSpacing/>
              <w:jc w:val="center"/>
              <w:rPr>
                <w:b/>
                <w:bCs/>
                <w:sz w:val="16"/>
                <w:szCs w:val="16"/>
              </w:rPr>
            </w:pPr>
            <w:r w:rsidRPr="007858A5">
              <w:rPr>
                <w:b/>
                <w:bCs/>
                <w:sz w:val="16"/>
                <w:szCs w:val="16"/>
              </w:rPr>
              <w:t>2</w:t>
            </w:r>
          </w:p>
        </w:tc>
        <w:tc>
          <w:tcPr>
            <w:tcW w:w="992" w:type="dxa"/>
            <w:vAlign w:val="center"/>
          </w:tcPr>
          <w:p w:rsidR="0059753D" w:rsidRPr="007858A5" w:rsidRDefault="0059753D" w:rsidP="00A43D31">
            <w:pPr>
              <w:keepNext/>
              <w:keepLines/>
              <w:contextualSpacing/>
              <w:jc w:val="center"/>
              <w:rPr>
                <w:b/>
                <w:bCs/>
                <w:sz w:val="16"/>
                <w:szCs w:val="16"/>
              </w:rPr>
            </w:pPr>
            <w:r w:rsidRPr="007858A5">
              <w:rPr>
                <w:b/>
                <w:bCs/>
                <w:sz w:val="16"/>
                <w:szCs w:val="16"/>
              </w:rPr>
              <w:t>3</w:t>
            </w:r>
          </w:p>
        </w:tc>
        <w:tc>
          <w:tcPr>
            <w:tcW w:w="1134" w:type="dxa"/>
            <w:vAlign w:val="center"/>
          </w:tcPr>
          <w:p w:rsidR="0059753D" w:rsidRPr="007858A5" w:rsidRDefault="0059753D" w:rsidP="00A43D31">
            <w:pPr>
              <w:keepNext/>
              <w:keepLines/>
              <w:contextualSpacing/>
              <w:jc w:val="center"/>
              <w:rPr>
                <w:b/>
                <w:bCs/>
                <w:sz w:val="16"/>
                <w:szCs w:val="16"/>
              </w:rPr>
            </w:pPr>
            <w:r w:rsidRPr="007858A5">
              <w:rPr>
                <w:b/>
                <w:bCs/>
                <w:sz w:val="16"/>
                <w:szCs w:val="16"/>
              </w:rPr>
              <w:t>4</w:t>
            </w:r>
          </w:p>
        </w:tc>
        <w:tc>
          <w:tcPr>
            <w:tcW w:w="1276" w:type="dxa"/>
            <w:vAlign w:val="center"/>
          </w:tcPr>
          <w:p w:rsidR="0059753D" w:rsidRPr="007858A5" w:rsidRDefault="0059753D" w:rsidP="00A43D31">
            <w:pPr>
              <w:keepNext/>
              <w:keepLines/>
              <w:contextualSpacing/>
              <w:jc w:val="center"/>
              <w:rPr>
                <w:b/>
                <w:bCs/>
                <w:sz w:val="16"/>
                <w:szCs w:val="16"/>
              </w:rPr>
            </w:pPr>
            <w:r w:rsidRPr="007858A5">
              <w:rPr>
                <w:b/>
                <w:bCs/>
                <w:sz w:val="16"/>
                <w:szCs w:val="16"/>
              </w:rPr>
              <w:t>5</w:t>
            </w:r>
          </w:p>
        </w:tc>
        <w:tc>
          <w:tcPr>
            <w:tcW w:w="1276" w:type="dxa"/>
            <w:vAlign w:val="center"/>
          </w:tcPr>
          <w:p w:rsidR="0059753D" w:rsidRPr="007858A5" w:rsidRDefault="0059753D" w:rsidP="00A43D31">
            <w:pPr>
              <w:keepNext/>
              <w:keepLines/>
              <w:contextualSpacing/>
              <w:jc w:val="center"/>
              <w:rPr>
                <w:b/>
                <w:bCs/>
                <w:sz w:val="16"/>
                <w:szCs w:val="16"/>
              </w:rPr>
            </w:pPr>
            <w:r w:rsidRPr="007858A5">
              <w:rPr>
                <w:b/>
                <w:bCs/>
                <w:sz w:val="16"/>
                <w:szCs w:val="16"/>
              </w:rPr>
              <w:t>6</w:t>
            </w:r>
          </w:p>
        </w:tc>
        <w:tc>
          <w:tcPr>
            <w:tcW w:w="992" w:type="dxa"/>
            <w:vAlign w:val="center"/>
          </w:tcPr>
          <w:p w:rsidR="0059753D" w:rsidRPr="007858A5" w:rsidRDefault="0059753D" w:rsidP="00A43D31">
            <w:pPr>
              <w:keepNext/>
              <w:keepLines/>
              <w:contextualSpacing/>
              <w:jc w:val="center"/>
              <w:rPr>
                <w:b/>
                <w:bCs/>
                <w:sz w:val="16"/>
                <w:szCs w:val="16"/>
              </w:rPr>
            </w:pPr>
            <w:r w:rsidRPr="007858A5">
              <w:rPr>
                <w:b/>
                <w:bCs/>
                <w:sz w:val="16"/>
                <w:szCs w:val="16"/>
              </w:rPr>
              <w:t>7</w:t>
            </w:r>
          </w:p>
        </w:tc>
        <w:tc>
          <w:tcPr>
            <w:tcW w:w="1276" w:type="dxa"/>
            <w:vAlign w:val="center"/>
          </w:tcPr>
          <w:p w:rsidR="0059753D" w:rsidRPr="007858A5" w:rsidRDefault="0059753D" w:rsidP="00A43D31">
            <w:pPr>
              <w:keepNext/>
              <w:keepLines/>
              <w:contextualSpacing/>
              <w:jc w:val="center"/>
              <w:rPr>
                <w:b/>
                <w:bCs/>
                <w:sz w:val="16"/>
                <w:szCs w:val="16"/>
              </w:rPr>
            </w:pPr>
            <w:r w:rsidRPr="007858A5">
              <w:rPr>
                <w:b/>
                <w:bCs/>
                <w:sz w:val="16"/>
                <w:szCs w:val="16"/>
              </w:rPr>
              <w:t>8</w:t>
            </w:r>
          </w:p>
        </w:tc>
      </w:tr>
      <w:tr w:rsidR="0059753D" w:rsidRPr="007858A5" w:rsidTr="0059753D">
        <w:tc>
          <w:tcPr>
            <w:tcW w:w="567" w:type="dxa"/>
            <w:vMerge w:val="restart"/>
            <w:textDirection w:val="btLr"/>
            <w:vAlign w:val="center"/>
          </w:tcPr>
          <w:p w:rsidR="0059753D" w:rsidRPr="007858A5" w:rsidRDefault="008800B3" w:rsidP="00A43D31">
            <w:pPr>
              <w:keepNext/>
              <w:keepLines/>
              <w:ind w:left="113" w:right="113"/>
              <w:contextualSpacing/>
              <w:jc w:val="center"/>
              <w:rPr>
                <w:b/>
                <w:bCs/>
                <w:sz w:val="16"/>
                <w:szCs w:val="16"/>
              </w:rPr>
            </w:pPr>
            <w:r>
              <w:rPr>
                <w:b/>
                <w:bCs/>
                <w:sz w:val="16"/>
                <w:szCs w:val="16"/>
              </w:rPr>
              <w:t>Положение на  2020</w:t>
            </w:r>
            <w:r w:rsidR="0059753D" w:rsidRPr="007858A5">
              <w:rPr>
                <w:b/>
                <w:bCs/>
                <w:sz w:val="16"/>
                <w:szCs w:val="16"/>
              </w:rPr>
              <w:t xml:space="preserve"> г.</w:t>
            </w:r>
          </w:p>
        </w:tc>
        <w:tc>
          <w:tcPr>
            <w:tcW w:w="1843" w:type="dxa"/>
            <w:vAlign w:val="center"/>
          </w:tcPr>
          <w:p w:rsidR="0059753D" w:rsidRPr="007858A5" w:rsidRDefault="0059753D" w:rsidP="00A43D31">
            <w:pPr>
              <w:keepNext/>
              <w:keepLines/>
              <w:contextualSpacing/>
              <w:rPr>
                <w:bCs/>
                <w:sz w:val="16"/>
                <w:szCs w:val="16"/>
              </w:rPr>
            </w:pPr>
            <w:r>
              <w:rPr>
                <w:bCs/>
                <w:sz w:val="16"/>
                <w:szCs w:val="16"/>
              </w:rPr>
              <w:t>Население</w:t>
            </w:r>
          </w:p>
        </w:tc>
        <w:tc>
          <w:tcPr>
            <w:tcW w:w="992" w:type="dxa"/>
            <w:vAlign w:val="center"/>
          </w:tcPr>
          <w:p w:rsidR="0059753D" w:rsidRPr="007858A5" w:rsidRDefault="0059753D" w:rsidP="00A43D31">
            <w:pPr>
              <w:keepNext/>
              <w:keepLines/>
              <w:contextualSpacing/>
              <w:jc w:val="center"/>
              <w:rPr>
                <w:bCs/>
                <w:sz w:val="16"/>
                <w:szCs w:val="16"/>
              </w:rPr>
            </w:pPr>
            <w:r w:rsidRPr="007858A5">
              <w:rPr>
                <w:bCs/>
                <w:sz w:val="16"/>
                <w:szCs w:val="16"/>
              </w:rPr>
              <w:t>1 человек</w:t>
            </w:r>
          </w:p>
        </w:tc>
        <w:tc>
          <w:tcPr>
            <w:tcW w:w="1134" w:type="dxa"/>
            <w:vAlign w:val="center"/>
          </w:tcPr>
          <w:p w:rsidR="0059753D" w:rsidRPr="007858A5" w:rsidRDefault="009C4E5F" w:rsidP="00A43D31">
            <w:pPr>
              <w:keepNext/>
              <w:keepLines/>
              <w:contextualSpacing/>
              <w:jc w:val="center"/>
              <w:rPr>
                <w:bCs/>
                <w:sz w:val="16"/>
                <w:szCs w:val="16"/>
              </w:rPr>
            </w:pPr>
            <w:r>
              <w:rPr>
                <w:bCs/>
                <w:sz w:val="16"/>
                <w:szCs w:val="16"/>
              </w:rPr>
              <w:t>520</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0,13</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82,63</w:t>
            </w:r>
          </w:p>
        </w:tc>
        <w:tc>
          <w:tcPr>
            <w:tcW w:w="992" w:type="dxa"/>
            <w:vAlign w:val="center"/>
          </w:tcPr>
          <w:p w:rsidR="0059753D" w:rsidRPr="007858A5" w:rsidRDefault="009C4E5F" w:rsidP="005143E0">
            <w:pPr>
              <w:keepNext/>
              <w:keepLines/>
              <w:contextualSpacing/>
              <w:jc w:val="center"/>
              <w:rPr>
                <w:bCs/>
                <w:sz w:val="16"/>
                <w:szCs w:val="16"/>
              </w:rPr>
            </w:pPr>
            <w:r>
              <w:rPr>
                <w:bCs/>
                <w:sz w:val="16"/>
                <w:szCs w:val="16"/>
              </w:rPr>
              <w:t>30,16</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90,89</w:t>
            </w:r>
          </w:p>
        </w:tc>
      </w:tr>
      <w:tr w:rsidR="0059753D" w:rsidRPr="007858A5" w:rsidTr="0059753D">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Cs/>
                <w:sz w:val="16"/>
                <w:szCs w:val="16"/>
              </w:rPr>
            </w:pPr>
            <w:r>
              <w:rPr>
                <w:bCs/>
                <w:sz w:val="16"/>
                <w:szCs w:val="16"/>
              </w:rPr>
              <w:t>Бюджет</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5,5</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2</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6,05</w:t>
            </w:r>
          </w:p>
        </w:tc>
      </w:tr>
      <w:tr w:rsidR="0059753D" w:rsidRPr="007858A5" w:rsidTr="0059753D">
        <w:trPr>
          <w:trHeight w:val="120"/>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Cs/>
                <w:sz w:val="16"/>
                <w:szCs w:val="16"/>
              </w:rPr>
            </w:pPr>
            <w:r>
              <w:rPr>
                <w:bCs/>
                <w:sz w:val="16"/>
                <w:szCs w:val="16"/>
              </w:rPr>
              <w:t>Прочие</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highlight w:val="yellow"/>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w:t>
            </w:r>
          </w:p>
        </w:tc>
      </w:tr>
      <w:tr w:rsidR="0059753D" w:rsidRPr="007858A5" w:rsidTr="0059753D">
        <w:trPr>
          <w:trHeight w:val="120"/>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Cs/>
                <w:sz w:val="16"/>
                <w:szCs w:val="16"/>
              </w:rPr>
            </w:pPr>
            <w:r w:rsidRPr="007858A5">
              <w:rPr>
                <w:bCs/>
                <w:sz w:val="16"/>
                <w:szCs w:val="16"/>
              </w:rPr>
              <w:t>Неучтенные расходы</w:t>
            </w:r>
          </w:p>
        </w:tc>
        <w:tc>
          <w:tcPr>
            <w:tcW w:w="992" w:type="dxa"/>
            <w:vAlign w:val="center"/>
          </w:tcPr>
          <w:p w:rsidR="0059753D" w:rsidRPr="007858A5" w:rsidRDefault="0059753D" w:rsidP="00A43D31">
            <w:pPr>
              <w:keepNext/>
              <w:keepLines/>
              <w:contextualSpacing/>
              <w:jc w:val="center"/>
              <w:rPr>
                <w:bCs/>
                <w:sz w:val="16"/>
                <w:szCs w:val="16"/>
              </w:rPr>
            </w:pPr>
            <w:r w:rsidRPr="007858A5">
              <w:rPr>
                <w:bCs/>
                <w:sz w:val="16"/>
                <w:szCs w:val="16"/>
              </w:rPr>
              <w:t>%</w:t>
            </w:r>
          </w:p>
        </w:tc>
        <w:tc>
          <w:tcPr>
            <w:tcW w:w="1134" w:type="dxa"/>
            <w:vAlign w:val="center"/>
          </w:tcPr>
          <w:p w:rsidR="0059753D" w:rsidRPr="007858A5" w:rsidRDefault="009C4E5F" w:rsidP="009C60CD">
            <w:pPr>
              <w:keepNext/>
              <w:keepLines/>
              <w:contextualSpacing/>
              <w:jc w:val="center"/>
              <w:rPr>
                <w:bCs/>
                <w:sz w:val="16"/>
                <w:szCs w:val="16"/>
              </w:rPr>
            </w:pPr>
            <w:r>
              <w:rPr>
                <w:bCs/>
                <w:sz w:val="16"/>
                <w:szCs w:val="16"/>
              </w:rPr>
              <w:t>20</w:t>
            </w:r>
          </w:p>
        </w:tc>
        <w:tc>
          <w:tcPr>
            <w:tcW w:w="1276" w:type="dxa"/>
            <w:vAlign w:val="center"/>
          </w:tcPr>
          <w:p w:rsidR="0059753D" w:rsidRPr="007858A5" w:rsidRDefault="0059753D" w:rsidP="00A43D31">
            <w:pPr>
              <w:keepNext/>
              <w:keepLines/>
              <w:contextualSpacing/>
              <w:jc w:val="center"/>
              <w:rPr>
                <w:bCs/>
                <w:sz w:val="16"/>
                <w:szCs w:val="16"/>
                <w:highlight w:val="yellow"/>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22,03</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8,04</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24,23</w:t>
            </w:r>
          </w:p>
        </w:tc>
      </w:tr>
      <w:tr w:rsidR="0059753D" w:rsidRPr="007858A5" w:rsidTr="0059753D">
        <w:trPr>
          <w:trHeight w:val="1208"/>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
                <w:bCs/>
                <w:sz w:val="16"/>
                <w:szCs w:val="16"/>
              </w:rPr>
            </w:pPr>
            <w:r w:rsidRPr="007858A5">
              <w:rPr>
                <w:b/>
                <w:bCs/>
                <w:sz w:val="16"/>
                <w:szCs w:val="16"/>
              </w:rPr>
              <w:t>Итого:</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
                <w:bCs/>
                <w:sz w:val="16"/>
                <w:szCs w:val="16"/>
              </w:rPr>
            </w:pPr>
            <w:r>
              <w:rPr>
                <w:b/>
                <w:bCs/>
                <w:sz w:val="16"/>
                <w:szCs w:val="16"/>
              </w:rPr>
              <w:t>110,16</w:t>
            </w:r>
          </w:p>
        </w:tc>
        <w:tc>
          <w:tcPr>
            <w:tcW w:w="992" w:type="dxa"/>
            <w:vAlign w:val="center"/>
          </w:tcPr>
          <w:p w:rsidR="0059753D" w:rsidRPr="007858A5" w:rsidRDefault="009C4E5F" w:rsidP="00A43D31">
            <w:pPr>
              <w:keepNext/>
              <w:keepLines/>
              <w:contextualSpacing/>
              <w:jc w:val="center"/>
              <w:rPr>
                <w:b/>
                <w:bCs/>
                <w:sz w:val="16"/>
                <w:szCs w:val="16"/>
              </w:rPr>
            </w:pPr>
            <w:r>
              <w:rPr>
                <w:b/>
                <w:bCs/>
                <w:sz w:val="16"/>
                <w:szCs w:val="16"/>
              </w:rPr>
              <w:t>40,2</w:t>
            </w:r>
          </w:p>
        </w:tc>
        <w:tc>
          <w:tcPr>
            <w:tcW w:w="1276" w:type="dxa"/>
            <w:vAlign w:val="center"/>
          </w:tcPr>
          <w:p w:rsidR="0059753D" w:rsidRPr="007858A5" w:rsidRDefault="009C4E5F" w:rsidP="00A43D31">
            <w:pPr>
              <w:keepNext/>
              <w:keepLines/>
              <w:contextualSpacing/>
              <w:jc w:val="center"/>
              <w:rPr>
                <w:b/>
                <w:bCs/>
                <w:sz w:val="16"/>
                <w:szCs w:val="16"/>
              </w:rPr>
            </w:pPr>
            <w:r>
              <w:rPr>
                <w:b/>
                <w:bCs/>
                <w:sz w:val="16"/>
                <w:szCs w:val="16"/>
              </w:rPr>
              <w:t>121,17</w:t>
            </w:r>
          </w:p>
        </w:tc>
      </w:tr>
      <w:tr w:rsidR="0059753D" w:rsidRPr="007858A5" w:rsidTr="0059753D">
        <w:tc>
          <w:tcPr>
            <w:tcW w:w="567" w:type="dxa"/>
            <w:vMerge w:val="restart"/>
            <w:textDirection w:val="btLr"/>
            <w:vAlign w:val="center"/>
          </w:tcPr>
          <w:p w:rsidR="0059753D" w:rsidRPr="007858A5" w:rsidRDefault="008800B3" w:rsidP="00A43D31">
            <w:pPr>
              <w:keepNext/>
              <w:keepLines/>
              <w:ind w:left="113" w:right="113"/>
              <w:contextualSpacing/>
              <w:jc w:val="center"/>
              <w:rPr>
                <w:b/>
                <w:bCs/>
                <w:sz w:val="16"/>
                <w:szCs w:val="16"/>
              </w:rPr>
            </w:pPr>
            <w:r>
              <w:rPr>
                <w:b/>
                <w:bCs/>
                <w:sz w:val="16"/>
                <w:szCs w:val="16"/>
              </w:rPr>
              <w:t>Первый этап до 2025</w:t>
            </w:r>
            <w:r w:rsidR="0059753D" w:rsidRPr="007858A5">
              <w:rPr>
                <w:b/>
                <w:bCs/>
                <w:sz w:val="16"/>
                <w:szCs w:val="16"/>
              </w:rPr>
              <w:t xml:space="preserve"> г.</w:t>
            </w:r>
          </w:p>
        </w:tc>
        <w:tc>
          <w:tcPr>
            <w:tcW w:w="1843" w:type="dxa"/>
            <w:vAlign w:val="center"/>
          </w:tcPr>
          <w:p w:rsidR="0059753D" w:rsidRPr="007858A5" w:rsidRDefault="0059753D" w:rsidP="002F4B83">
            <w:pPr>
              <w:keepNext/>
              <w:keepLines/>
              <w:contextualSpacing/>
              <w:rPr>
                <w:bCs/>
                <w:sz w:val="16"/>
                <w:szCs w:val="16"/>
              </w:rPr>
            </w:pPr>
            <w:r>
              <w:rPr>
                <w:bCs/>
                <w:sz w:val="16"/>
                <w:szCs w:val="16"/>
              </w:rPr>
              <w:t>Население</w:t>
            </w:r>
          </w:p>
        </w:tc>
        <w:tc>
          <w:tcPr>
            <w:tcW w:w="992" w:type="dxa"/>
            <w:vAlign w:val="center"/>
          </w:tcPr>
          <w:p w:rsidR="0059753D" w:rsidRPr="007858A5" w:rsidRDefault="0059753D" w:rsidP="00A43D31">
            <w:pPr>
              <w:keepNext/>
              <w:keepLines/>
              <w:contextualSpacing/>
              <w:jc w:val="center"/>
              <w:rPr>
                <w:bCs/>
                <w:sz w:val="16"/>
                <w:szCs w:val="16"/>
              </w:rPr>
            </w:pPr>
            <w:r w:rsidRPr="007858A5">
              <w:rPr>
                <w:bCs/>
                <w:sz w:val="16"/>
                <w:szCs w:val="16"/>
              </w:rPr>
              <w:t>1 человек</w:t>
            </w:r>
          </w:p>
        </w:tc>
        <w:tc>
          <w:tcPr>
            <w:tcW w:w="1134" w:type="dxa"/>
            <w:vAlign w:val="center"/>
          </w:tcPr>
          <w:p w:rsidR="0059753D" w:rsidRPr="007858A5" w:rsidRDefault="009C4E5F" w:rsidP="00A43D31">
            <w:pPr>
              <w:keepNext/>
              <w:keepLines/>
              <w:contextualSpacing/>
              <w:jc w:val="center"/>
              <w:rPr>
                <w:bCs/>
                <w:sz w:val="16"/>
                <w:szCs w:val="16"/>
              </w:rPr>
            </w:pPr>
            <w:r>
              <w:rPr>
                <w:bCs/>
                <w:sz w:val="16"/>
                <w:szCs w:val="16"/>
              </w:rPr>
              <w:t>550</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0,13</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71,5</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26,1</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78,65</w:t>
            </w:r>
          </w:p>
        </w:tc>
      </w:tr>
      <w:tr w:rsidR="0059753D" w:rsidRPr="007858A5" w:rsidTr="0059753D">
        <w:trPr>
          <w:trHeight w:val="527"/>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2F4B83">
            <w:pPr>
              <w:keepNext/>
              <w:keepLines/>
              <w:contextualSpacing/>
              <w:rPr>
                <w:bCs/>
                <w:sz w:val="16"/>
                <w:szCs w:val="16"/>
              </w:rPr>
            </w:pPr>
            <w:r>
              <w:rPr>
                <w:bCs/>
                <w:sz w:val="16"/>
                <w:szCs w:val="16"/>
              </w:rPr>
              <w:t>Бюджет</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5,5</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2</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6,05</w:t>
            </w:r>
          </w:p>
        </w:tc>
      </w:tr>
      <w:tr w:rsidR="0059753D" w:rsidRPr="007858A5" w:rsidTr="0059753D">
        <w:trPr>
          <w:trHeight w:val="549"/>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2F4B83">
            <w:pPr>
              <w:keepNext/>
              <w:keepLines/>
              <w:contextualSpacing/>
              <w:rPr>
                <w:bCs/>
                <w:sz w:val="16"/>
                <w:szCs w:val="16"/>
              </w:rPr>
            </w:pPr>
            <w:r>
              <w:rPr>
                <w:bCs/>
                <w:sz w:val="16"/>
                <w:szCs w:val="16"/>
              </w:rPr>
              <w:t>Прочие</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w:t>
            </w:r>
          </w:p>
        </w:tc>
      </w:tr>
      <w:tr w:rsidR="004065F1" w:rsidRPr="007858A5" w:rsidTr="0059753D">
        <w:tc>
          <w:tcPr>
            <w:tcW w:w="567" w:type="dxa"/>
            <w:vMerge/>
            <w:vAlign w:val="center"/>
          </w:tcPr>
          <w:p w:rsidR="004065F1" w:rsidRPr="007858A5" w:rsidRDefault="004065F1" w:rsidP="00A43D31">
            <w:pPr>
              <w:keepNext/>
              <w:keepLines/>
              <w:contextualSpacing/>
              <w:jc w:val="center"/>
              <w:rPr>
                <w:bCs/>
                <w:sz w:val="16"/>
                <w:szCs w:val="16"/>
              </w:rPr>
            </w:pPr>
          </w:p>
        </w:tc>
        <w:tc>
          <w:tcPr>
            <w:tcW w:w="1843" w:type="dxa"/>
            <w:vAlign w:val="center"/>
          </w:tcPr>
          <w:p w:rsidR="004065F1" w:rsidRPr="007858A5" w:rsidRDefault="004065F1" w:rsidP="00A43D31">
            <w:pPr>
              <w:keepNext/>
              <w:keepLines/>
              <w:contextualSpacing/>
              <w:rPr>
                <w:bCs/>
                <w:sz w:val="16"/>
                <w:szCs w:val="16"/>
              </w:rPr>
            </w:pPr>
            <w:r>
              <w:rPr>
                <w:bCs/>
                <w:sz w:val="16"/>
                <w:szCs w:val="16"/>
              </w:rPr>
              <w:t>Пожаротушение</w:t>
            </w:r>
          </w:p>
        </w:tc>
        <w:tc>
          <w:tcPr>
            <w:tcW w:w="992" w:type="dxa"/>
            <w:vAlign w:val="center"/>
          </w:tcPr>
          <w:p w:rsidR="004065F1" w:rsidRPr="007858A5" w:rsidRDefault="004065F1" w:rsidP="00A43D31">
            <w:pPr>
              <w:keepNext/>
              <w:keepLines/>
              <w:contextualSpacing/>
              <w:jc w:val="center"/>
              <w:rPr>
                <w:bCs/>
                <w:sz w:val="16"/>
                <w:szCs w:val="16"/>
              </w:rPr>
            </w:pPr>
          </w:p>
        </w:tc>
        <w:tc>
          <w:tcPr>
            <w:tcW w:w="1134" w:type="dxa"/>
            <w:vAlign w:val="center"/>
          </w:tcPr>
          <w:p w:rsidR="004065F1" w:rsidRPr="007858A5" w:rsidRDefault="004065F1" w:rsidP="00A43D31">
            <w:pPr>
              <w:keepNext/>
              <w:keepLines/>
              <w:contextualSpacing/>
              <w:jc w:val="center"/>
              <w:rPr>
                <w:bCs/>
                <w:sz w:val="16"/>
                <w:szCs w:val="16"/>
              </w:rPr>
            </w:pPr>
          </w:p>
        </w:tc>
        <w:tc>
          <w:tcPr>
            <w:tcW w:w="1276" w:type="dxa"/>
            <w:vAlign w:val="center"/>
          </w:tcPr>
          <w:p w:rsidR="004065F1" w:rsidRDefault="004065F1" w:rsidP="00A43D31">
            <w:pPr>
              <w:keepNext/>
              <w:keepLines/>
              <w:contextualSpacing/>
              <w:jc w:val="center"/>
              <w:rPr>
                <w:bCs/>
                <w:sz w:val="16"/>
                <w:szCs w:val="16"/>
              </w:rPr>
            </w:pPr>
          </w:p>
        </w:tc>
        <w:tc>
          <w:tcPr>
            <w:tcW w:w="1276" w:type="dxa"/>
            <w:vAlign w:val="center"/>
          </w:tcPr>
          <w:p w:rsidR="004065F1" w:rsidRDefault="009C4E5F" w:rsidP="00A43D31">
            <w:pPr>
              <w:keepNext/>
              <w:keepLines/>
              <w:contextualSpacing/>
              <w:jc w:val="center"/>
              <w:rPr>
                <w:bCs/>
                <w:sz w:val="16"/>
                <w:szCs w:val="16"/>
              </w:rPr>
            </w:pPr>
            <w:r>
              <w:rPr>
                <w:bCs/>
                <w:sz w:val="16"/>
                <w:szCs w:val="16"/>
              </w:rPr>
              <w:t>-</w:t>
            </w:r>
          </w:p>
        </w:tc>
        <w:tc>
          <w:tcPr>
            <w:tcW w:w="992" w:type="dxa"/>
            <w:vAlign w:val="center"/>
          </w:tcPr>
          <w:p w:rsidR="004065F1" w:rsidRDefault="009C4E5F" w:rsidP="00A43D31">
            <w:pPr>
              <w:keepNext/>
              <w:keepLines/>
              <w:contextualSpacing/>
              <w:jc w:val="center"/>
              <w:rPr>
                <w:bCs/>
                <w:sz w:val="16"/>
                <w:szCs w:val="16"/>
              </w:rPr>
            </w:pPr>
            <w:r>
              <w:rPr>
                <w:bCs/>
                <w:sz w:val="16"/>
                <w:szCs w:val="16"/>
              </w:rPr>
              <w:t>0,43</w:t>
            </w:r>
          </w:p>
        </w:tc>
        <w:tc>
          <w:tcPr>
            <w:tcW w:w="1276" w:type="dxa"/>
            <w:vAlign w:val="center"/>
          </w:tcPr>
          <w:p w:rsidR="004065F1" w:rsidRDefault="009C4E5F" w:rsidP="00A43D31">
            <w:pPr>
              <w:keepNext/>
              <w:keepLines/>
              <w:contextualSpacing/>
              <w:jc w:val="center"/>
              <w:rPr>
                <w:bCs/>
                <w:sz w:val="16"/>
                <w:szCs w:val="16"/>
              </w:rPr>
            </w:pPr>
            <w:r>
              <w:rPr>
                <w:bCs/>
                <w:sz w:val="16"/>
                <w:szCs w:val="16"/>
              </w:rPr>
              <w:t>-</w:t>
            </w:r>
          </w:p>
        </w:tc>
      </w:tr>
      <w:tr w:rsidR="0059753D" w:rsidRPr="007858A5" w:rsidTr="0059753D">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Cs/>
                <w:sz w:val="16"/>
                <w:szCs w:val="16"/>
              </w:rPr>
            </w:pPr>
            <w:r w:rsidRPr="007858A5">
              <w:rPr>
                <w:bCs/>
                <w:sz w:val="16"/>
                <w:szCs w:val="16"/>
              </w:rPr>
              <w:t>Неучтенные расходы</w:t>
            </w:r>
          </w:p>
        </w:tc>
        <w:tc>
          <w:tcPr>
            <w:tcW w:w="992" w:type="dxa"/>
            <w:vAlign w:val="center"/>
          </w:tcPr>
          <w:p w:rsidR="0059753D" w:rsidRPr="007858A5" w:rsidRDefault="0059753D" w:rsidP="00A43D31">
            <w:pPr>
              <w:keepNext/>
              <w:keepLines/>
              <w:contextualSpacing/>
              <w:jc w:val="center"/>
              <w:rPr>
                <w:bCs/>
                <w:sz w:val="16"/>
                <w:szCs w:val="16"/>
              </w:rPr>
            </w:pPr>
            <w:r w:rsidRPr="007858A5">
              <w:rPr>
                <w:bCs/>
                <w:sz w:val="16"/>
                <w:szCs w:val="16"/>
              </w:rPr>
              <w:t>%</w:t>
            </w:r>
          </w:p>
        </w:tc>
        <w:tc>
          <w:tcPr>
            <w:tcW w:w="1134" w:type="dxa"/>
            <w:vAlign w:val="center"/>
          </w:tcPr>
          <w:p w:rsidR="0059753D" w:rsidRPr="007858A5" w:rsidRDefault="009C4E5F" w:rsidP="00423388">
            <w:pPr>
              <w:keepNext/>
              <w:keepLines/>
              <w:contextualSpacing/>
              <w:jc w:val="center"/>
              <w:rPr>
                <w:bCs/>
                <w:sz w:val="16"/>
                <w:szCs w:val="16"/>
              </w:rPr>
            </w:pPr>
            <w:r>
              <w:rPr>
                <w:bCs/>
                <w:sz w:val="16"/>
                <w:szCs w:val="16"/>
              </w:rPr>
              <w:t>15</w:t>
            </w:r>
          </w:p>
        </w:tc>
        <w:tc>
          <w:tcPr>
            <w:tcW w:w="1276" w:type="dxa"/>
            <w:vAlign w:val="center"/>
          </w:tcPr>
          <w:p w:rsidR="0059753D" w:rsidRPr="007858A5" w:rsidRDefault="0059753D" w:rsidP="00A43D31">
            <w:pPr>
              <w:keepNext/>
              <w:keepLines/>
              <w:contextualSpacing/>
              <w:jc w:val="center"/>
              <w:rPr>
                <w:bCs/>
                <w:sz w:val="16"/>
                <w:szCs w:val="16"/>
                <w:highlight w:val="yellow"/>
              </w:rPr>
            </w:pPr>
          </w:p>
        </w:tc>
        <w:tc>
          <w:tcPr>
            <w:tcW w:w="1276" w:type="dxa"/>
            <w:vAlign w:val="center"/>
          </w:tcPr>
          <w:p w:rsidR="0059753D" w:rsidRPr="007858A5" w:rsidRDefault="009C4E5F" w:rsidP="00423388">
            <w:pPr>
              <w:keepNext/>
              <w:keepLines/>
              <w:contextualSpacing/>
              <w:jc w:val="center"/>
              <w:rPr>
                <w:bCs/>
                <w:sz w:val="16"/>
                <w:szCs w:val="16"/>
              </w:rPr>
            </w:pPr>
            <w:r>
              <w:rPr>
                <w:bCs/>
                <w:sz w:val="16"/>
                <w:szCs w:val="16"/>
              </w:rPr>
              <w:t>13,8</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5,035</w:t>
            </w:r>
          </w:p>
        </w:tc>
        <w:tc>
          <w:tcPr>
            <w:tcW w:w="1276" w:type="dxa"/>
            <w:vAlign w:val="center"/>
          </w:tcPr>
          <w:p w:rsidR="0059753D" w:rsidRPr="007858A5" w:rsidRDefault="009C4E5F" w:rsidP="00423388">
            <w:pPr>
              <w:keepNext/>
              <w:keepLines/>
              <w:contextualSpacing/>
              <w:jc w:val="center"/>
              <w:rPr>
                <w:bCs/>
                <w:sz w:val="16"/>
                <w:szCs w:val="16"/>
              </w:rPr>
            </w:pPr>
            <w:r>
              <w:rPr>
                <w:bCs/>
                <w:sz w:val="16"/>
                <w:szCs w:val="16"/>
              </w:rPr>
              <w:t>15,18</w:t>
            </w:r>
          </w:p>
        </w:tc>
      </w:tr>
      <w:tr w:rsidR="0059753D" w:rsidRPr="007858A5" w:rsidTr="0059753D">
        <w:trPr>
          <w:trHeight w:val="866"/>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
                <w:bCs/>
                <w:sz w:val="16"/>
                <w:szCs w:val="16"/>
              </w:rPr>
            </w:pPr>
            <w:r w:rsidRPr="007858A5">
              <w:rPr>
                <w:b/>
                <w:bCs/>
                <w:sz w:val="16"/>
                <w:szCs w:val="16"/>
              </w:rPr>
              <w:t>Итого:</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
                <w:bCs/>
                <w:sz w:val="16"/>
                <w:szCs w:val="16"/>
              </w:rPr>
            </w:pPr>
            <w:r>
              <w:rPr>
                <w:b/>
                <w:bCs/>
                <w:sz w:val="16"/>
                <w:szCs w:val="16"/>
              </w:rPr>
              <w:t>90,8</w:t>
            </w:r>
          </w:p>
        </w:tc>
        <w:tc>
          <w:tcPr>
            <w:tcW w:w="992" w:type="dxa"/>
            <w:vAlign w:val="center"/>
          </w:tcPr>
          <w:p w:rsidR="0059753D" w:rsidRPr="007858A5" w:rsidRDefault="009C4E5F" w:rsidP="00A43D31">
            <w:pPr>
              <w:keepNext/>
              <w:keepLines/>
              <w:contextualSpacing/>
              <w:jc w:val="center"/>
              <w:rPr>
                <w:b/>
                <w:bCs/>
                <w:sz w:val="16"/>
                <w:szCs w:val="16"/>
              </w:rPr>
            </w:pPr>
            <w:r>
              <w:rPr>
                <w:b/>
                <w:bCs/>
                <w:sz w:val="16"/>
                <w:szCs w:val="16"/>
              </w:rPr>
              <w:t>33,565</w:t>
            </w:r>
          </w:p>
        </w:tc>
        <w:tc>
          <w:tcPr>
            <w:tcW w:w="1276" w:type="dxa"/>
            <w:vAlign w:val="center"/>
          </w:tcPr>
          <w:p w:rsidR="0059753D" w:rsidRPr="007858A5" w:rsidRDefault="009C4E5F" w:rsidP="00A43D31">
            <w:pPr>
              <w:keepNext/>
              <w:keepLines/>
              <w:contextualSpacing/>
              <w:jc w:val="center"/>
              <w:rPr>
                <w:b/>
                <w:bCs/>
                <w:sz w:val="16"/>
                <w:szCs w:val="16"/>
              </w:rPr>
            </w:pPr>
            <w:r>
              <w:rPr>
                <w:b/>
                <w:bCs/>
                <w:sz w:val="16"/>
                <w:szCs w:val="16"/>
              </w:rPr>
              <w:t>99,88</w:t>
            </w:r>
          </w:p>
        </w:tc>
      </w:tr>
      <w:tr w:rsidR="0059753D" w:rsidRPr="007858A5" w:rsidTr="002F4B83">
        <w:trPr>
          <w:trHeight w:val="350"/>
        </w:trPr>
        <w:tc>
          <w:tcPr>
            <w:tcW w:w="567" w:type="dxa"/>
            <w:vMerge w:val="restart"/>
            <w:textDirection w:val="btLr"/>
            <w:vAlign w:val="center"/>
          </w:tcPr>
          <w:p w:rsidR="0059753D" w:rsidRPr="007858A5" w:rsidRDefault="008800B3" w:rsidP="009C4E5F">
            <w:pPr>
              <w:keepNext/>
              <w:keepLines/>
              <w:ind w:left="113" w:right="113"/>
              <w:contextualSpacing/>
              <w:jc w:val="center"/>
              <w:rPr>
                <w:b/>
                <w:bCs/>
                <w:sz w:val="16"/>
                <w:szCs w:val="16"/>
              </w:rPr>
            </w:pPr>
            <w:r>
              <w:rPr>
                <w:b/>
                <w:bCs/>
                <w:sz w:val="16"/>
                <w:szCs w:val="16"/>
              </w:rPr>
              <w:t>Второй этап до 2030</w:t>
            </w:r>
            <w:r w:rsidR="0059753D" w:rsidRPr="007858A5">
              <w:rPr>
                <w:b/>
                <w:bCs/>
                <w:sz w:val="16"/>
                <w:szCs w:val="16"/>
              </w:rPr>
              <w:t xml:space="preserve"> г.</w:t>
            </w:r>
          </w:p>
        </w:tc>
        <w:tc>
          <w:tcPr>
            <w:tcW w:w="1843" w:type="dxa"/>
          </w:tcPr>
          <w:p w:rsidR="0059753D" w:rsidRPr="0059753D" w:rsidRDefault="0059753D" w:rsidP="002F4B83">
            <w:pPr>
              <w:rPr>
                <w:sz w:val="16"/>
                <w:szCs w:val="16"/>
              </w:rPr>
            </w:pPr>
            <w:r w:rsidRPr="0059753D">
              <w:rPr>
                <w:sz w:val="16"/>
                <w:szCs w:val="16"/>
              </w:rPr>
              <w:t>Население</w:t>
            </w:r>
          </w:p>
        </w:tc>
        <w:tc>
          <w:tcPr>
            <w:tcW w:w="992" w:type="dxa"/>
            <w:vAlign w:val="center"/>
          </w:tcPr>
          <w:p w:rsidR="0059753D" w:rsidRPr="007858A5" w:rsidRDefault="0059753D" w:rsidP="00A43D31">
            <w:pPr>
              <w:keepNext/>
              <w:keepLines/>
              <w:contextualSpacing/>
              <w:jc w:val="center"/>
              <w:rPr>
                <w:bCs/>
                <w:sz w:val="16"/>
                <w:szCs w:val="16"/>
              </w:rPr>
            </w:pPr>
            <w:r w:rsidRPr="007858A5">
              <w:rPr>
                <w:bCs/>
                <w:sz w:val="16"/>
                <w:szCs w:val="16"/>
              </w:rPr>
              <w:t>1 человек</w:t>
            </w:r>
          </w:p>
        </w:tc>
        <w:tc>
          <w:tcPr>
            <w:tcW w:w="1134" w:type="dxa"/>
            <w:vAlign w:val="center"/>
          </w:tcPr>
          <w:p w:rsidR="0059753D" w:rsidRPr="007858A5" w:rsidRDefault="009C4E5F" w:rsidP="00A43D31">
            <w:pPr>
              <w:keepNext/>
              <w:keepLines/>
              <w:contextualSpacing/>
              <w:jc w:val="center"/>
              <w:rPr>
                <w:bCs/>
                <w:sz w:val="16"/>
                <w:szCs w:val="16"/>
              </w:rPr>
            </w:pPr>
            <w:r>
              <w:rPr>
                <w:bCs/>
                <w:sz w:val="16"/>
                <w:szCs w:val="16"/>
              </w:rPr>
              <w:t>600</w:t>
            </w:r>
          </w:p>
        </w:tc>
        <w:tc>
          <w:tcPr>
            <w:tcW w:w="1276" w:type="dxa"/>
            <w:vAlign w:val="center"/>
          </w:tcPr>
          <w:p w:rsidR="009C4E5F" w:rsidRPr="007858A5" w:rsidRDefault="009C4E5F" w:rsidP="009C4E5F">
            <w:pPr>
              <w:keepNext/>
              <w:keepLines/>
              <w:contextualSpacing/>
              <w:jc w:val="center"/>
              <w:rPr>
                <w:bCs/>
                <w:sz w:val="16"/>
                <w:szCs w:val="16"/>
              </w:rPr>
            </w:pPr>
            <w:r>
              <w:rPr>
                <w:bCs/>
                <w:sz w:val="16"/>
                <w:szCs w:val="16"/>
              </w:rPr>
              <w:t>0,13</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78</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28,47</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85,8</w:t>
            </w:r>
          </w:p>
        </w:tc>
      </w:tr>
      <w:tr w:rsidR="0059753D" w:rsidRPr="007858A5" w:rsidTr="002F4B83">
        <w:tc>
          <w:tcPr>
            <w:tcW w:w="567" w:type="dxa"/>
            <w:vMerge/>
            <w:vAlign w:val="center"/>
          </w:tcPr>
          <w:p w:rsidR="0059753D" w:rsidRPr="007858A5" w:rsidRDefault="0059753D" w:rsidP="00A43D31">
            <w:pPr>
              <w:keepNext/>
              <w:keepLines/>
              <w:contextualSpacing/>
              <w:jc w:val="center"/>
              <w:rPr>
                <w:bCs/>
                <w:sz w:val="16"/>
                <w:szCs w:val="16"/>
              </w:rPr>
            </w:pPr>
          </w:p>
        </w:tc>
        <w:tc>
          <w:tcPr>
            <w:tcW w:w="1843" w:type="dxa"/>
          </w:tcPr>
          <w:p w:rsidR="0059753D" w:rsidRPr="0059753D" w:rsidRDefault="0059753D" w:rsidP="002F4B83">
            <w:pPr>
              <w:rPr>
                <w:sz w:val="16"/>
                <w:szCs w:val="16"/>
              </w:rPr>
            </w:pPr>
            <w:r w:rsidRPr="0059753D">
              <w:rPr>
                <w:sz w:val="16"/>
                <w:szCs w:val="16"/>
              </w:rPr>
              <w:t>Бюджет</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5,5</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2</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6,05</w:t>
            </w:r>
          </w:p>
        </w:tc>
      </w:tr>
      <w:tr w:rsidR="0059753D" w:rsidRPr="007858A5" w:rsidTr="002F4B83">
        <w:tc>
          <w:tcPr>
            <w:tcW w:w="567" w:type="dxa"/>
            <w:vMerge/>
            <w:vAlign w:val="center"/>
          </w:tcPr>
          <w:p w:rsidR="0059753D" w:rsidRPr="007858A5" w:rsidRDefault="0059753D" w:rsidP="00A43D31">
            <w:pPr>
              <w:keepNext/>
              <w:keepLines/>
              <w:contextualSpacing/>
              <w:jc w:val="center"/>
              <w:rPr>
                <w:bCs/>
                <w:sz w:val="16"/>
                <w:szCs w:val="16"/>
              </w:rPr>
            </w:pPr>
          </w:p>
        </w:tc>
        <w:tc>
          <w:tcPr>
            <w:tcW w:w="1843" w:type="dxa"/>
          </w:tcPr>
          <w:p w:rsidR="0059753D" w:rsidRPr="0059753D" w:rsidRDefault="0059753D" w:rsidP="002F4B83">
            <w:pPr>
              <w:rPr>
                <w:sz w:val="16"/>
                <w:szCs w:val="16"/>
              </w:rPr>
            </w:pPr>
            <w:r w:rsidRPr="0059753D">
              <w:rPr>
                <w:sz w:val="16"/>
                <w:szCs w:val="16"/>
              </w:rPr>
              <w:t>Прочие</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w:t>
            </w:r>
          </w:p>
        </w:tc>
      </w:tr>
      <w:tr w:rsidR="004065F1" w:rsidRPr="007858A5" w:rsidTr="0059753D">
        <w:tc>
          <w:tcPr>
            <w:tcW w:w="567" w:type="dxa"/>
            <w:vMerge/>
            <w:vAlign w:val="center"/>
          </w:tcPr>
          <w:p w:rsidR="004065F1" w:rsidRPr="007858A5" w:rsidRDefault="004065F1" w:rsidP="00A43D31">
            <w:pPr>
              <w:keepNext/>
              <w:keepLines/>
              <w:contextualSpacing/>
              <w:jc w:val="center"/>
              <w:rPr>
                <w:bCs/>
                <w:sz w:val="16"/>
                <w:szCs w:val="16"/>
              </w:rPr>
            </w:pPr>
          </w:p>
        </w:tc>
        <w:tc>
          <w:tcPr>
            <w:tcW w:w="1843" w:type="dxa"/>
            <w:vAlign w:val="center"/>
          </w:tcPr>
          <w:p w:rsidR="004065F1" w:rsidRPr="007858A5" w:rsidRDefault="004065F1" w:rsidP="00A43D31">
            <w:pPr>
              <w:keepNext/>
              <w:keepLines/>
              <w:contextualSpacing/>
              <w:rPr>
                <w:bCs/>
                <w:sz w:val="16"/>
                <w:szCs w:val="16"/>
              </w:rPr>
            </w:pPr>
            <w:r>
              <w:rPr>
                <w:bCs/>
                <w:sz w:val="16"/>
                <w:szCs w:val="16"/>
              </w:rPr>
              <w:t>Пожаротушение</w:t>
            </w:r>
          </w:p>
        </w:tc>
        <w:tc>
          <w:tcPr>
            <w:tcW w:w="992" w:type="dxa"/>
            <w:vAlign w:val="center"/>
          </w:tcPr>
          <w:p w:rsidR="004065F1" w:rsidRPr="007858A5" w:rsidRDefault="004065F1" w:rsidP="00A43D31">
            <w:pPr>
              <w:keepNext/>
              <w:keepLines/>
              <w:contextualSpacing/>
              <w:jc w:val="center"/>
              <w:rPr>
                <w:bCs/>
                <w:sz w:val="16"/>
                <w:szCs w:val="16"/>
              </w:rPr>
            </w:pPr>
          </w:p>
        </w:tc>
        <w:tc>
          <w:tcPr>
            <w:tcW w:w="1134" w:type="dxa"/>
            <w:vAlign w:val="center"/>
          </w:tcPr>
          <w:p w:rsidR="004065F1" w:rsidRPr="007858A5" w:rsidRDefault="004065F1" w:rsidP="00A43D31">
            <w:pPr>
              <w:keepNext/>
              <w:keepLines/>
              <w:contextualSpacing/>
              <w:jc w:val="center"/>
              <w:rPr>
                <w:bCs/>
                <w:sz w:val="16"/>
                <w:szCs w:val="16"/>
              </w:rPr>
            </w:pPr>
          </w:p>
        </w:tc>
        <w:tc>
          <w:tcPr>
            <w:tcW w:w="1276" w:type="dxa"/>
            <w:vAlign w:val="center"/>
          </w:tcPr>
          <w:p w:rsidR="004065F1" w:rsidRDefault="004065F1" w:rsidP="00A43D31">
            <w:pPr>
              <w:keepNext/>
              <w:keepLines/>
              <w:contextualSpacing/>
              <w:jc w:val="center"/>
              <w:rPr>
                <w:bCs/>
                <w:sz w:val="16"/>
                <w:szCs w:val="16"/>
              </w:rPr>
            </w:pPr>
          </w:p>
        </w:tc>
        <w:tc>
          <w:tcPr>
            <w:tcW w:w="1276" w:type="dxa"/>
            <w:vAlign w:val="center"/>
          </w:tcPr>
          <w:p w:rsidR="004065F1" w:rsidRDefault="009C4E5F" w:rsidP="00A43D31">
            <w:pPr>
              <w:keepNext/>
              <w:keepLines/>
              <w:contextualSpacing/>
              <w:jc w:val="center"/>
              <w:rPr>
                <w:bCs/>
                <w:sz w:val="16"/>
                <w:szCs w:val="16"/>
              </w:rPr>
            </w:pPr>
            <w:r>
              <w:rPr>
                <w:bCs/>
                <w:sz w:val="16"/>
                <w:szCs w:val="16"/>
              </w:rPr>
              <w:t>-</w:t>
            </w:r>
          </w:p>
        </w:tc>
        <w:tc>
          <w:tcPr>
            <w:tcW w:w="992" w:type="dxa"/>
            <w:vAlign w:val="center"/>
          </w:tcPr>
          <w:p w:rsidR="004065F1" w:rsidRDefault="009C4E5F" w:rsidP="00A43D31">
            <w:pPr>
              <w:keepNext/>
              <w:keepLines/>
              <w:contextualSpacing/>
              <w:jc w:val="center"/>
              <w:rPr>
                <w:bCs/>
                <w:sz w:val="16"/>
                <w:szCs w:val="16"/>
              </w:rPr>
            </w:pPr>
            <w:r>
              <w:rPr>
                <w:bCs/>
                <w:sz w:val="16"/>
                <w:szCs w:val="16"/>
              </w:rPr>
              <w:t>0,43</w:t>
            </w:r>
          </w:p>
        </w:tc>
        <w:tc>
          <w:tcPr>
            <w:tcW w:w="1276" w:type="dxa"/>
            <w:vAlign w:val="center"/>
          </w:tcPr>
          <w:p w:rsidR="004065F1" w:rsidRDefault="009C4E5F" w:rsidP="00A43D31">
            <w:pPr>
              <w:keepNext/>
              <w:keepLines/>
              <w:contextualSpacing/>
              <w:jc w:val="center"/>
              <w:rPr>
                <w:bCs/>
                <w:sz w:val="16"/>
                <w:szCs w:val="16"/>
              </w:rPr>
            </w:pPr>
            <w:r>
              <w:rPr>
                <w:bCs/>
                <w:sz w:val="16"/>
                <w:szCs w:val="16"/>
              </w:rPr>
              <w:t>-</w:t>
            </w:r>
          </w:p>
        </w:tc>
      </w:tr>
      <w:tr w:rsidR="0059753D" w:rsidRPr="007858A5" w:rsidTr="0059753D">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Cs/>
                <w:sz w:val="16"/>
                <w:szCs w:val="16"/>
              </w:rPr>
            </w:pPr>
            <w:r w:rsidRPr="007858A5">
              <w:rPr>
                <w:bCs/>
                <w:sz w:val="16"/>
                <w:szCs w:val="16"/>
              </w:rPr>
              <w:t>Неучтенные расходы</w:t>
            </w:r>
          </w:p>
        </w:tc>
        <w:tc>
          <w:tcPr>
            <w:tcW w:w="992" w:type="dxa"/>
            <w:vAlign w:val="center"/>
          </w:tcPr>
          <w:p w:rsidR="0059753D" w:rsidRPr="007858A5" w:rsidRDefault="0059753D" w:rsidP="00A43D31">
            <w:pPr>
              <w:keepNext/>
              <w:keepLines/>
              <w:contextualSpacing/>
              <w:jc w:val="center"/>
              <w:rPr>
                <w:bCs/>
                <w:sz w:val="16"/>
                <w:szCs w:val="16"/>
              </w:rPr>
            </w:pPr>
            <w:r w:rsidRPr="007858A5">
              <w:rPr>
                <w:bCs/>
                <w:sz w:val="16"/>
                <w:szCs w:val="16"/>
              </w:rPr>
              <w:t>%</w:t>
            </w:r>
          </w:p>
        </w:tc>
        <w:tc>
          <w:tcPr>
            <w:tcW w:w="1134" w:type="dxa"/>
            <w:vAlign w:val="center"/>
          </w:tcPr>
          <w:p w:rsidR="0059753D" w:rsidRPr="007858A5" w:rsidRDefault="009C4E5F" w:rsidP="00A43D31">
            <w:pPr>
              <w:keepNext/>
              <w:keepLines/>
              <w:contextualSpacing/>
              <w:jc w:val="center"/>
              <w:rPr>
                <w:bCs/>
                <w:sz w:val="16"/>
                <w:szCs w:val="16"/>
              </w:rPr>
            </w:pPr>
            <w:r>
              <w:rPr>
                <w:bCs/>
                <w:sz w:val="16"/>
                <w:szCs w:val="16"/>
              </w:rPr>
              <w:t>10</w:t>
            </w:r>
          </w:p>
        </w:tc>
        <w:tc>
          <w:tcPr>
            <w:tcW w:w="1276" w:type="dxa"/>
            <w:vAlign w:val="center"/>
          </w:tcPr>
          <w:p w:rsidR="0059753D" w:rsidRPr="007858A5" w:rsidRDefault="0059753D" w:rsidP="00A43D31">
            <w:pPr>
              <w:keepNext/>
              <w:keepLines/>
              <w:contextualSpacing/>
              <w:jc w:val="center"/>
              <w:rPr>
                <w:bCs/>
                <w:sz w:val="16"/>
                <w:szCs w:val="16"/>
                <w:highlight w:val="yellow"/>
              </w:rPr>
            </w:pP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9,4</w:t>
            </w:r>
          </w:p>
        </w:tc>
        <w:tc>
          <w:tcPr>
            <w:tcW w:w="992" w:type="dxa"/>
            <w:vAlign w:val="center"/>
          </w:tcPr>
          <w:p w:rsidR="0059753D" w:rsidRPr="007858A5" w:rsidRDefault="009C4E5F" w:rsidP="00A43D31">
            <w:pPr>
              <w:keepNext/>
              <w:keepLines/>
              <w:contextualSpacing/>
              <w:jc w:val="center"/>
              <w:rPr>
                <w:bCs/>
                <w:sz w:val="16"/>
                <w:szCs w:val="16"/>
              </w:rPr>
            </w:pPr>
            <w:r>
              <w:rPr>
                <w:bCs/>
                <w:sz w:val="16"/>
                <w:szCs w:val="16"/>
              </w:rPr>
              <w:t>3,434</w:t>
            </w:r>
          </w:p>
        </w:tc>
        <w:tc>
          <w:tcPr>
            <w:tcW w:w="1276" w:type="dxa"/>
            <w:vAlign w:val="center"/>
          </w:tcPr>
          <w:p w:rsidR="0059753D" w:rsidRPr="007858A5" w:rsidRDefault="009C4E5F" w:rsidP="00A43D31">
            <w:pPr>
              <w:keepNext/>
              <w:keepLines/>
              <w:contextualSpacing/>
              <w:jc w:val="center"/>
              <w:rPr>
                <w:bCs/>
                <w:sz w:val="16"/>
                <w:szCs w:val="16"/>
              </w:rPr>
            </w:pPr>
            <w:r>
              <w:rPr>
                <w:bCs/>
                <w:sz w:val="16"/>
                <w:szCs w:val="16"/>
              </w:rPr>
              <w:t>10,34</w:t>
            </w:r>
          </w:p>
        </w:tc>
      </w:tr>
      <w:tr w:rsidR="0059753D" w:rsidRPr="007858A5" w:rsidTr="0059753D">
        <w:trPr>
          <w:trHeight w:val="775"/>
        </w:trPr>
        <w:tc>
          <w:tcPr>
            <w:tcW w:w="567" w:type="dxa"/>
            <w:vMerge/>
            <w:vAlign w:val="center"/>
          </w:tcPr>
          <w:p w:rsidR="0059753D" w:rsidRPr="007858A5" w:rsidRDefault="0059753D" w:rsidP="00A43D31">
            <w:pPr>
              <w:keepNext/>
              <w:keepLines/>
              <w:contextualSpacing/>
              <w:jc w:val="center"/>
              <w:rPr>
                <w:bCs/>
                <w:sz w:val="16"/>
                <w:szCs w:val="16"/>
              </w:rPr>
            </w:pPr>
          </w:p>
        </w:tc>
        <w:tc>
          <w:tcPr>
            <w:tcW w:w="1843" w:type="dxa"/>
            <w:vAlign w:val="center"/>
          </w:tcPr>
          <w:p w:rsidR="0059753D" w:rsidRPr="007858A5" w:rsidRDefault="0059753D" w:rsidP="00A43D31">
            <w:pPr>
              <w:keepNext/>
              <w:keepLines/>
              <w:contextualSpacing/>
              <w:rPr>
                <w:b/>
                <w:bCs/>
                <w:sz w:val="16"/>
                <w:szCs w:val="16"/>
              </w:rPr>
            </w:pPr>
            <w:r w:rsidRPr="007858A5">
              <w:rPr>
                <w:b/>
                <w:bCs/>
                <w:sz w:val="16"/>
                <w:szCs w:val="16"/>
              </w:rPr>
              <w:t>Итого:</w:t>
            </w:r>
          </w:p>
        </w:tc>
        <w:tc>
          <w:tcPr>
            <w:tcW w:w="992" w:type="dxa"/>
            <w:vAlign w:val="center"/>
          </w:tcPr>
          <w:p w:rsidR="0059753D" w:rsidRPr="007858A5" w:rsidRDefault="0059753D" w:rsidP="00A43D31">
            <w:pPr>
              <w:keepNext/>
              <w:keepLines/>
              <w:contextualSpacing/>
              <w:jc w:val="center"/>
              <w:rPr>
                <w:bCs/>
                <w:sz w:val="16"/>
                <w:szCs w:val="16"/>
              </w:rPr>
            </w:pPr>
          </w:p>
        </w:tc>
        <w:tc>
          <w:tcPr>
            <w:tcW w:w="1134"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59753D" w:rsidP="00A43D31">
            <w:pPr>
              <w:keepNext/>
              <w:keepLines/>
              <w:contextualSpacing/>
              <w:jc w:val="center"/>
              <w:rPr>
                <w:bCs/>
                <w:sz w:val="16"/>
                <w:szCs w:val="16"/>
              </w:rPr>
            </w:pPr>
          </w:p>
        </w:tc>
        <w:tc>
          <w:tcPr>
            <w:tcW w:w="1276" w:type="dxa"/>
            <w:vAlign w:val="center"/>
          </w:tcPr>
          <w:p w:rsidR="0059753D" w:rsidRPr="007858A5" w:rsidRDefault="009C4E5F" w:rsidP="00A43D31">
            <w:pPr>
              <w:keepNext/>
              <w:keepLines/>
              <w:contextualSpacing/>
              <w:jc w:val="center"/>
              <w:rPr>
                <w:b/>
                <w:bCs/>
                <w:sz w:val="16"/>
                <w:szCs w:val="16"/>
              </w:rPr>
            </w:pPr>
            <w:r>
              <w:rPr>
                <w:b/>
                <w:bCs/>
                <w:sz w:val="16"/>
                <w:szCs w:val="16"/>
              </w:rPr>
              <w:t>92,9</w:t>
            </w:r>
          </w:p>
        </w:tc>
        <w:tc>
          <w:tcPr>
            <w:tcW w:w="992" w:type="dxa"/>
            <w:vAlign w:val="center"/>
          </w:tcPr>
          <w:p w:rsidR="0059753D" w:rsidRPr="007858A5" w:rsidRDefault="009C4E5F" w:rsidP="004065F1">
            <w:pPr>
              <w:keepNext/>
              <w:keepLines/>
              <w:contextualSpacing/>
              <w:jc w:val="center"/>
              <w:rPr>
                <w:b/>
                <w:bCs/>
                <w:sz w:val="16"/>
                <w:szCs w:val="16"/>
              </w:rPr>
            </w:pPr>
            <w:r>
              <w:rPr>
                <w:b/>
                <w:bCs/>
                <w:sz w:val="16"/>
                <w:szCs w:val="16"/>
              </w:rPr>
              <w:t>34,334</w:t>
            </w:r>
          </w:p>
        </w:tc>
        <w:tc>
          <w:tcPr>
            <w:tcW w:w="1276" w:type="dxa"/>
            <w:vAlign w:val="center"/>
          </w:tcPr>
          <w:p w:rsidR="0059753D" w:rsidRPr="007858A5" w:rsidRDefault="009C4E5F" w:rsidP="00A43D31">
            <w:pPr>
              <w:keepNext/>
              <w:keepLines/>
              <w:contextualSpacing/>
              <w:jc w:val="center"/>
              <w:rPr>
                <w:b/>
                <w:bCs/>
                <w:sz w:val="16"/>
                <w:szCs w:val="16"/>
              </w:rPr>
            </w:pPr>
            <w:r>
              <w:rPr>
                <w:b/>
                <w:bCs/>
                <w:sz w:val="16"/>
                <w:szCs w:val="16"/>
              </w:rPr>
              <w:t>102,19</w:t>
            </w:r>
          </w:p>
        </w:tc>
      </w:tr>
    </w:tbl>
    <w:p w:rsidR="00241C23" w:rsidRPr="007858A5" w:rsidRDefault="00241C23" w:rsidP="007858A5">
      <w:pPr>
        <w:ind w:firstLine="708"/>
        <w:contextualSpacing/>
        <w:rPr>
          <w:b/>
          <w:bCs/>
          <w:color w:val="0070C0"/>
          <w:szCs w:val="22"/>
        </w:rPr>
      </w:pPr>
    </w:p>
    <w:p w:rsidR="00241C23" w:rsidRPr="00185857" w:rsidRDefault="00241C23" w:rsidP="00185857">
      <w:pPr>
        <w:pStyle w:val="3"/>
        <w:rPr>
          <w:sz w:val="28"/>
          <w:szCs w:val="28"/>
        </w:rPr>
      </w:pPr>
      <w:bookmarkStart w:id="26" w:name="_Toc457856758"/>
      <w:r w:rsidRPr="00185857">
        <w:rPr>
          <w:sz w:val="28"/>
          <w:szCs w:val="28"/>
        </w:rPr>
        <w:t>1.3.10 Описание территориальной структуры потребления воды.</w:t>
      </w:r>
      <w:bookmarkEnd w:id="26"/>
    </w:p>
    <w:p w:rsidR="007A123F" w:rsidRPr="007A123F" w:rsidRDefault="007A123F" w:rsidP="007858A5">
      <w:pPr>
        <w:ind w:firstLine="708"/>
        <w:contextualSpacing/>
        <w:rPr>
          <w:b/>
          <w:bCs/>
          <w:color w:val="0070C0"/>
          <w:sz w:val="28"/>
          <w:szCs w:val="28"/>
        </w:rPr>
      </w:pPr>
    </w:p>
    <w:p w:rsidR="00241C23" w:rsidRPr="007858A5" w:rsidRDefault="00241C23" w:rsidP="00241C23">
      <w:pPr>
        <w:autoSpaceDE w:val="0"/>
        <w:autoSpaceDN w:val="0"/>
        <w:adjustRightInd w:val="0"/>
        <w:contextualSpacing/>
        <w:rPr>
          <w:bCs/>
          <w:sz w:val="28"/>
          <w:szCs w:val="28"/>
        </w:rPr>
      </w:pPr>
      <w:r w:rsidRPr="007858A5">
        <w:rPr>
          <w:bCs/>
          <w:sz w:val="28"/>
          <w:szCs w:val="28"/>
        </w:rPr>
        <w:t xml:space="preserve">В состав сельского поселения входит:  с.п. </w:t>
      </w:r>
      <w:r w:rsidR="00EF340A">
        <w:rPr>
          <w:bCs/>
          <w:sz w:val="28"/>
          <w:szCs w:val="28"/>
        </w:rPr>
        <w:t>Малакановское</w:t>
      </w:r>
      <w:r w:rsidRPr="007858A5">
        <w:rPr>
          <w:bCs/>
          <w:sz w:val="28"/>
          <w:szCs w:val="28"/>
        </w:rPr>
        <w:t>.</w:t>
      </w:r>
    </w:p>
    <w:p w:rsidR="00241C23" w:rsidRPr="007858A5" w:rsidRDefault="00241C23" w:rsidP="00241C23">
      <w:pPr>
        <w:autoSpaceDE w:val="0"/>
        <w:autoSpaceDN w:val="0"/>
        <w:adjustRightInd w:val="0"/>
        <w:contextualSpacing/>
        <w:rPr>
          <w:b/>
          <w:bCs/>
          <w:sz w:val="28"/>
          <w:szCs w:val="28"/>
        </w:rPr>
      </w:pPr>
      <w:r w:rsidRPr="007858A5">
        <w:rPr>
          <w:b/>
          <w:bCs/>
          <w:sz w:val="28"/>
          <w:szCs w:val="28"/>
        </w:rPr>
        <w:t>Расход воды по абонентам распределяется следующим образом:</w:t>
      </w:r>
    </w:p>
    <w:p w:rsidR="00241C23" w:rsidRPr="007858A5" w:rsidRDefault="00241C23" w:rsidP="00241C23">
      <w:pPr>
        <w:autoSpaceDE w:val="0"/>
        <w:autoSpaceDN w:val="0"/>
        <w:adjustRightInd w:val="0"/>
        <w:contextualSpacing/>
        <w:rPr>
          <w:bCs/>
          <w:sz w:val="28"/>
          <w:szCs w:val="28"/>
        </w:rPr>
      </w:pPr>
      <w:r w:rsidRPr="007858A5">
        <w:rPr>
          <w:bCs/>
          <w:sz w:val="28"/>
          <w:szCs w:val="28"/>
        </w:rPr>
        <w:t xml:space="preserve">- </w:t>
      </w:r>
      <w:r w:rsidR="008404E9">
        <w:rPr>
          <w:bCs/>
          <w:sz w:val="28"/>
          <w:szCs w:val="28"/>
        </w:rPr>
        <w:t>Население</w:t>
      </w:r>
      <w:r w:rsidRPr="007858A5">
        <w:rPr>
          <w:bCs/>
          <w:sz w:val="28"/>
          <w:szCs w:val="28"/>
        </w:rPr>
        <w:t xml:space="preserve">– </w:t>
      </w:r>
      <w:r w:rsidR="009C4E5F">
        <w:rPr>
          <w:bCs/>
          <w:sz w:val="28"/>
          <w:szCs w:val="28"/>
        </w:rPr>
        <w:t>77,76</w:t>
      </w:r>
      <w:r w:rsidRPr="007858A5">
        <w:rPr>
          <w:bCs/>
          <w:sz w:val="28"/>
          <w:szCs w:val="28"/>
        </w:rPr>
        <w:t xml:space="preserve"> %;</w:t>
      </w:r>
    </w:p>
    <w:p w:rsidR="00241C23" w:rsidRPr="007858A5" w:rsidRDefault="00241C23" w:rsidP="00241C23">
      <w:pPr>
        <w:autoSpaceDE w:val="0"/>
        <w:autoSpaceDN w:val="0"/>
        <w:adjustRightInd w:val="0"/>
        <w:contextualSpacing/>
        <w:rPr>
          <w:bCs/>
          <w:sz w:val="28"/>
          <w:szCs w:val="28"/>
        </w:rPr>
      </w:pPr>
      <w:r w:rsidRPr="007858A5">
        <w:rPr>
          <w:bCs/>
          <w:sz w:val="28"/>
          <w:szCs w:val="28"/>
        </w:rPr>
        <w:t xml:space="preserve">- бюджетные организации </w:t>
      </w:r>
      <w:r w:rsidR="008404E9">
        <w:rPr>
          <w:bCs/>
          <w:sz w:val="28"/>
          <w:szCs w:val="28"/>
        </w:rPr>
        <w:t>–</w:t>
      </w:r>
      <w:r w:rsidR="009C4E5F">
        <w:rPr>
          <w:bCs/>
          <w:sz w:val="28"/>
          <w:szCs w:val="28"/>
        </w:rPr>
        <w:t>5,96</w:t>
      </w:r>
      <w:r w:rsidRPr="007858A5">
        <w:rPr>
          <w:bCs/>
          <w:sz w:val="28"/>
          <w:szCs w:val="28"/>
        </w:rPr>
        <w:t xml:space="preserve"> %;</w:t>
      </w:r>
    </w:p>
    <w:p w:rsidR="00241C23" w:rsidRPr="007858A5" w:rsidRDefault="00241C23" w:rsidP="00241C23">
      <w:pPr>
        <w:autoSpaceDE w:val="0"/>
        <w:autoSpaceDN w:val="0"/>
        <w:adjustRightInd w:val="0"/>
        <w:contextualSpacing/>
        <w:rPr>
          <w:bCs/>
        </w:rPr>
      </w:pPr>
      <w:r w:rsidRPr="007858A5">
        <w:rPr>
          <w:bCs/>
          <w:sz w:val="28"/>
          <w:szCs w:val="28"/>
        </w:rPr>
        <w:t xml:space="preserve">- </w:t>
      </w:r>
      <w:r w:rsidR="002F4B83">
        <w:rPr>
          <w:bCs/>
          <w:sz w:val="28"/>
          <w:szCs w:val="28"/>
        </w:rPr>
        <w:t xml:space="preserve">прочие </w:t>
      </w:r>
      <w:r w:rsidRPr="007858A5">
        <w:rPr>
          <w:bCs/>
          <w:sz w:val="28"/>
          <w:szCs w:val="28"/>
        </w:rPr>
        <w:t>–</w:t>
      </w:r>
      <w:r w:rsidR="001812C1">
        <w:rPr>
          <w:bCs/>
        </w:rPr>
        <w:t>0</w:t>
      </w:r>
      <w:r w:rsidRPr="007858A5">
        <w:rPr>
          <w:bCs/>
        </w:rPr>
        <w:t>%;</w:t>
      </w:r>
    </w:p>
    <w:p w:rsidR="00241C23" w:rsidRPr="007858A5" w:rsidRDefault="00241C23" w:rsidP="00241C23">
      <w:pPr>
        <w:autoSpaceDE w:val="0"/>
        <w:autoSpaceDN w:val="0"/>
        <w:adjustRightInd w:val="0"/>
        <w:contextualSpacing/>
        <w:rPr>
          <w:bCs/>
        </w:rPr>
      </w:pPr>
      <w:r w:rsidRPr="007858A5">
        <w:rPr>
          <w:bCs/>
          <w:sz w:val="28"/>
          <w:szCs w:val="28"/>
        </w:rPr>
        <w:t>- противопожарные расходы</w:t>
      </w:r>
      <w:r w:rsidRPr="007858A5">
        <w:rPr>
          <w:bCs/>
        </w:rPr>
        <w:t xml:space="preserve"> – </w:t>
      </w:r>
      <w:r w:rsidR="009C4E5F">
        <w:rPr>
          <w:bCs/>
          <w:sz w:val="28"/>
          <w:szCs w:val="28"/>
        </w:rPr>
        <w:t>1</w:t>
      </w:r>
      <w:r w:rsidR="002F4B83">
        <w:rPr>
          <w:bCs/>
          <w:sz w:val="28"/>
          <w:szCs w:val="28"/>
        </w:rPr>
        <w:t>,</w:t>
      </w:r>
      <w:r w:rsidR="009C4E5F">
        <w:rPr>
          <w:bCs/>
          <w:sz w:val="28"/>
          <w:szCs w:val="28"/>
        </w:rPr>
        <w:t>2</w:t>
      </w:r>
      <w:r w:rsidRPr="007858A5">
        <w:rPr>
          <w:bCs/>
          <w:sz w:val="28"/>
          <w:szCs w:val="28"/>
        </w:rPr>
        <w:t>8</w:t>
      </w:r>
      <w:r w:rsidRPr="007858A5">
        <w:rPr>
          <w:bCs/>
        </w:rPr>
        <w:t xml:space="preserve"> %;</w:t>
      </w:r>
    </w:p>
    <w:p w:rsidR="00241C23" w:rsidRPr="007858A5" w:rsidRDefault="00241C23" w:rsidP="00241C23">
      <w:pPr>
        <w:autoSpaceDE w:val="0"/>
        <w:autoSpaceDN w:val="0"/>
        <w:adjustRightInd w:val="0"/>
        <w:contextualSpacing/>
        <w:rPr>
          <w:bCs/>
          <w:sz w:val="28"/>
          <w:szCs w:val="28"/>
        </w:rPr>
      </w:pPr>
      <w:r w:rsidRPr="007858A5">
        <w:rPr>
          <w:bCs/>
          <w:sz w:val="28"/>
          <w:szCs w:val="28"/>
        </w:rPr>
        <w:t xml:space="preserve">- неучтённые потери </w:t>
      </w:r>
      <w:r w:rsidR="009C4E5F">
        <w:rPr>
          <w:bCs/>
          <w:sz w:val="28"/>
          <w:szCs w:val="28"/>
        </w:rPr>
        <w:t>– 15</w:t>
      </w:r>
      <w:r w:rsidRPr="007858A5">
        <w:rPr>
          <w:bCs/>
          <w:sz w:val="28"/>
          <w:szCs w:val="28"/>
        </w:rPr>
        <w:t xml:space="preserve"> %</w:t>
      </w:r>
    </w:p>
    <w:p w:rsidR="00241C23" w:rsidRDefault="00241C23" w:rsidP="00185857">
      <w:pPr>
        <w:pStyle w:val="3"/>
        <w:rPr>
          <w:sz w:val="28"/>
          <w:szCs w:val="28"/>
        </w:rPr>
      </w:pPr>
      <w:bookmarkStart w:id="27" w:name="_Toc457856759"/>
      <w:r w:rsidRPr="00185857">
        <w:rPr>
          <w:sz w:val="28"/>
          <w:szCs w:val="28"/>
        </w:rPr>
        <w:lastRenderedPageBreak/>
        <w:t>1.3.11 Прогноз распределения расходов воды на  водоснабженияпо типам абонентов исходя из фактических расходов, с учётом перспективного потребления.</w:t>
      </w:r>
      <w:bookmarkEnd w:id="27"/>
      <w:r w:rsidR="00BA4414">
        <w:rPr>
          <w:sz w:val="28"/>
          <w:szCs w:val="28"/>
        </w:rPr>
        <w:t xml:space="preserve"> Расчет воды на пожаротушение.</w:t>
      </w:r>
    </w:p>
    <w:p w:rsidR="009640FA" w:rsidRPr="009640FA" w:rsidRDefault="009640FA" w:rsidP="009640FA">
      <w:pPr>
        <w:jc w:val="right"/>
      </w:pPr>
      <w:r>
        <w:t>Таблица 13</w:t>
      </w:r>
    </w:p>
    <w:tbl>
      <w:tblPr>
        <w:tblW w:w="9356"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843"/>
        <w:gridCol w:w="992"/>
        <w:gridCol w:w="1134"/>
        <w:gridCol w:w="1276"/>
        <w:gridCol w:w="1276"/>
        <w:gridCol w:w="992"/>
        <w:gridCol w:w="1276"/>
      </w:tblGrid>
      <w:tr w:rsidR="00BA4414" w:rsidRPr="007858A5" w:rsidTr="00DB05BC">
        <w:tc>
          <w:tcPr>
            <w:tcW w:w="567" w:type="dxa"/>
            <w:vMerge w:val="restart"/>
            <w:textDirection w:val="btLr"/>
            <w:vAlign w:val="center"/>
          </w:tcPr>
          <w:p w:rsidR="00BA4414" w:rsidRPr="007858A5" w:rsidRDefault="00BA4414" w:rsidP="00DB05BC">
            <w:pPr>
              <w:keepNext/>
              <w:keepLines/>
              <w:ind w:left="113" w:right="113"/>
              <w:contextualSpacing/>
              <w:jc w:val="center"/>
              <w:rPr>
                <w:b/>
                <w:bCs/>
                <w:sz w:val="16"/>
                <w:szCs w:val="16"/>
              </w:rPr>
            </w:pPr>
            <w:r w:rsidRPr="007858A5">
              <w:rPr>
                <w:b/>
                <w:bCs/>
                <w:sz w:val="16"/>
                <w:szCs w:val="16"/>
              </w:rPr>
              <w:t>Расчетные</w:t>
            </w:r>
          </w:p>
          <w:p w:rsidR="00BA4414" w:rsidRPr="007858A5" w:rsidRDefault="00BA4414" w:rsidP="00DB05BC">
            <w:pPr>
              <w:keepNext/>
              <w:keepLines/>
              <w:ind w:left="113" w:right="113"/>
              <w:contextualSpacing/>
              <w:jc w:val="center"/>
              <w:rPr>
                <w:bCs/>
                <w:sz w:val="16"/>
                <w:szCs w:val="16"/>
              </w:rPr>
            </w:pPr>
            <w:r w:rsidRPr="007858A5">
              <w:rPr>
                <w:b/>
                <w:bCs/>
                <w:sz w:val="16"/>
                <w:szCs w:val="16"/>
              </w:rPr>
              <w:t>сроки</w:t>
            </w:r>
          </w:p>
        </w:tc>
        <w:tc>
          <w:tcPr>
            <w:tcW w:w="1843" w:type="dxa"/>
            <w:vMerge w:val="restart"/>
            <w:vAlign w:val="center"/>
          </w:tcPr>
          <w:p w:rsidR="00BA4414" w:rsidRPr="007858A5" w:rsidRDefault="00BA4414" w:rsidP="00DB05BC">
            <w:pPr>
              <w:keepNext/>
              <w:keepLines/>
              <w:contextualSpacing/>
              <w:jc w:val="center"/>
              <w:rPr>
                <w:b/>
                <w:bCs/>
                <w:sz w:val="16"/>
                <w:szCs w:val="16"/>
              </w:rPr>
            </w:pPr>
            <w:r w:rsidRPr="007858A5">
              <w:rPr>
                <w:b/>
                <w:bCs/>
                <w:sz w:val="16"/>
                <w:szCs w:val="16"/>
              </w:rPr>
              <w:t>Наименование</w:t>
            </w:r>
          </w:p>
          <w:p w:rsidR="00BA4414" w:rsidRPr="007858A5" w:rsidRDefault="00BA4414" w:rsidP="00DB05BC">
            <w:pPr>
              <w:keepNext/>
              <w:keepLines/>
              <w:contextualSpacing/>
              <w:jc w:val="center"/>
              <w:rPr>
                <w:bCs/>
                <w:sz w:val="16"/>
                <w:szCs w:val="16"/>
              </w:rPr>
            </w:pPr>
            <w:r w:rsidRPr="007858A5">
              <w:rPr>
                <w:b/>
                <w:bCs/>
                <w:sz w:val="16"/>
                <w:szCs w:val="16"/>
              </w:rPr>
              <w:t>расхода</w:t>
            </w:r>
          </w:p>
        </w:tc>
        <w:tc>
          <w:tcPr>
            <w:tcW w:w="992" w:type="dxa"/>
            <w:vMerge w:val="restart"/>
            <w:vAlign w:val="center"/>
          </w:tcPr>
          <w:p w:rsidR="00BA4414" w:rsidRPr="007858A5" w:rsidRDefault="00BA4414" w:rsidP="00DB05BC">
            <w:pPr>
              <w:keepNext/>
              <w:keepLines/>
              <w:contextualSpacing/>
              <w:jc w:val="center"/>
              <w:rPr>
                <w:b/>
                <w:bCs/>
                <w:sz w:val="16"/>
                <w:szCs w:val="16"/>
              </w:rPr>
            </w:pPr>
            <w:r w:rsidRPr="007858A5">
              <w:rPr>
                <w:b/>
                <w:bCs/>
                <w:sz w:val="16"/>
                <w:szCs w:val="16"/>
              </w:rPr>
              <w:t>Единица</w:t>
            </w:r>
          </w:p>
          <w:p w:rsidR="00BA4414" w:rsidRPr="007858A5" w:rsidRDefault="00BA4414" w:rsidP="00DB05BC">
            <w:pPr>
              <w:keepNext/>
              <w:keepLines/>
              <w:contextualSpacing/>
              <w:jc w:val="center"/>
              <w:rPr>
                <w:b/>
                <w:bCs/>
                <w:sz w:val="16"/>
                <w:szCs w:val="16"/>
              </w:rPr>
            </w:pPr>
            <w:r w:rsidRPr="007858A5">
              <w:rPr>
                <w:b/>
                <w:bCs/>
                <w:sz w:val="16"/>
                <w:szCs w:val="16"/>
              </w:rPr>
              <w:t>измерения</w:t>
            </w:r>
          </w:p>
        </w:tc>
        <w:tc>
          <w:tcPr>
            <w:tcW w:w="1134" w:type="dxa"/>
            <w:vMerge w:val="restart"/>
            <w:vAlign w:val="center"/>
          </w:tcPr>
          <w:p w:rsidR="00BA4414" w:rsidRPr="007858A5" w:rsidRDefault="00BA4414" w:rsidP="00DB05BC">
            <w:pPr>
              <w:keepNext/>
              <w:keepLines/>
              <w:contextualSpacing/>
              <w:jc w:val="center"/>
              <w:rPr>
                <w:b/>
                <w:bCs/>
                <w:sz w:val="16"/>
                <w:szCs w:val="16"/>
              </w:rPr>
            </w:pPr>
            <w:r w:rsidRPr="007858A5">
              <w:rPr>
                <w:b/>
                <w:bCs/>
                <w:sz w:val="16"/>
                <w:szCs w:val="16"/>
              </w:rPr>
              <w:t>Количество</w:t>
            </w:r>
          </w:p>
        </w:tc>
        <w:tc>
          <w:tcPr>
            <w:tcW w:w="1276" w:type="dxa"/>
            <w:vMerge w:val="restart"/>
            <w:vAlign w:val="center"/>
          </w:tcPr>
          <w:p w:rsidR="00BA4414" w:rsidRPr="007858A5" w:rsidRDefault="00BA4414" w:rsidP="00DB05BC">
            <w:pPr>
              <w:keepNext/>
              <w:keepLines/>
              <w:contextualSpacing/>
              <w:jc w:val="center"/>
              <w:rPr>
                <w:b/>
                <w:bCs/>
                <w:sz w:val="16"/>
                <w:szCs w:val="16"/>
              </w:rPr>
            </w:pPr>
            <w:r w:rsidRPr="007858A5">
              <w:rPr>
                <w:b/>
                <w:bCs/>
                <w:sz w:val="16"/>
                <w:szCs w:val="16"/>
              </w:rPr>
              <w:t>Среедне-</w:t>
            </w:r>
          </w:p>
          <w:p w:rsidR="00BA4414" w:rsidRPr="007858A5" w:rsidRDefault="00BA4414" w:rsidP="00DB05BC">
            <w:pPr>
              <w:keepNext/>
              <w:keepLines/>
              <w:contextualSpacing/>
              <w:jc w:val="center"/>
              <w:rPr>
                <w:b/>
                <w:bCs/>
                <w:sz w:val="16"/>
                <w:szCs w:val="16"/>
              </w:rPr>
            </w:pPr>
            <w:r w:rsidRPr="007858A5">
              <w:rPr>
                <w:b/>
                <w:bCs/>
                <w:sz w:val="16"/>
                <w:szCs w:val="16"/>
              </w:rPr>
              <w:t xml:space="preserve">суточн. норма на ед. изм. </w:t>
            </w:r>
          </w:p>
          <w:p w:rsidR="00BA4414" w:rsidRPr="007858A5" w:rsidRDefault="00BA4414" w:rsidP="00DB05BC">
            <w:pPr>
              <w:keepNext/>
              <w:keepLines/>
              <w:contextualSpacing/>
              <w:jc w:val="center"/>
              <w:rPr>
                <w:bCs/>
                <w:sz w:val="16"/>
                <w:szCs w:val="16"/>
              </w:rPr>
            </w:pPr>
            <w:r w:rsidRPr="007858A5">
              <w:rPr>
                <w:b/>
                <w:bCs/>
                <w:sz w:val="16"/>
                <w:szCs w:val="16"/>
              </w:rPr>
              <w:t>м</w:t>
            </w:r>
            <w:r w:rsidRPr="007858A5">
              <w:rPr>
                <w:b/>
                <w:bCs/>
                <w:sz w:val="16"/>
                <w:szCs w:val="16"/>
                <w:vertAlign w:val="superscript"/>
              </w:rPr>
              <w:t>3</w:t>
            </w:r>
            <w:r w:rsidRPr="007858A5">
              <w:rPr>
                <w:b/>
                <w:bCs/>
                <w:sz w:val="16"/>
                <w:szCs w:val="16"/>
              </w:rPr>
              <w:t>/сут</w:t>
            </w:r>
          </w:p>
        </w:tc>
        <w:tc>
          <w:tcPr>
            <w:tcW w:w="3544" w:type="dxa"/>
            <w:gridSpan w:val="3"/>
            <w:vAlign w:val="center"/>
          </w:tcPr>
          <w:p w:rsidR="00BA4414" w:rsidRPr="007858A5" w:rsidRDefault="00BA4414" w:rsidP="00DB05BC">
            <w:pPr>
              <w:keepNext/>
              <w:keepLines/>
              <w:contextualSpacing/>
              <w:jc w:val="center"/>
              <w:rPr>
                <w:b/>
                <w:bCs/>
                <w:sz w:val="16"/>
                <w:szCs w:val="16"/>
              </w:rPr>
            </w:pPr>
            <w:r w:rsidRPr="007858A5">
              <w:rPr>
                <w:b/>
                <w:bCs/>
                <w:sz w:val="16"/>
                <w:szCs w:val="16"/>
              </w:rPr>
              <w:t>Водопотребление</w:t>
            </w:r>
          </w:p>
        </w:tc>
      </w:tr>
      <w:tr w:rsidR="00BA4414" w:rsidRPr="007858A5" w:rsidTr="00DB05BC">
        <w:trPr>
          <w:trHeight w:val="1063"/>
        </w:trPr>
        <w:tc>
          <w:tcPr>
            <w:tcW w:w="567" w:type="dxa"/>
            <w:vMerge/>
            <w:vAlign w:val="center"/>
          </w:tcPr>
          <w:p w:rsidR="00BA4414" w:rsidRPr="007858A5" w:rsidRDefault="00BA4414" w:rsidP="00DB05BC">
            <w:pPr>
              <w:keepNext/>
              <w:keepLines/>
              <w:contextualSpacing/>
              <w:jc w:val="center"/>
              <w:rPr>
                <w:bCs/>
                <w:sz w:val="16"/>
                <w:szCs w:val="16"/>
              </w:rPr>
            </w:pPr>
          </w:p>
        </w:tc>
        <w:tc>
          <w:tcPr>
            <w:tcW w:w="1843" w:type="dxa"/>
            <w:vMerge/>
            <w:vAlign w:val="center"/>
          </w:tcPr>
          <w:p w:rsidR="00BA4414" w:rsidRPr="007858A5" w:rsidRDefault="00BA4414" w:rsidP="00DB05BC">
            <w:pPr>
              <w:keepNext/>
              <w:keepLines/>
              <w:contextualSpacing/>
              <w:jc w:val="center"/>
              <w:rPr>
                <w:bCs/>
                <w:sz w:val="16"/>
                <w:szCs w:val="16"/>
              </w:rPr>
            </w:pPr>
          </w:p>
        </w:tc>
        <w:tc>
          <w:tcPr>
            <w:tcW w:w="992" w:type="dxa"/>
            <w:vMerge/>
            <w:vAlign w:val="center"/>
          </w:tcPr>
          <w:p w:rsidR="00BA4414" w:rsidRPr="007858A5" w:rsidRDefault="00BA4414" w:rsidP="00DB05BC">
            <w:pPr>
              <w:keepNext/>
              <w:keepLines/>
              <w:contextualSpacing/>
              <w:jc w:val="center"/>
              <w:rPr>
                <w:bCs/>
                <w:sz w:val="16"/>
                <w:szCs w:val="16"/>
              </w:rPr>
            </w:pPr>
          </w:p>
        </w:tc>
        <w:tc>
          <w:tcPr>
            <w:tcW w:w="1134" w:type="dxa"/>
            <w:vMerge/>
            <w:vAlign w:val="center"/>
          </w:tcPr>
          <w:p w:rsidR="00BA4414" w:rsidRPr="007858A5" w:rsidRDefault="00BA4414" w:rsidP="00DB05BC">
            <w:pPr>
              <w:keepNext/>
              <w:keepLines/>
              <w:contextualSpacing/>
              <w:jc w:val="center"/>
              <w:rPr>
                <w:bCs/>
                <w:sz w:val="16"/>
                <w:szCs w:val="16"/>
              </w:rPr>
            </w:pPr>
          </w:p>
        </w:tc>
        <w:tc>
          <w:tcPr>
            <w:tcW w:w="1276" w:type="dxa"/>
            <w:vMerge/>
            <w:vAlign w:val="center"/>
          </w:tcPr>
          <w:p w:rsidR="00BA4414" w:rsidRPr="007858A5" w:rsidRDefault="00BA4414" w:rsidP="00DB05BC">
            <w:pPr>
              <w:keepNext/>
              <w:keepLines/>
              <w:contextualSpacing/>
              <w:jc w:val="center"/>
              <w:rPr>
                <w:bCs/>
                <w:sz w:val="16"/>
                <w:szCs w:val="16"/>
              </w:rPr>
            </w:pPr>
          </w:p>
        </w:tc>
        <w:tc>
          <w:tcPr>
            <w:tcW w:w="1276" w:type="dxa"/>
            <w:vAlign w:val="center"/>
          </w:tcPr>
          <w:p w:rsidR="00BA4414" w:rsidRPr="007858A5" w:rsidRDefault="00BA4414" w:rsidP="00DB05BC">
            <w:pPr>
              <w:keepNext/>
              <w:keepLines/>
              <w:contextualSpacing/>
              <w:jc w:val="center"/>
              <w:rPr>
                <w:b/>
                <w:bCs/>
                <w:sz w:val="16"/>
                <w:szCs w:val="16"/>
              </w:rPr>
            </w:pPr>
            <w:r w:rsidRPr="007858A5">
              <w:rPr>
                <w:b/>
                <w:bCs/>
                <w:sz w:val="16"/>
                <w:szCs w:val="16"/>
              </w:rPr>
              <w:t>Сред.</w:t>
            </w:r>
          </w:p>
          <w:p w:rsidR="00BA4414" w:rsidRPr="007858A5" w:rsidRDefault="00BA4414" w:rsidP="00DB05BC">
            <w:pPr>
              <w:keepNext/>
              <w:keepLines/>
              <w:contextualSpacing/>
              <w:jc w:val="center"/>
              <w:rPr>
                <w:b/>
                <w:bCs/>
                <w:sz w:val="16"/>
                <w:szCs w:val="16"/>
              </w:rPr>
            </w:pPr>
            <w:r w:rsidRPr="007858A5">
              <w:rPr>
                <w:b/>
                <w:bCs/>
                <w:sz w:val="16"/>
                <w:szCs w:val="16"/>
              </w:rPr>
              <w:t>сут.</w:t>
            </w:r>
          </w:p>
          <w:p w:rsidR="00BA4414" w:rsidRPr="007858A5" w:rsidRDefault="00BA4414" w:rsidP="00DB05BC">
            <w:pPr>
              <w:keepNext/>
              <w:keepLines/>
              <w:contextualSpacing/>
              <w:jc w:val="center"/>
              <w:rPr>
                <w:bCs/>
                <w:sz w:val="16"/>
                <w:szCs w:val="16"/>
              </w:rPr>
            </w:pPr>
            <w:r w:rsidRPr="007858A5">
              <w:rPr>
                <w:b/>
                <w:bCs/>
                <w:sz w:val="16"/>
                <w:szCs w:val="16"/>
              </w:rPr>
              <w:t>м</w:t>
            </w:r>
            <w:r w:rsidRPr="007858A5">
              <w:rPr>
                <w:b/>
                <w:bCs/>
                <w:sz w:val="16"/>
                <w:szCs w:val="16"/>
                <w:vertAlign w:val="superscript"/>
              </w:rPr>
              <w:t>3</w:t>
            </w:r>
            <w:r w:rsidRPr="007858A5">
              <w:rPr>
                <w:b/>
                <w:bCs/>
                <w:sz w:val="16"/>
                <w:szCs w:val="16"/>
              </w:rPr>
              <w:t>/сут</w:t>
            </w:r>
          </w:p>
        </w:tc>
        <w:tc>
          <w:tcPr>
            <w:tcW w:w="992" w:type="dxa"/>
            <w:vAlign w:val="center"/>
          </w:tcPr>
          <w:p w:rsidR="00BA4414" w:rsidRPr="007858A5" w:rsidRDefault="00BA4414" w:rsidP="00DB05BC">
            <w:pPr>
              <w:keepNext/>
              <w:keepLines/>
              <w:contextualSpacing/>
              <w:jc w:val="center"/>
              <w:rPr>
                <w:b/>
                <w:bCs/>
                <w:sz w:val="16"/>
                <w:szCs w:val="16"/>
              </w:rPr>
            </w:pPr>
            <w:r w:rsidRPr="007858A5">
              <w:rPr>
                <w:b/>
                <w:bCs/>
                <w:sz w:val="16"/>
                <w:szCs w:val="16"/>
              </w:rPr>
              <w:t>Годо-</w:t>
            </w:r>
          </w:p>
          <w:p w:rsidR="00BA4414" w:rsidRPr="007858A5" w:rsidRDefault="00BA4414" w:rsidP="00DB05BC">
            <w:pPr>
              <w:keepNext/>
              <w:keepLines/>
              <w:contextualSpacing/>
              <w:jc w:val="center"/>
              <w:rPr>
                <w:b/>
                <w:bCs/>
                <w:sz w:val="16"/>
                <w:szCs w:val="16"/>
              </w:rPr>
            </w:pPr>
            <w:r w:rsidRPr="007858A5">
              <w:rPr>
                <w:b/>
                <w:bCs/>
                <w:sz w:val="16"/>
                <w:szCs w:val="16"/>
              </w:rPr>
              <w:t>вое</w:t>
            </w:r>
          </w:p>
          <w:p w:rsidR="00BA4414" w:rsidRPr="007858A5" w:rsidRDefault="00BA4414" w:rsidP="00DB05BC">
            <w:pPr>
              <w:keepNext/>
              <w:keepLines/>
              <w:contextualSpacing/>
              <w:jc w:val="center"/>
              <w:rPr>
                <w:bCs/>
                <w:sz w:val="16"/>
                <w:szCs w:val="16"/>
              </w:rPr>
            </w:pPr>
            <w:r w:rsidRPr="007858A5">
              <w:rPr>
                <w:b/>
                <w:bCs/>
                <w:sz w:val="16"/>
                <w:szCs w:val="16"/>
              </w:rPr>
              <w:t>тыс</w:t>
            </w:r>
            <w:r w:rsidRPr="007858A5">
              <w:rPr>
                <w:bCs/>
                <w:sz w:val="16"/>
                <w:szCs w:val="16"/>
              </w:rPr>
              <w:t xml:space="preserve">. </w:t>
            </w:r>
          </w:p>
          <w:p w:rsidR="00BA4414" w:rsidRPr="007858A5" w:rsidRDefault="00BA4414" w:rsidP="00DB05BC">
            <w:pPr>
              <w:keepNext/>
              <w:keepLines/>
              <w:contextualSpacing/>
              <w:jc w:val="center"/>
              <w:rPr>
                <w:bCs/>
                <w:sz w:val="16"/>
                <w:szCs w:val="16"/>
              </w:rPr>
            </w:pPr>
            <w:r w:rsidRPr="007858A5">
              <w:rPr>
                <w:b/>
                <w:bCs/>
                <w:sz w:val="16"/>
                <w:szCs w:val="16"/>
              </w:rPr>
              <w:t>м</w:t>
            </w:r>
            <w:r w:rsidRPr="007858A5">
              <w:rPr>
                <w:b/>
                <w:bCs/>
                <w:sz w:val="16"/>
                <w:szCs w:val="16"/>
                <w:vertAlign w:val="superscript"/>
              </w:rPr>
              <w:t>3</w:t>
            </w:r>
            <w:r w:rsidRPr="007858A5">
              <w:rPr>
                <w:b/>
                <w:bCs/>
                <w:sz w:val="16"/>
                <w:szCs w:val="16"/>
              </w:rPr>
              <w:t>/</w:t>
            </w:r>
            <w:r>
              <w:rPr>
                <w:b/>
                <w:bCs/>
                <w:sz w:val="16"/>
                <w:szCs w:val="16"/>
              </w:rPr>
              <w:t>год</w:t>
            </w:r>
          </w:p>
        </w:tc>
        <w:tc>
          <w:tcPr>
            <w:tcW w:w="1276" w:type="dxa"/>
            <w:vAlign w:val="center"/>
          </w:tcPr>
          <w:p w:rsidR="00BA4414" w:rsidRPr="007858A5" w:rsidRDefault="00BA4414" w:rsidP="00DB05BC">
            <w:pPr>
              <w:keepNext/>
              <w:keepLines/>
              <w:contextualSpacing/>
              <w:jc w:val="center"/>
              <w:rPr>
                <w:b/>
                <w:bCs/>
                <w:sz w:val="16"/>
                <w:szCs w:val="16"/>
              </w:rPr>
            </w:pPr>
            <w:r w:rsidRPr="007858A5">
              <w:rPr>
                <w:b/>
                <w:bCs/>
                <w:sz w:val="16"/>
                <w:szCs w:val="16"/>
              </w:rPr>
              <w:t>Макс.</w:t>
            </w:r>
          </w:p>
          <w:p w:rsidR="00BA4414" w:rsidRPr="007858A5" w:rsidRDefault="00BA4414" w:rsidP="00DB05BC">
            <w:pPr>
              <w:keepNext/>
              <w:keepLines/>
              <w:contextualSpacing/>
              <w:jc w:val="center"/>
              <w:rPr>
                <w:b/>
                <w:bCs/>
                <w:sz w:val="16"/>
                <w:szCs w:val="16"/>
              </w:rPr>
            </w:pPr>
            <w:r w:rsidRPr="007858A5">
              <w:rPr>
                <w:b/>
                <w:bCs/>
                <w:sz w:val="16"/>
                <w:szCs w:val="16"/>
              </w:rPr>
              <w:t>сут.</w:t>
            </w:r>
          </w:p>
          <w:p w:rsidR="00BA4414" w:rsidRPr="007858A5" w:rsidRDefault="00BA4414" w:rsidP="00DB05BC">
            <w:pPr>
              <w:keepNext/>
              <w:keepLines/>
              <w:contextualSpacing/>
              <w:jc w:val="center"/>
              <w:rPr>
                <w:b/>
                <w:bCs/>
                <w:sz w:val="16"/>
                <w:szCs w:val="16"/>
              </w:rPr>
            </w:pPr>
            <w:r w:rsidRPr="007858A5">
              <w:rPr>
                <w:b/>
                <w:bCs/>
                <w:sz w:val="16"/>
                <w:szCs w:val="16"/>
              </w:rPr>
              <w:t>м</w:t>
            </w:r>
            <w:r w:rsidRPr="007858A5">
              <w:rPr>
                <w:b/>
                <w:bCs/>
                <w:sz w:val="16"/>
                <w:szCs w:val="16"/>
                <w:vertAlign w:val="superscript"/>
              </w:rPr>
              <w:t>3</w:t>
            </w:r>
            <w:r w:rsidRPr="007858A5">
              <w:rPr>
                <w:b/>
                <w:bCs/>
                <w:sz w:val="16"/>
                <w:szCs w:val="16"/>
              </w:rPr>
              <w:t>/сут</w:t>
            </w:r>
          </w:p>
        </w:tc>
      </w:tr>
      <w:tr w:rsidR="00BA4414" w:rsidRPr="007858A5" w:rsidTr="00DB05BC">
        <w:tc>
          <w:tcPr>
            <w:tcW w:w="567" w:type="dxa"/>
            <w:vAlign w:val="center"/>
          </w:tcPr>
          <w:p w:rsidR="00BA4414" w:rsidRPr="007858A5" w:rsidRDefault="00BA4414" w:rsidP="00DB05BC">
            <w:pPr>
              <w:keepNext/>
              <w:keepLines/>
              <w:contextualSpacing/>
              <w:jc w:val="center"/>
              <w:rPr>
                <w:b/>
                <w:bCs/>
                <w:sz w:val="16"/>
                <w:szCs w:val="16"/>
              </w:rPr>
            </w:pPr>
            <w:r w:rsidRPr="007858A5">
              <w:rPr>
                <w:b/>
                <w:bCs/>
                <w:sz w:val="16"/>
                <w:szCs w:val="16"/>
              </w:rPr>
              <w:t>1</w:t>
            </w:r>
          </w:p>
        </w:tc>
        <w:tc>
          <w:tcPr>
            <w:tcW w:w="1843" w:type="dxa"/>
            <w:vAlign w:val="center"/>
          </w:tcPr>
          <w:p w:rsidR="00BA4414" w:rsidRPr="007858A5" w:rsidRDefault="00BA4414" w:rsidP="00DB05BC">
            <w:pPr>
              <w:keepNext/>
              <w:keepLines/>
              <w:contextualSpacing/>
              <w:jc w:val="center"/>
              <w:rPr>
                <w:b/>
                <w:bCs/>
                <w:sz w:val="16"/>
                <w:szCs w:val="16"/>
              </w:rPr>
            </w:pPr>
            <w:r w:rsidRPr="007858A5">
              <w:rPr>
                <w:b/>
                <w:bCs/>
                <w:sz w:val="16"/>
                <w:szCs w:val="16"/>
              </w:rPr>
              <w:t>2</w:t>
            </w:r>
          </w:p>
        </w:tc>
        <w:tc>
          <w:tcPr>
            <w:tcW w:w="992" w:type="dxa"/>
            <w:vAlign w:val="center"/>
          </w:tcPr>
          <w:p w:rsidR="00BA4414" w:rsidRPr="007858A5" w:rsidRDefault="00BA4414" w:rsidP="00DB05BC">
            <w:pPr>
              <w:keepNext/>
              <w:keepLines/>
              <w:contextualSpacing/>
              <w:jc w:val="center"/>
              <w:rPr>
                <w:b/>
                <w:bCs/>
                <w:sz w:val="16"/>
                <w:szCs w:val="16"/>
              </w:rPr>
            </w:pPr>
            <w:r w:rsidRPr="007858A5">
              <w:rPr>
                <w:b/>
                <w:bCs/>
                <w:sz w:val="16"/>
                <w:szCs w:val="16"/>
              </w:rPr>
              <w:t>3</w:t>
            </w:r>
          </w:p>
        </w:tc>
        <w:tc>
          <w:tcPr>
            <w:tcW w:w="1134" w:type="dxa"/>
            <w:vAlign w:val="center"/>
          </w:tcPr>
          <w:p w:rsidR="00BA4414" w:rsidRPr="007858A5" w:rsidRDefault="00BA4414" w:rsidP="00DB05BC">
            <w:pPr>
              <w:keepNext/>
              <w:keepLines/>
              <w:contextualSpacing/>
              <w:jc w:val="center"/>
              <w:rPr>
                <w:b/>
                <w:bCs/>
                <w:sz w:val="16"/>
                <w:szCs w:val="16"/>
              </w:rPr>
            </w:pPr>
            <w:r w:rsidRPr="007858A5">
              <w:rPr>
                <w:b/>
                <w:bCs/>
                <w:sz w:val="16"/>
                <w:szCs w:val="16"/>
              </w:rPr>
              <w:t>4</w:t>
            </w:r>
          </w:p>
        </w:tc>
        <w:tc>
          <w:tcPr>
            <w:tcW w:w="1276" w:type="dxa"/>
            <w:vAlign w:val="center"/>
          </w:tcPr>
          <w:p w:rsidR="00BA4414" w:rsidRPr="007858A5" w:rsidRDefault="00BA4414" w:rsidP="00DB05BC">
            <w:pPr>
              <w:keepNext/>
              <w:keepLines/>
              <w:contextualSpacing/>
              <w:jc w:val="center"/>
              <w:rPr>
                <w:b/>
                <w:bCs/>
                <w:sz w:val="16"/>
                <w:szCs w:val="16"/>
              </w:rPr>
            </w:pPr>
            <w:r w:rsidRPr="007858A5">
              <w:rPr>
                <w:b/>
                <w:bCs/>
                <w:sz w:val="16"/>
                <w:szCs w:val="16"/>
              </w:rPr>
              <w:t>5</w:t>
            </w:r>
          </w:p>
        </w:tc>
        <w:tc>
          <w:tcPr>
            <w:tcW w:w="1276" w:type="dxa"/>
            <w:vAlign w:val="center"/>
          </w:tcPr>
          <w:p w:rsidR="00BA4414" w:rsidRPr="007858A5" w:rsidRDefault="00BA4414" w:rsidP="00DB05BC">
            <w:pPr>
              <w:keepNext/>
              <w:keepLines/>
              <w:contextualSpacing/>
              <w:jc w:val="center"/>
              <w:rPr>
                <w:b/>
                <w:bCs/>
                <w:sz w:val="16"/>
                <w:szCs w:val="16"/>
              </w:rPr>
            </w:pPr>
            <w:r w:rsidRPr="007858A5">
              <w:rPr>
                <w:b/>
                <w:bCs/>
                <w:sz w:val="16"/>
                <w:szCs w:val="16"/>
              </w:rPr>
              <w:t>6</w:t>
            </w:r>
          </w:p>
        </w:tc>
        <w:tc>
          <w:tcPr>
            <w:tcW w:w="992" w:type="dxa"/>
            <w:vAlign w:val="center"/>
          </w:tcPr>
          <w:p w:rsidR="00BA4414" w:rsidRPr="007858A5" w:rsidRDefault="00BA4414" w:rsidP="00DB05BC">
            <w:pPr>
              <w:keepNext/>
              <w:keepLines/>
              <w:contextualSpacing/>
              <w:jc w:val="center"/>
              <w:rPr>
                <w:b/>
                <w:bCs/>
                <w:sz w:val="16"/>
                <w:szCs w:val="16"/>
              </w:rPr>
            </w:pPr>
            <w:r w:rsidRPr="007858A5">
              <w:rPr>
                <w:b/>
                <w:bCs/>
                <w:sz w:val="16"/>
                <w:szCs w:val="16"/>
              </w:rPr>
              <w:t>7</w:t>
            </w:r>
          </w:p>
        </w:tc>
        <w:tc>
          <w:tcPr>
            <w:tcW w:w="1276" w:type="dxa"/>
            <w:vAlign w:val="center"/>
          </w:tcPr>
          <w:p w:rsidR="00BA4414" w:rsidRPr="007858A5" w:rsidRDefault="00BA4414" w:rsidP="00DB05BC">
            <w:pPr>
              <w:keepNext/>
              <w:keepLines/>
              <w:contextualSpacing/>
              <w:jc w:val="center"/>
              <w:rPr>
                <w:b/>
                <w:bCs/>
                <w:sz w:val="16"/>
                <w:szCs w:val="16"/>
              </w:rPr>
            </w:pPr>
            <w:r w:rsidRPr="007858A5">
              <w:rPr>
                <w:b/>
                <w:bCs/>
                <w:sz w:val="16"/>
                <w:szCs w:val="16"/>
              </w:rPr>
              <w:t>8</w:t>
            </w:r>
          </w:p>
        </w:tc>
      </w:tr>
      <w:tr w:rsidR="009C4E5F" w:rsidRPr="007858A5" w:rsidTr="00DB05BC">
        <w:tc>
          <w:tcPr>
            <w:tcW w:w="567" w:type="dxa"/>
            <w:vMerge w:val="restart"/>
            <w:textDirection w:val="btLr"/>
            <w:vAlign w:val="center"/>
          </w:tcPr>
          <w:p w:rsidR="009C4E5F" w:rsidRPr="007858A5" w:rsidRDefault="008800B3" w:rsidP="00DB05BC">
            <w:pPr>
              <w:keepNext/>
              <w:keepLines/>
              <w:ind w:left="113" w:right="113"/>
              <w:contextualSpacing/>
              <w:jc w:val="center"/>
              <w:rPr>
                <w:b/>
                <w:bCs/>
                <w:sz w:val="16"/>
                <w:szCs w:val="16"/>
              </w:rPr>
            </w:pPr>
            <w:r>
              <w:rPr>
                <w:b/>
                <w:bCs/>
                <w:sz w:val="16"/>
                <w:szCs w:val="16"/>
              </w:rPr>
              <w:t>Первый этап до 2025</w:t>
            </w:r>
            <w:r w:rsidR="009C4E5F" w:rsidRPr="007858A5">
              <w:rPr>
                <w:b/>
                <w:bCs/>
                <w:sz w:val="16"/>
                <w:szCs w:val="16"/>
              </w:rPr>
              <w:t xml:space="preserve"> г.</w:t>
            </w:r>
          </w:p>
        </w:tc>
        <w:tc>
          <w:tcPr>
            <w:tcW w:w="1843" w:type="dxa"/>
            <w:vAlign w:val="center"/>
          </w:tcPr>
          <w:p w:rsidR="009C4E5F" w:rsidRPr="007858A5" w:rsidRDefault="009C4E5F" w:rsidP="00DB05BC">
            <w:pPr>
              <w:keepNext/>
              <w:keepLines/>
              <w:contextualSpacing/>
              <w:rPr>
                <w:bCs/>
                <w:sz w:val="16"/>
                <w:szCs w:val="16"/>
              </w:rPr>
            </w:pPr>
            <w:r>
              <w:rPr>
                <w:bCs/>
                <w:sz w:val="16"/>
                <w:szCs w:val="16"/>
              </w:rPr>
              <w:t>Население</w:t>
            </w:r>
          </w:p>
        </w:tc>
        <w:tc>
          <w:tcPr>
            <w:tcW w:w="992" w:type="dxa"/>
            <w:vAlign w:val="center"/>
          </w:tcPr>
          <w:p w:rsidR="009C4E5F" w:rsidRPr="007858A5" w:rsidRDefault="009C4E5F" w:rsidP="00DB05BC">
            <w:pPr>
              <w:keepNext/>
              <w:keepLines/>
              <w:contextualSpacing/>
              <w:jc w:val="center"/>
              <w:rPr>
                <w:bCs/>
                <w:sz w:val="16"/>
                <w:szCs w:val="16"/>
              </w:rPr>
            </w:pPr>
            <w:r w:rsidRPr="007858A5">
              <w:rPr>
                <w:bCs/>
                <w:sz w:val="16"/>
                <w:szCs w:val="16"/>
              </w:rPr>
              <w:t>1 человек</w:t>
            </w:r>
          </w:p>
        </w:tc>
        <w:tc>
          <w:tcPr>
            <w:tcW w:w="1134" w:type="dxa"/>
            <w:vAlign w:val="center"/>
          </w:tcPr>
          <w:p w:rsidR="009C4E5F" w:rsidRPr="007858A5" w:rsidRDefault="009C4E5F" w:rsidP="00402144">
            <w:pPr>
              <w:keepNext/>
              <w:keepLines/>
              <w:contextualSpacing/>
              <w:jc w:val="center"/>
              <w:rPr>
                <w:bCs/>
                <w:sz w:val="16"/>
                <w:szCs w:val="16"/>
              </w:rPr>
            </w:pPr>
            <w:r>
              <w:rPr>
                <w:bCs/>
                <w:sz w:val="16"/>
                <w:szCs w:val="16"/>
              </w:rPr>
              <w:t>550</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0,13</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71,5</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26,1</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78,65</w:t>
            </w:r>
          </w:p>
        </w:tc>
      </w:tr>
      <w:tr w:rsidR="009C4E5F" w:rsidRPr="007858A5" w:rsidTr="00DB05BC">
        <w:trPr>
          <w:trHeight w:val="527"/>
        </w:trPr>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Cs/>
                <w:sz w:val="16"/>
                <w:szCs w:val="16"/>
              </w:rPr>
            </w:pPr>
            <w:r>
              <w:rPr>
                <w:bCs/>
                <w:sz w:val="16"/>
                <w:szCs w:val="16"/>
              </w:rPr>
              <w:t>Бюджет</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5,5</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2</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6,05</w:t>
            </w:r>
          </w:p>
        </w:tc>
      </w:tr>
      <w:tr w:rsidR="009C4E5F" w:rsidRPr="007858A5" w:rsidTr="00DB05BC">
        <w:trPr>
          <w:trHeight w:val="549"/>
        </w:trPr>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Cs/>
                <w:sz w:val="16"/>
                <w:szCs w:val="16"/>
              </w:rPr>
            </w:pPr>
            <w:r>
              <w:rPr>
                <w:bCs/>
                <w:sz w:val="16"/>
                <w:szCs w:val="16"/>
              </w:rPr>
              <w:t>Прочие</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w:t>
            </w:r>
          </w:p>
        </w:tc>
      </w:tr>
      <w:tr w:rsidR="009C4E5F" w:rsidRPr="007858A5" w:rsidTr="00DB05BC">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Cs/>
                <w:sz w:val="16"/>
                <w:szCs w:val="16"/>
              </w:rPr>
            </w:pPr>
            <w:r>
              <w:rPr>
                <w:bCs/>
                <w:sz w:val="16"/>
                <w:szCs w:val="16"/>
              </w:rPr>
              <w:t>Пожаротушение</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Default="009C4E5F" w:rsidP="00402144">
            <w:pPr>
              <w:keepNext/>
              <w:keepLines/>
              <w:contextualSpacing/>
              <w:jc w:val="center"/>
              <w:rPr>
                <w:bCs/>
                <w:sz w:val="16"/>
                <w:szCs w:val="16"/>
              </w:rPr>
            </w:pPr>
          </w:p>
        </w:tc>
        <w:tc>
          <w:tcPr>
            <w:tcW w:w="1276" w:type="dxa"/>
            <w:vAlign w:val="center"/>
          </w:tcPr>
          <w:p w:rsidR="009C4E5F" w:rsidRDefault="009C4E5F" w:rsidP="00402144">
            <w:pPr>
              <w:keepNext/>
              <w:keepLines/>
              <w:contextualSpacing/>
              <w:jc w:val="center"/>
              <w:rPr>
                <w:bCs/>
                <w:sz w:val="16"/>
                <w:szCs w:val="16"/>
              </w:rPr>
            </w:pPr>
            <w:r>
              <w:rPr>
                <w:bCs/>
                <w:sz w:val="16"/>
                <w:szCs w:val="16"/>
              </w:rPr>
              <w:t>-</w:t>
            </w:r>
          </w:p>
        </w:tc>
        <w:tc>
          <w:tcPr>
            <w:tcW w:w="992" w:type="dxa"/>
            <w:vAlign w:val="center"/>
          </w:tcPr>
          <w:p w:rsidR="009C4E5F" w:rsidRDefault="009C4E5F" w:rsidP="00402144">
            <w:pPr>
              <w:keepNext/>
              <w:keepLines/>
              <w:contextualSpacing/>
              <w:jc w:val="center"/>
              <w:rPr>
                <w:bCs/>
                <w:sz w:val="16"/>
                <w:szCs w:val="16"/>
              </w:rPr>
            </w:pPr>
            <w:r>
              <w:rPr>
                <w:bCs/>
                <w:sz w:val="16"/>
                <w:szCs w:val="16"/>
              </w:rPr>
              <w:t>0,43</w:t>
            </w:r>
          </w:p>
        </w:tc>
        <w:tc>
          <w:tcPr>
            <w:tcW w:w="1276" w:type="dxa"/>
            <w:vAlign w:val="center"/>
          </w:tcPr>
          <w:p w:rsidR="009C4E5F" w:rsidRDefault="009C4E5F" w:rsidP="00402144">
            <w:pPr>
              <w:keepNext/>
              <w:keepLines/>
              <w:contextualSpacing/>
              <w:jc w:val="center"/>
              <w:rPr>
                <w:bCs/>
                <w:sz w:val="16"/>
                <w:szCs w:val="16"/>
              </w:rPr>
            </w:pPr>
            <w:r>
              <w:rPr>
                <w:bCs/>
                <w:sz w:val="16"/>
                <w:szCs w:val="16"/>
              </w:rPr>
              <w:t>-</w:t>
            </w:r>
          </w:p>
        </w:tc>
      </w:tr>
      <w:tr w:rsidR="009C4E5F" w:rsidRPr="007858A5" w:rsidTr="00DB05BC">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Cs/>
                <w:sz w:val="16"/>
                <w:szCs w:val="16"/>
              </w:rPr>
            </w:pPr>
            <w:r w:rsidRPr="007858A5">
              <w:rPr>
                <w:bCs/>
                <w:sz w:val="16"/>
                <w:szCs w:val="16"/>
              </w:rPr>
              <w:t>Неучтенные расходы</w:t>
            </w:r>
          </w:p>
        </w:tc>
        <w:tc>
          <w:tcPr>
            <w:tcW w:w="992" w:type="dxa"/>
            <w:vAlign w:val="center"/>
          </w:tcPr>
          <w:p w:rsidR="009C4E5F" w:rsidRPr="007858A5" w:rsidRDefault="009C4E5F" w:rsidP="00DB05BC">
            <w:pPr>
              <w:keepNext/>
              <w:keepLines/>
              <w:contextualSpacing/>
              <w:jc w:val="center"/>
              <w:rPr>
                <w:bCs/>
                <w:sz w:val="16"/>
                <w:szCs w:val="16"/>
              </w:rPr>
            </w:pPr>
            <w:r w:rsidRPr="007858A5">
              <w:rPr>
                <w:bCs/>
                <w:sz w:val="16"/>
                <w:szCs w:val="16"/>
              </w:rPr>
              <w:t>%</w:t>
            </w:r>
          </w:p>
        </w:tc>
        <w:tc>
          <w:tcPr>
            <w:tcW w:w="1134" w:type="dxa"/>
            <w:vAlign w:val="center"/>
          </w:tcPr>
          <w:p w:rsidR="009C4E5F" w:rsidRPr="007858A5" w:rsidRDefault="009C4E5F" w:rsidP="00402144">
            <w:pPr>
              <w:keepNext/>
              <w:keepLines/>
              <w:contextualSpacing/>
              <w:jc w:val="center"/>
              <w:rPr>
                <w:bCs/>
                <w:sz w:val="16"/>
                <w:szCs w:val="16"/>
              </w:rPr>
            </w:pPr>
            <w:r>
              <w:rPr>
                <w:bCs/>
                <w:sz w:val="16"/>
                <w:szCs w:val="16"/>
              </w:rPr>
              <w:t>15</w:t>
            </w:r>
          </w:p>
        </w:tc>
        <w:tc>
          <w:tcPr>
            <w:tcW w:w="1276" w:type="dxa"/>
            <w:vAlign w:val="center"/>
          </w:tcPr>
          <w:p w:rsidR="009C4E5F" w:rsidRPr="007858A5" w:rsidRDefault="009C4E5F" w:rsidP="00402144">
            <w:pPr>
              <w:keepNext/>
              <w:keepLines/>
              <w:contextualSpacing/>
              <w:jc w:val="center"/>
              <w:rPr>
                <w:bCs/>
                <w:sz w:val="16"/>
                <w:szCs w:val="16"/>
                <w:highlight w:val="yellow"/>
              </w:rPr>
            </w:pP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13,8</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5,035</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15,18</w:t>
            </w:r>
          </w:p>
        </w:tc>
      </w:tr>
      <w:tr w:rsidR="009C4E5F" w:rsidRPr="007858A5" w:rsidTr="00DB05BC">
        <w:trPr>
          <w:trHeight w:val="866"/>
        </w:trPr>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
                <w:bCs/>
                <w:sz w:val="16"/>
                <w:szCs w:val="16"/>
              </w:rPr>
            </w:pPr>
            <w:r w:rsidRPr="007858A5">
              <w:rPr>
                <w:b/>
                <w:bCs/>
                <w:sz w:val="16"/>
                <w:szCs w:val="16"/>
              </w:rPr>
              <w:t>Итого:</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
                <w:bCs/>
                <w:sz w:val="16"/>
                <w:szCs w:val="16"/>
              </w:rPr>
            </w:pPr>
            <w:r>
              <w:rPr>
                <w:b/>
                <w:bCs/>
                <w:sz w:val="16"/>
                <w:szCs w:val="16"/>
              </w:rPr>
              <w:t>90,8</w:t>
            </w:r>
          </w:p>
        </w:tc>
        <w:tc>
          <w:tcPr>
            <w:tcW w:w="992" w:type="dxa"/>
            <w:vAlign w:val="center"/>
          </w:tcPr>
          <w:p w:rsidR="009C4E5F" w:rsidRPr="007858A5" w:rsidRDefault="009C4E5F" w:rsidP="00402144">
            <w:pPr>
              <w:keepNext/>
              <w:keepLines/>
              <w:contextualSpacing/>
              <w:jc w:val="center"/>
              <w:rPr>
                <w:b/>
                <w:bCs/>
                <w:sz w:val="16"/>
                <w:szCs w:val="16"/>
              </w:rPr>
            </w:pPr>
            <w:r>
              <w:rPr>
                <w:b/>
                <w:bCs/>
                <w:sz w:val="16"/>
                <w:szCs w:val="16"/>
              </w:rPr>
              <w:t>33,565</w:t>
            </w:r>
          </w:p>
        </w:tc>
        <w:tc>
          <w:tcPr>
            <w:tcW w:w="1276" w:type="dxa"/>
            <w:vAlign w:val="center"/>
          </w:tcPr>
          <w:p w:rsidR="009C4E5F" w:rsidRPr="007858A5" w:rsidRDefault="009C4E5F" w:rsidP="00402144">
            <w:pPr>
              <w:keepNext/>
              <w:keepLines/>
              <w:contextualSpacing/>
              <w:jc w:val="center"/>
              <w:rPr>
                <w:b/>
                <w:bCs/>
                <w:sz w:val="16"/>
                <w:szCs w:val="16"/>
              </w:rPr>
            </w:pPr>
            <w:r>
              <w:rPr>
                <w:b/>
                <w:bCs/>
                <w:sz w:val="16"/>
                <w:szCs w:val="16"/>
              </w:rPr>
              <w:t>99,88</w:t>
            </w:r>
          </w:p>
        </w:tc>
      </w:tr>
      <w:tr w:rsidR="009C4E5F" w:rsidRPr="007858A5" w:rsidTr="00DB05BC">
        <w:trPr>
          <w:trHeight w:val="350"/>
        </w:trPr>
        <w:tc>
          <w:tcPr>
            <w:tcW w:w="567" w:type="dxa"/>
            <w:vMerge w:val="restart"/>
            <w:textDirection w:val="btLr"/>
            <w:vAlign w:val="center"/>
          </w:tcPr>
          <w:p w:rsidR="009C4E5F" w:rsidRPr="007858A5" w:rsidRDefault="009C4E5F" w:rsidP="009C4E5F">
            <w:pPr>
              <w:keepNext/>
              <w:keepLines/>
              <w:ind w:left="113" w:right="113"/>
              <w:contextualSpacing/>
              <w:jc w:val="center"/>
              <w:rPr>
                <w:b/>
                <w:bCs/>
                <w:sz w:val="16"/>
                <w:szCs w:val="16"/>
              </w:rPr>
            </w:pPr>
            <w:r w:rsidRPr="007858A5">
              <w:rPr>
                <w:b/>
                <w:bCs/>
                <w:sz w:val="16"/>
                <w:szCs w:val="16"/>
              </w:rPr>
              <w:t>Второй этап до 20</w:t>
            </w:r>
            <w:r w:rsidR="008800B3">
              <w:rPr>
                <w:b/>
                <w:bCs/>
                <w:sz w:val="16"/>
                <w:szCs w:val="16"/>
              </w:rPr>
              <w:t>30</w:t>
            </w:r>
            <w:r w:rsidRPr="007858A5">
              <w:rPr>
                <w:b/>
                <w:bCs/>
                <w:sz w:val="16"/>
                <w:szCs w:val="16"/>
              </w:rPr>
              <w:t xml:space="preserve"> г.</w:t>
            </w:r>
          </w:p>
        </w:tc>
        <w:tc>
          <w:tcPr>
            <w:tcW w:w="1843" w:type="dxa"/>
          </w:tcPr>
          <w:p w:rsidR="009C4E5F" w:rsidRPr="0059753D" w:rsidRDefault="009C4E5F" w:rsidP="00DB05BC">
            <w:pPr>
              <w:rPr>
                <w:sz w:val="16"/>
                <w:szCs w:val="16"/>
              </w:rPr>
            </w:pPr>
            <w:r w:rsidRPr="0059753D">
              <w:rPr>
                <w:sz w:val="16"/>
                <w:szCs w:val="16"/>
              </w:rPr>
              <w:t>Население</w:t>
            </w:r>
          </w:p>
        </w:tc>
        <w:tc>
          <w:tcPr>
            <w:tcW w:w="992" w:type="dxa"/>
            <w:vAlign w:val="center"/>
          </w:tcPr>
          <w:p w:rsidR="009C4E5F" w:rsidRPr="007858A5" w:rsidRDefault="009C4E5F" w:rsidP="00DB05BC">
            <w:pPr>
              <w:keepNext/>
              <w:keepLines/>
              <w:contextualSpacing/>
              <w:jc w:val="center"/>
              <w:rPr>
                <w:bCs/>
                <w:sz w:val="16"/>
                <w:szCs w:val="16"/>
              </w:rPr>
            </w:pPr>
            <w:r w:rsidRPr="007858A5">
              <w:rPr>
                <w:bCs/>
                <w:sz w:val="16"/>
                <w:szCs w:val="16"/>
              </w:rPr>
              <w:t>1 человек</w:t>
            </w:r>
          </w:p>
        </w:tc>
        <w:tc>
          <w:tcPr>
            <w:tcW w:w="1134" w:type="dxa"/>
            <w:vAlign w:val="center"/>
          </w:tcPr>
          <w:p w:rsidR="009C4E5F" w:rsidRPr="007858A5" w:rsidRDefault="009C4E5F" w:rsidP="00402144">
            <w:pPr>
              <w:keepNext/>
              <w:keepLines/>
              <w:contextualSpacing/>
              <w:jc w:val="center"/>
              <w:rPr>
                <w:bCs/>
                <w:sz w:val="16"/>
                <w:szCs w:val="16"/>
              </w:rPr>
            </w:pPr>
            <w:r>
              <w:rPr>
                <w:bCs/>
                <w:sz w:val="16"/>
                <w:szCs w:val="16"/>
              </w:rPr>
              <w:t>600</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0,13</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78</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28,47</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85,8</w:t>
            </w:r>
          </w:p>
        </w:tc>
      </w:tr>
      <w:tr w:rsidR="009C4E5F" w:rsidRPr="007858A5" w:rsidTr="00DB05BC">
        <w:tc>
          <w:tcPr>
            <w:tcW w:w="567" w:type="dxa"/>
            <w:vMerge/>
            <w:vAlign w:val="center"/>
          </w:tcPr>
          <w:p w:rsidR="009C4E5F" w:rsidRPr="007858A5" w:rsidRDefault="009C4E5F" w:rsidP="00DB05BC">
            <w:pPr>
              <w:keepNext/>
              <w:keepLines/>
              <w:contextualSpacing/>
              <w:jc w:val="center"/>
              <w:rPr>
                <w:bCs/>
                <w:sz w:val="16"/>
                <w:szCs w:val="16"/>
              </w:rPr>
            </w:pPr>
          </w:p>
        </w:tc>
        <w:tc>
          <w:tcPr>
            <w:tcW w:w="1843" w:type="dxa"/>
          </w:tcPr>
          <w:p w:rsidR="009C4E5F" w:rsidRPr="0059753D" w:rsidRDefault="009C4E5F" w:rsidP="00DB05BC">
            <w:pPr>
              <w:rPr>
                <w:sz w:val="16"/>
                <w:szCs w:val="16"/>
              </w:rPr>
            </w:pPr>
            <w:r w:rsidRPr="0059753D">
              <w:rPr>
                <w:sz w:val="16"/>
                <w:szCs w:val="16"/>
              </w:rPr>
              <w:t>Бюджет</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5,5</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2</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6,05</w:t>
            </w:r>
          </w:p>
        </w:tc>
      </w:tr>
      <w:tr w:rsidR="009C4E5F" w:rsidRPr="007858A5" w:rsidTr="00DB05BC">
        <w:tc>
          <w:tcPr>
            <w:tcW w:w="567" w:type="dxa"/>
            <w:vMerge/>
            <w:vAlign w:val="center"/>
          </w:tcPr>
          <w:p w:rsidR="009C4E5F" w:rsidRPr="007858A5" w:rsidRDefault="009C4E5F" w:rsidP="00DB05BC">
            <w:pPr>
              <w:keepNext/>
              <w:keepLines/>
              <w:contextualSpacing/>
              <w:jc w:val="center"/>
              <w:rPr>
                <w:bCs/>
                <w:sz w:val="16"/>
                <w:szCs w:val="16"/>
              </w:rPr>
            </w:pPr>
          </w:p>
        </w:tc>
        <w:tc>
          <w:tcPr>
            <w:tcW w:w="1843" w:type="dxa"/>
          </w:tcPr>
          <w:p w:rsidR="009C4E5F" w:rsidRPr="0059753D" w:rsidRDefault="009C4E5F" w:rsidP="00DB05BC">
            <w:pPr>
              <w:rPr>
                <w:sz w:val="16"/>
                <w:szCs w:val="16"/>
              </w:rPr>
            </w:pPr>
            <w:r w:rsidRPr="0059753D">
              <w:rPr>
                <w:sz w:val="16"/>
                <w:szCs w:val="16"/>
              </w:rPr>
              <w:t>Прочие</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w:t>
            </w:r>
          </w:p>
        </w:tc>
      </w:tr>
      <w:tr w:rsidR="009C4E5F" w:rsidRPr="007858A5" w:rsidTr="00DB05BC">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Cs/>
                <w:sz w:val="16"/>
                <w:szCs w:val="16"/>
              </w:rPr>
            </w:pPr>
            <w:r>
              <w:rPr>
                <w:bCs/>
                <w:sz w:val="16"/>
                <w:szCs w:val="16"/>
              </w:rPr>
              <w:t>Пожаротушение</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Default="009C4E5F" w:rsidP="00402144">
            <w:pPr>
              <w:keepNext/>
              <w:keepLines/>
              <w:contextualSpacing/>
              <w:jc w:val="center"/>
              <w:rPr>
                <w:bCs/>
                <w:sz w:val="16"/>
                <w:szCs w:val="16"/>
              </w:rPr>
            </w:pPr>
          </w:p>
        </w:tc>
        <w:tc>
          <w:tcPr>
            <w:tcW w:w="1276" w:type="dxa"/>
            <w:vAlign w:val="center"/>
          </w:tcPr>
          <w:p w:rsidR="009C4E5F" w:rsidRDefault="009C4E5F" w:rsidP="00402144">
            <w:pPr>
              <w:keepNext/>
              <w:keepLines/>
              <w:contextualSpacing/>
              <w:jc w:val="center"/>
              <w:rPr>
                <w:bCs/>
                <w:sz w:val="16"/>
                <w:szCs w:val="16"/>
              </w:rPr>
            </w:pPr>
            <w:r>
              <w:rPr>
                <w:bCs/>
                <w:sz w:val="16"/>
                <w:szCs w:val="16"/>
              </w:rPr>
              <w:t>-</w:t>
            </w:r>
          </w:p>
        </w:tc>
        <w:tc>
          <w:tcPr>
            <w:tcW w:w="992" w:type="dxa"/>
            <w:vAlign w:val="center"/>
          </w:tcPr>
          <w:p w:rsidR="009C4E5F" w:rsidRDefault="009C4E5F" w:rsidP="00402144">
            <w:pPr>
              <w:keepNext/>
              <w:keepLines/>
              <w:contextualSpacing/>
              <w:jc w:val="center"/>
              <w:rPr>
                <w:bCs/>
                <w:sz w:val="16"/>
                <w:szCs w:val="16"/>
              </w:rPr>
            </w:pPr>
            <w:r>
              <w:rPr>
                <w:bCs/>
                <w:sz w:val="16"/>
                <w:szCs w:val="16"/>
              </w:rPr>
              <w:t>0,43</w:t>
            </w:r>
          </w:p>
        </w:tc>
        <w:tc>
          <w:tcPr>
            <w:tcW w:w="1276" w:type="dxa"/>
            <w:vAlign w:val="center"/>
          </w:tcPr>
          <w:p w:rsidR="009C4E5F" w:rsidRDefault="009C4E5F" w:rsidP="00402144">
            <w:pPr>
              <w:keepNext/>
              <w:keepLines/>
              <w:contextualSpacing/>
              <w:jc w:val="center"/>
              <w:rPr>
                <w:bCs/>
                <w:sz w:val="16"/>
                <w:szCs w:val="16"/>
              </w:rPr>
            </w:pPr>
            <w:r>
              <w:rPr>
                <w:bCs/>
                <w:sz w:val="16"/>
                <w:szCs w:val="16"/>
              </w:rPr>
              <w:t>-</w:t>
            </w:r>
          </w:p>
        </w:tc>
      </w:tr>
      <w:tr w:rsidR="009C4E5F" w:rsidRPr="007858A5" w:rsidTr="00DB05BC">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Cs/>
                <w:sz w:val="16"/>
                <w:szCs w:val="16"/>
              </w:rPr>
            </w:pPr>
            <w:r w:rsidRPr="007858A5">
              <w:rPr>
                <w:bCs/>
                <w:sz w:val="16"/>
                <w:szCs w:val="16"/>
              </w:rPr>
              <w:t>Неучтенные расходы</w:t>
            </w:r>
          </w:p>
        </w:tc>
        <w:tc>
          <w:tcPr>
            <w:tcW w:w="992" w:type="dxa"/>
            <w:vAlign w:val="center"/>
          </w:tcPr>
          <w:p w:rsidR="009C4E5F" w:rsidRPr="007858A5" w:rsidRDefault="009C4E5F" w:rsidP="00DB05BC">
            <w:pPr>
              <w:keepNext/>
              <w:keepLines/>
              <w:contextualSpacing/>
              <w:jc w:val="center"/>
              <w:rPr>
                <w:bCs/>
                <w:sz w:val="16"/>
                <w:szCs w:val="16"/>
              </w:rPr>
            </w:pPr>
            <w:r w:rsidRPr="007858A5">
              <w:rPr>
                <w:bCs/>
                <w:sz w:val="16"/>
                <w:szCs w:val="16"/>
              </w:rPr>
              <w:t>%</w:t>
            </w:r>
          </w:p>
        </w:tc>
        <w:tc>
          <w:tcPr>
            <w:tcW w:w="1134" w:type="dxa"/>
            <w:vAlign w:val="center"/>
          </w:tcPr>
          <w:p w:rsidR="009C4E5F" w:rsidRPr="007858A5" w:rsidRDefault="009C4E5F" w:rsidP="00402144">
            <w:pPr>
              <w:keepNext/>
              <w:keepLines/>
              <w:contextualSpacing/>
              <w:jc w:val="center"/>
              <w:rPr>
                <w:bCs/>
                <w:sz w:val="16"/>
                <w:szCs w:val="16"/>
              </w:rPr>
            </w:pPr>
            <w:r>
              <w:rPr>
                <w:bCs/>
                <w:sz w:val="16"/>
                <w:szCs w:val="16"/>
              </w:rPr>
              <w:t>10</w:t>
            </w:r>
          </w:p>
        </w:tc>
        <w:tc>
          <w:tcPr>
            <w:tcW w:w="1276" w:type="dxa"/>
            <w:vAlign w:val="center"/>
          </w:tcPr>
          <w:p w:rsidR="009C4E5F" w:rsidRPr="007858A5" w:rsidRDefault="009C4E5F" w:rsidP="00402144">
            <w:pPr>
              <w:keepNext/>
              <w:keepLines/>
              <w:contextualSpacing/>
              <w:jc w:val="center"/>
              <w:rPr>
                <w:bCs/>
                <w:sz w:val="16"/>
                <w:szCs w:val="16"/>
                <w:highlight w:val="yellow"/>
              </w:rPr>
            </w:pP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9,4</w:t>
            </w:r>
          </w:p>
        </w:tc>
        <w:tc>
          <w:tcPr>
            <w:tcW w:w="992" w:type="dxa"/>
            <w:vAlign w:val="center"/>
          </w:tcPr>
          <w:p w:rsidR="009C4E5F" w:rsidRPr="007858A5" w:rsidRDefault="009C4E5F" w:rsidP="00402144">
            <w:pPr>
              <w:keepNext/>
              <w:keepLines/>
              <w:contextualSpacing/>
              <w:jc w:val="center"/>
              <w:rPr>
                <w:bCs/>
                <w:sz w:val="16"/>
                <w:szCs w:val="16"/>
              </w:rPr>
            </w:pPr>
            <w:r>
              <w:rPr>
                <w:bCs/>
                <w:sz w:val="16"/>
                <w:szCs w:val="16"/>
              </w:rPr>
              <w:t>3,434</w:t>
            </w:r>
          </w:p>
        </w:tc>
        <w:tc>
          <w:tcPr>
            <w:tcW w:w="1276" w:type="dxa"/>
            <w:vAlign w:val="center"/>
          </w:tcPr>
          <w:p w:rsidR="009C4E5F" w:rsidRPr="007858A5" w:rsidRDefault="009C4E5F" w:rsidP="00402144">
            <w:pPr>
              <w:keepNext/>
              <w:keepLines/>
              <w:contextualSpacing/>
              <w:jc w:val="center"/>
              <w:rPr>
                <w:bCs/>
                <w:sz w:val="16"/>
                <w:szCs w:val="16"/>
              </w:rPr>
            </w:pPr>
            <w:r>
              <w:rPr>
                <w:bCs/>
                <w:sz w:val="16"/>
                <w:szCs w:val="16"/>
              </w:rPr>
              <w:t>10,34</w:t>
            </w:r>
          </w:p>
        </w:tc>
      </w:tr>
      <w:tr w:rsidR="009C4E5F" w:rsidRPr="007858A5" w:rsidTr="00DB05BC">
        <w:trPr>
          <w:trHeight w:val="775"/>
        </w:trPr>
        <w:tc>
          <w:tcPr>
            <w:tcW w:w="567" w:type="dxa"/>
            <w:vMerge/>
            <w:vAlign w:val="center"/>
          </w:tcPr>
          <w:p w:rsidR="009C4E5F" w:rsidRPr="007858A5" w:rsidRDefault="009C4E5F" w:rsidP="00DB05BC">
            <w:pPr>
              <w:keepNext/>
              <w:keepLines/>
              <w:contextualSpacing/>
              <w:jc w:val="center"/>
              <w:rPr>
                <w:bCs/>
                <w:sz w:val="16"/>
                <w:szCs w:val="16"/>
              </w:rPr>
            </w:pPr>
          </w:p>
        </w:tc>
        <w:tc>
          <w:tcPr>
            <w:tcW w:w="1843" w:type="dxa"/>
            <w:vAlign w:val="center"/>
          </w:tcPr>
          <w:p w:rsidR="009C4E5F" w:rsidRPr="007858A5" w:rsidRDefault="009C4E5F" w:rsidP="00DB05BC">
            <w:pPr>
              <w:keepNext/>
              <w:keepLines/>
              <w:contextualSpacing/>
              <w:rPr>
                <w:b/>
                <w:bCs/>
                <w:sz w:val="16"/>
                <w:szCs w:val="16"/>
              </w:rPr>
            </w:pPr>
            <w:r w:rsidRPr="007858A5">
              <w:rPr>
                <w:b/>
                <w:bCs/>
                <w:sz w:val="16"/>
                <w:szCs w:val="16"/>
              </w:rPr>
              <w:t>Итого:</w:t>
            </w:r>
          </w:p>
        </w:tc>
        <w:tc>
          <w:tcPr>
            <w:tcW w:w="992" w:type="dxa"/>
            <w:vAlign w:val="center"/>
          </w:tcPr>
          <w:p w:rsidR="009C4E5F" w:rsidRPr="007858A5" w:rsidRDefault="009C4E5F" w:rsidP="00DB05BC">
            <w:pPr>
              <w:keepNext/>
              <w:keepLines/>
              <w:contextualSpacing/>
              <w:jc w:val="center"/>
              <w:rPr>
                <w:bCs/>
                <w:sz w:val="16"/>
                <w:szCs w:val="16"/>
              </w:rPr>
            </w:pPr>
          </w:p>
        </w:tc>
        <w:tc>
          <w:tcPr>
            <w:tcW w:w="1134"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Cs/>
                <w:sz w:val="16"/>
                <w:szCs w:val="16"/>
              </w:rPr>
            </w:pPr>
          </w:p>
        </w:tc>
        <w:tc>
          <w:tcPr>
            <w:tcW w:w="1276" w:type="dxa"/>
            <w:vAlign w:val="center"/>
          </w:tcPr>
          <w:p w:rsidR="009C4E5F" w:rsidRPr="007858A5" w:rsidRDefault="009C4E5F" w:rsidP="00402144">
            <w:pPr>
              <w:keepNext/>
              <w:keepLines/>
              <w:contextualSpacing/>
              <w:jc w:val="center"/>
              <w:rPr>
                <w:b/>
                <w:bCs/>
                <w:sz w:val="16"/>
                <w:szCs w:val="16"/>
              </w:rPr>
            </w:pPr>
            <w:r>
              <w:rPr>
                <w:b/>
                <w:bCs/>
                <w:sz w:val="16"/>
                <w:szCs w:val="16"/>
              </w:rPr>
              <w:t>92,9</w:t>
            </w:r>
          </w:p>
        </w:tc>
        <w:tc>
          <w:tcPr>
            <w:tcW w:w="992" w:type="dxa"/>
            <w:vAlign w:val="center"/>
          </w:tcPr>
          <w:p w:rsidR="009C4E5F" w:rsidRPr="007858A5" w:rsidRDefault="009C4E5F" w:rsidP="00402144">
            <w:pPr>
              <w:keepNext/>
              <w:keepLines/>
              <w:contextualSpacing/>
              <w:jc w:val="center"/>
              <w:rPr>
                <w:b/>
                <w:bCs/>
                <w:sz w:val="16"/>
                <w:szCs w:val="16"/>
              </w:rPr>
            </w:pPr>
            <w:r>
              <w:rPr>
                <w:b/>
                <w:bCs/>
                <w:sz w:val="16"/>
                <w:szCs w:val="16"/>
              </w:rPr>
              <w:t>34,334</w:t>
            </w:r>
          </w:p>
        </w:tc>
        <w:tc>
          <w:tcPr>
            <w:tcW w:w="1276" w:type="dxa"/>
            <w:vAlign w:val="center"/>
          </w:tcPr>
          <w:p w:rsidR="009C4E5F" w:rsidRPr="007858A5" w:rsidRDefault="009C4E5F" w:rsidP="00402144">
            <w:pPr>
              <w:keepNext/>
              <w:keepLines/>
              <w:contextualSpacing/>
              <w:jc w:val="center"/>
              <w:rPr>
                <w:b/>
                <w:bCs/>
                <w:sz w:val="16"/>
                <w:szCs w:val="16"/>
              </w:rPr>
            </w:pPr>
            <w:r>
              <w:rPr>
                <w:b/>
                <w:bCs/>
                <w:sz w:val="16"/>
                <w:szCs w:val="16"/>
              </w:rPr>
              <w:t>102,19</w:t>
            </w:r>
          </w:p>
        </w:tc>
      </w:tr>
    </w:tbl>
    <w:p w:rsidR="00BA4414" w:rsidRDefault="00BA4414" w:rsidP="004065F1">
      <w:pPr>
        <w:spacing w:line="360" w:lineRule="auto"/>
        <w:ind w:firstLine="708"/>
        <w:rPr>
          <w:color w:val="000000"/>
          <w:sz w:val="28"/>
          <w:szCs w:val="28"/>
        </w:rPr>
      </w:pPr>
    </w:p>
    <w:p w:rsidR="004065F1" w:rsidRPr="004065F1" w:rsidRDefault="004065F1" w:rsidP="004065F1">
      <w:pPr>
        <w:spacing w:line="360" w:lineRule="auto"/>
        <w:ind w:firstLine="708"/>
        <w:rPr>
          <w:color w:val="000000"/>
          <w:sz w:val="28"/>
          <w:szCs w:val="28"/>
        </w:rPr>
      </w:pPr>
      <w:r w:rsidRPr="004065F1">
        <w:rPr>
          <w:color w:val="000000"/>
          <w:sz w:val="28"/>
          <w:szCs w:val="28"/>
        </w:rPr>
        <w:t>Расход воды на наружное пожаротушение и расчетное количество одновременных пожаров в сельском поселении принят в соответствии с нормами СНиП 2.04.02-84*.</w:t>
      </w:r>
    </w:p>
    <w:p w:rsidR="004065F1" w:rsidRPr="004065F1" w:rsidRDefault="004065F1" w:rsidP="004065F1">
      <w:pPr>
        <w:spacing w:line="360" w:lineRule="auto"/>
        <w:ind w:firstLine="708"/>
        <w:rPr>
          <w:color w:val="000000"/>
          <w:sz w:val="28"/>
          <w:szCs w:val="28"/>
        </w:rPr>
      </w:pPr>
      <w:r w:rsidRPr="004065F1">
        <w:rPr>
          <w:color w:val="000000"/>
          <w:sz w:val="28"/>
          <w:szCs w:val="28"/>
        </w:rPr>
        <w:t>Расчетная продолжительность пожаров принимается 3 часа. На проектный срок в населенном пункте принимается расход воды на пожаре 10 л/сек, на производстве – 30 л/сек.</w:t>
      </w:r>
    </w:p>
    <w:p w:rsidR="004065F1" w:rsidRPr="004065F1" w:rsidRDefault="004065F1" w:rsidP="004065F1">
      <w:pPr>
        <w:spacing w:line="360" w:lineRule="auto"/>
        <w:rPr>
          <w:color w:val="000000"/>
          <w:sz w:val="28"/>
          <w:szCs w:val="28"/>
        </w:rPr>
      </w:pPr>
      <w:r w:rsidRPr="004065F1">
        <w:rPr>
          <w:color w:val="000000"/>
          <w:sz w:val="28"/>
          <w:szCs w:val="28"/>
        </w:rPr>
        <w:t>Потребный расход составит:</w:t>
      </w:r>
    </w:p>
    <w:p w:rsidR="004065F1" w:rsidRPr="004065F1" w:rsidRDefault="004065F1" w:rsidP="004065F1">
      <w:pPr>
        <w:spacing w:line="360" w:lineRule="auto"/>
        <w:jc w:val="center"/>
        <w:rPr>
          <w:b/>
          <w:color w:val="000000"/>
          <w:sz w:val="28"/>
          <w:szCs w:val="28"/>
        </w:rPr>
      </w:pPr>
      <w:r w:rsidRPr="004065F1">
        <w:rPr>
          <w:b/>
          <w:color w:val="000000"/>
          <w:sz w:val="28"/>
          <w:szCs w:val="28"/>
        </w:rPr>
        <w:t>Расход = (10 + 30) * 3 * 3600/1000 = 432 м³</w:t>
      </w:r>
    </w:p>
    <w:p w:rsidR="004065F1" w:rsidRPr="004065F1" w:rsidRDefault="004065F1" w:rsidP="004065F1">
      <w:pPr>
        <w:spacing w:line="360" w:lineRule="auto"/>
        <w:ind w:firstLine="426"/>
        <w:rPr>
          <w:color w:val="000000"/>
          <w:sz w:val="28"/>
          <w:szCs w:val="28"/>
        </w:rPr>
      </w:pPr>
      <w:r w:rsidRPr="004065F1">
        <w:rPr>
          <w:color w:val="000000"/>
          <w:sz w:val="28"/>
          <w:szCs w:val="28"/>
        </w:rPr>
        <w:t>При возникновении пожара предусматривается его тушение из водопроводной сети населенных пунктов сельского поселения.</w:t>
      </w:r>
    </w:p>
    <w:p w:rsidR="00241C23" w:rsidRPr="004065F1" w:rsidRDefault="004065F1" w:rsidP="004065F1">
      <w:pPr>
        <w:autoSpaceDE w:val="0"/>
        <w:autoSpaceDN w:val="0"/>
        <w:adjustRightInd w:val="0"/>
        <w:spacing w:line="360" w:lineRule="auto"/>
        <w:contextualSpacing/>
        <w:rPr>
          <w:bCs/>
          <w:sz w:val="28"/>
          <w:szCs w:val="28"/>
        </w:rPr>
      </w:pPr>
      <w:bookmarkStart w:id="28" w:name="_Toc360699130"/>
      <w:bookmarkStart w:id="29" w:name="_Toc360699516"/>
      <w:bookmarkStart w:id="30" w:name="_Toc360699902"/>
      <w:bookmarkStart w:id="31" w:name="_Toc375743390"/>
      <w:bookmarkStart w:id="32" w:name="_Toc400356124"/>
      <w:r w:rsidRPr="004065F1">
        <w:rPr>
          <w:color w:val="000000"/>
          <w:sz w:val="28"/>
          <w:szCs w:val="28"/>
        </w:rPr>
        <w:t>Запасы подземных артезианских вод в настоящее время обеспечивают потребность в хозяйственно-питьевом и противопожарном водоснабжении  сельского поселения.</w:t>
      </w:r>
      <w:bookmarkEnd w:id="28"/>
      <w:bookmarkEnd w:id="29"/>
      <w:bookmarkEnd w:id="30"/>
      <w:bookmarkEnd w:id="31"/>
      <w:bookmarkEnd w:id="32"/>
    </w:p>
    <w:p w:rsidR="00241C23" w:rsidRPr="007858A5" w:rsidRDefault="00241C23" w:rsidP="007A123F">
      <w:pPr>
        <w:keepNext/>
        <w:keepLines/>
        <w:spacing w:line="360" w:lineRule="auto"/>
        <w:ind w:firstLine="708"/>
        <w:contextualSpacing/>
        <w:jc w:val="both"/>
        <w:rPr>
          <w:bCs/>
          <w:sz w:val="28"/>
          <w:szCs w:val="28"/>
        </w:rPr>
      </w:pPr>
      <w:r w:rsidRPr="007858A5">
        <w:rPr>
          <w:bCs/>
          <w:sz w:val="28"/>
          <w:szCs w:val="28"/>
        </w:rPr>
        <w:lastRenderedPageBreak/>
        <w:t>Водоочистные станции на территории поселения отсутствуют в связи с тем, что качество питьевой воды, поставляемой потребителям отвечает требованиям санитарных норм и не требует дополнительной очистки. В дальнейшем, в связи с ростом численности населения, нет необходимости увеличения мощности водозаборных сооружений.</w:t>
      </w:r>
    </w:p>
    <w:p w:rsidR="00241C23" w:rsidRPr="007858A5" w:rsidRDefault="00241C23" w:rsidP="00241C23">
      <w:pPr>
        <w:autoSpaceDE w:val="0"/>
        <w:autoSpaceDN w:val="0"/>
        <w:adjustRightInd w:val="0"/>
        <w:contextualSpacing/>
        <w:rPr>
          <w:b/>
          <w:bCs/>
          <w:sz w:val="28"/>
          <w:szCs w:val="28"/>
        </w:rPr>
      </w:pPr>
    </w:p>
    <w:p w:rsidR="00241C23" w:rsidRPr="00185857" w:rsidRDefault="00241C23" w:rsidP="00185857">
      <w:pPr>
        <w:pStyle w:val="3"/>
        <w:rPr>
          <w:sz w:val="28"/>
          <w:szCs w:val="28"/>
        </w:rPr>
      </w:pPr>
      <w:bookmarkStart w:id="33" w:name="_Toc457856760"/>
      <w:r w:rsidRPr="00185857">
        <w:rPr>
          <w:sz w:val="28"/>
          <w:szCs w:val="28"/>
        </w:rPr>
        <w:t>1.3.12 Сведения о фактических и планируемых потерях воды при её транспортировке.</w:t>
      </w:r>
      <w:bookmarkEnd w:id="33"/>
    </w:p>
    <w:p w:rsidR="00241C23" w:rsidRPr="007858A5" w:rsidRDefault="00241C23" w:rsidP="00241C23">
      <w:pPr>
        <w:autoSpaceDE w:val="0"/>
        <w:autoSpaceDN w:val="0"/>
        <w:adjustRightInd w:val="0"/>
        <w:contextualSpacing/>
        <w:jc w:val="right"/>
        <w:rPr>
          <w:bCs/>
          <w:sz w:val="28"/>
          <w:szCs w:val="28"/>
        </w:rPr>
      </w:pPr>
      <w:r w:rsidRPr="007858A5">
        <w:rPr>
          <w:bCs/>
          <w:sz w:val="28"/>
          <w:szCs w:val="28"/>
        </w:rPr>
        <w:t>Таблица 1</w:t>
      </w:r>
      <w:r w:rsidR="00A55821">
        <w:rPr>
          <w:bCs/>
          <w:sz w:val="28"/>
          <w:szCs w:val="28"/>
        </w:rPr>
        <w:t>4</w:t>
      </w:r>
      <w:r w:rsidRPr="007858A5">
        <w:rPr>
          <w:bCs/>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91"/>
        <w:gridCol w:w="1639"/>
        <w:gridCol w:w="1971"/>
        <w:gridCol w:w="1779"/>
        <w:gridCol w:w="2041"/>
      </w:tblGrid>
      <w:tr w:rsidR="00241C23" w:rsidRPr="007858A5" w:rsidTr="00241C23">
        <w:tc>
          <w:tcPr>
            <w:tcW w:w="4077" w:type="dxa"/>
            <w:tcBorders>
              <w:top w:val="single" w:sz="4" w:space="0" w:color="auto"/>
              <w:left w:val="single" w:sz="4" w:space="0" w:color="auto"/>
              <w:bottom w:val="single" w:sz="4" w:space="0" w:color="auto"/>
              <w:right w:val="single" w:sz="4" w:space="0" w:color="auto"/>
            </w:tcBorders>
            <w:shd w:val="clear" w:color="auto" w:fill="auto"/>
          </w:tcPr>
          <w:p w:rsidR="00241C23" w:rsidRPr="007858A5" w:rsidRDefault="00241C23" w:rsidP="00241C23">
            <w:pPr>
              <w:autoSpaceDE w:val="0"/>
              <w:autoSpaceDN w:val="0"/>
              <w:adjustRightInd w:val="0"/>
              <w:contextualSpacing/>
              <w:jc w:val="center"/>
              <w:rPr>
                <w:bCs/>
              </w:rPr>
            </w:pP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184295" w:rsidP="00241C23">
            <w:pPr>
              <w:autoSpaceDE w:val="0"/>
              <w:autoSpaceDN w:val="0"/>
              <w:adjustRightInd w:val="0"/>
              <w:contextualSpacing/>
              <w:jc w:val="center"/>
              <w:rPr>
                <w:bCs/>
              </w:rPr>
            </w:pPr>
            <w:r w:rsidRPr="007858A5">
              <w:rPr>
                <w:bCs/>
              </w:rPr>
              <w:t>20</w:t>
            </w:r>
            <w:r w:rsidR="008800B3">
              <w:rPr>
                <w:bCs/>
              </w:rPr>
              <w:t>25</w:t>
            </w:r>
          </w:p>
        </w:tc>
        <w:tc>
          <w:tcPr>
            <w:tcW w:w="5529" w:type="dxa"/>
            <w:gridSpan w:val="2"/>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9C4E5F">
            <w:pPr>
              <w:autoSpaceDE w:val="0"/>
              <w:autoSpaceDN w:val="0"/>
              <w:adjustRightInd w:val="0"/>
              <w:contextualSpacing/>
              <w:jc w:val="center"/>
              <w:rPr>
                <w:bCs/>
              </w:rPr>
            </w:pPr>
            <w:r w:rsidRPr="007858A5">
              <w:rPr>
                <w:bCs/>
              </w:rPr>
              <w:t>20</w:t>
            </w:r>
            <w:r w:rsidR="008800B3">
              <w:rPr>
                <w:bCs/>
              </w:rPr>
              <w:t>30</w:t>
            </w:r>
          </w:p>
        </w:tc>
      </w:tr>
      <w:tr w:rsidR="00241C23" w:rsidRPr="007858A5" w:rsidTr="00241C23">
        <w:trPr>
          <w:trHeight w:val="510"/>
        </w:trPr>
        <w:tc>
          <w:tcPr>
            <w:tcW w:w="4077" w:type="dxa"/>
            <w:tcBorders>
              <w:top w:val="single" w:sz="4" w:space="0" w:color="auto"/>
              <w:left w:val="single" w:sz="4" w:space="0" w:color="auto"/>
              <w:bottom w:val="single" w:sz="4" w:space="0" w:color="auto"/>
              <w:right w:val="single" w:sz="4" w:space="0" w:color="auto"/>
            </w:tcBorders>
            <w:shd w:val="clear" w:color="auto" w:fill="auto"/>
          </w:tcPr>
          <w:p w:rsidR="00241C23" w:rsidRPr="007858A5" w:rsidRDefault="00241C23" w:rsidP="00241C23">
            <w:pPr>
              <w:autoSpaceDE w:val="0"/>
              <w:autoSpaceDN w:val="0"/>
              <w:adjustRightInd w:val="0"/>
              <w:contextualSpacing/>
              <w:jc w:val="center"/>
              <w:rPr>
                <w:bCs/>
              </w:rPr>
            </w:pPr>
          </w:p>
        </w:tc>
        <w:tc>
          <w:tcPr>
            <w:tcW w:w="2410"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t>Годов.</w:t>
            </w:r>
          </w:p>
          <w:p w:rsidR="00241C23" w:rsidRPr="007858A5" w:rsidRDefault="00241C23" w:rsidP="00241C23">
            <w:pPr>
              <w:autoSpaceDE w:val="0"/>
              <w:autoSpaceDN w:val="0"/>
              <w:adjustRightInd w:val="0"/>
              <w:contextualSpacing/>
              <w:rPr>
                <w:bCs/>
              </w:rPr>
            </w:pPr>
            <w:r w:rsidRPr="007858A5">
              <w:rPr>
                <w:bCs/>
              </w:rPr>
              <w:t>тыс.м³</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t>Суточн.</w:t>
            </w:r>
          </w:p>
          <w:p w:rsidR="00241C23" w:rsidRPr="007858A5" w:rsidRDefault="00241C23" w:rsidP="00241C23">
            <w:pPr>
              <w:autoSpaceDE w:val="0"/>
              <w:autoSpaceDN w:val="0"/>
              <w:adjustRightInd w:val="0"/>
              <w:contextualSpacing/>
              <w:rPr>
                <w:bCs/>
              </w:rPr>
            </w:pPr>
            <w:r w:rsidRPr="007858A5">
              <w:rPr>
                <w:bCs/>
              </w:rPr>
              <w:t>тыс.м</w:t>
            </w:r>
            <w:r w:rsidRPr="007858A5">
              <w:t>³</w:t>
            </w:r>
            <w:r w:rsidRPr="007858A5">
              <w:rPr>
                <w:bCs/>
              </w:rPr>
              <w:t>/сут</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t>Годов.</w:t>
            </w:r>
          </w:p>
          <w:p w:rsidR="00241C23" w:rsidRPr="007858A5" w:rsidRDefault="00241C23" w:rsidP="00241C23">
            <w:pPr>
              <w:autoSpaceDE w:val="0"/>
              <w:autoSpaceDN w:val="0"/>
              <w:adjustRightInd w:val="0"/>
              <w:contextualSpacing/>
              <w:rPr>
                <w:bCs/>
              </w:rPr>
            </w:pPr>
            <w:r w:rsidRPr="007858A5">
              <w:rPr>
                <w:bCs/>
              </w:rPr>
              <w:t>тыс.м</w:t>
            </w:r>
            <w:r w:rsidRPr="007858A5">
              <w:t>³</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r w:rsidRPr="007858A5">
              <w:rPr>
                <w:bCs/>
              </w:rPr>
              <w:t>Суточн.</w:t>
            </w:r>
          </w:p>
          <w:p w:rsidR="00241C23" w:rsidRPr="007858A5" w:rsidRDefault="00241C23" w:rsidP="00241C23">
            <w:pPr>
              <w:autoSpaceDE w:val="0"/>
              <w:autoSpaceDN w:val="0"/>
              <w:adjustRightInd w:val="0"/>
              <w:contextualSpacing/>
              <w:rPr>
                <w:bCs/>
              </w:rPr>
            </w:pPr>
            <w:r w:rsidRPr="007858A5">
              <w:rPr>
                <w:bCs/>
              </w:rPr>
              <w:t>тыс.м</w:t>
            </w:r>
            <w:r w:rsidRPr="007858A5">
              <w:t>³</w:t>
            </w:r>
            <w:r w:rsidRPr="007858A5">
              <w:rPr>
                <w:bCs/>
              </w:rPr>
              <w:t>/сут</w:t>
            </w:r>
          </w:p>
        </w:tc>
      </w:tr>
      <w:tr w:rsidR="00241C23" w:rsidRPr="007858A5" w:rsidTr="00241C23">
        <w:trPr>
          <w:trHeight w:val="135"/>
        </w:trPr>
        <w:tc>
          <w:tcPr>
            <w:tcW w:w="4077" w:type="dxa"/>
            <w:tcBorders>
              <w:top w:val="single" w:sz="4" w:space="0" w:color="auto"/>
              <w:left w:val="single" w:sz="4" w:space="0" w:color="auto"/>
              <w:bottom w:val="single" w:sz="4" w:space="0" w:color="auto"/>
              <w:right w:val="single" w:sz="4" w:space="0" w:color="auto"/>
            </w:tcBorders>
            <w:shd w:val="clear" w:color="auto" w:fill="auto"/>
          </w:tcPr>
          <w:p w:rsidR="00241C23" w:rsidRPr="007858A5" w:rsidRDefault="00241C23" w:rsidP="00A4335F">
            <w:pPr>
              <w:autoSpaceDE w:val="0"/>
              <w:autoSpaceDN w:val="0"/>
              <w:adjustRightInd w:val="0"/>
              <w:contextualSpacing/>
              <w:rPr>
                <w:b/>
                <w:bCs/>
              </w:rPr>
            </w:pPr>
            <w:r w:rsidRPr="007858A5">
              <w:rPr>
                <w:b/>
                <w:bCs/>
              </w:rPr>
              <w:t xml:space="preserve">с. </w:t>
            </w:r>
            <w:r w:rsidR="00EF340A">
              <w:rPr>
                <w:b/>
                <w:bCs/>
              </w:rPr>
              <w:t>Малакановское</w:t>
            </w:r>
          </w:p>
        </w:tc>
        <w:tc>
          <w:tcPr>
            <w:tcW w:w="2410"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241C23" w:rsidRPr="007858A5" w:rsidRDefault="00241C23" w:rsidP="00241C23">
            <w:pPr>
              <w:autoSpaceDE w:val="0"/>
              <w:autoSpaceDN w:val="0"/>
              <w:adjustRightInd w:val="0"/>
              <w:contextualSpacing/>
              <w:rPr>
                <w:bCs/>
              </w:rPr>
            </w:pPr>
          </w:p>
        </w:tc>
      </w:tr>
      <w:tr w:rsidR="00241C23" w:rsidRPr="007858A5" w:rsidTr="00241C23">
        <w:tc>
          <w:tcPr>
            <w:tcW w:w="4077"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rPr>
                <w:bCs/>
              </w:rPr>
            </w:pPr>
            <w:r w:rsidRPr="007858A5">
              <w:rPr>
                <w:bCs/>
              </w:rPr>
              <w:t>Техническая вода</w:t>
            </w:r>
          </w:p>
        </w:tc>
        <w:tc>
          <w:tcPr>
            <w:tcW w:w="2410"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693"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694"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835"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r>
      <w:tr w:rsidR="00241C23" w:rsidRPr="007858A5" w:rsidTr="00241C23">
        <w:tc>
          <w:tcPr>
            <w:tcW w:w="4077"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rPr>
                <w:bCs/>
              </w:rPr>
            </w:pPr>
            <w:r w:rsidRPr="007858A5">
              <w:rPr>
                <w:bCs/>
              </w:rPr>
              <w:t>Фактическая потеря воды, м</w:t>
            </w:r>
            <w:r w:rsidRPr="007858A5">
              <w:t>³</w:t>
            </w:r>
          </w:p>
        </w:tc>
        <w:tc>
          <w:tcPr>
            <w:tcW w:w="2410" w:type="dxa"/>
            <w:tcBorders>
              <w:top w:val="single" w:sz="4" w:space="0" w:color="auto"/>
              <w:left w:val="single" w:sz="4" w:space="0" w:color="auto"/>
              <w:bottom w:val="single" w:sz="4" w:space="0" w:color="auto"/>
              <w:right w:val="single" w:sz="4" w:space="0" w:color="auto"/>
            </w:tcBorders>
            <w:hideMark/>
          </w:tcPr>
          <w:p w:rsidR="00241C23" w:rsidRPr="007858A5" w:rsidRDefault="009C4E5F" w:rsidP="00241C23">
            <w:pPr>
              <w:autoSpaceDE w:val="0"/>
              <w:autoSpaceDN w:val="0"/>
              <w:adjustRightInd w:val="0"/>
              <w:contextualSpacing/>
              <w:jc w:val="center"/>
              <w:rPr>
                <w:bCs/>
              </w:rPr>
            </w:pPr>
            <w:r>
              <w:rPr>
                <w:bCs/>
              </w:rPr>
              <w:t>8,4</w:t>
            </w:r>
          </w:p>
        </w:tc>
        <w:tc>
          <w:tcPr>
            <w:tcW w:w="2693" w:type="dxa"/>
            <w:tcBorders>
              <w:top w:val="single" w:sz="4" w:space="0" w:color="auto"/>
              <w:left w:val="single" w:sz="4" w:space="0" w:color="auto"/>
              <w:bottom w:val="single" w:sz="4" w:space="0" w:color="auto"/>
              <w:right w:val="single" w:sz="4" w:space="0" w:color="auto"/>
            </w:tcBorders>
            <w:hideMark/>
          </w:tcPr>
          <w:p w:rsidR="00241C23" w:rsidRPr="007858A5" w:rsidRDefault="00A4335F" w:rsidP="009C4E5F">
            <w:pPr>
              <w:autoSpaceDE w:val="0"/>
              <w:autoSpaceDN w:val="0"/>
              <w:adjustRightInd w:val="0"/>
              <w:contextualSpacing/>
              <w:jc w:val="center"/>
              <w:rPr>
                <w:bCs/>
              </w:rPr>
            </w:pPr>
            <w:r>
              <w:rPr>
                <w:bCs/>
              </w:rPr>
              <w:t>0,02</w:t>
            </w:r>
            <w:r w:rsidR="009C4E5F">
              <w:rPr>
                <w:bCs/>
              </w:rPr>
              <w:t>2</w:t>
            </w:r>
          </w:p>
        </w:tc>
        <w:tc>
          <w:tcPr>
            <w:tcW w:w="2694" w:type="dxa"/>
            <w:tcBorders>
              <w:top w:val="single" w:sz="4" w:space="0" w:color="auto"/>
              <w:left w:val="single" w:sz="4" w:space="0" w:color="auto"/>
              <w:bottom w:val="single" w:sz="4" w:space="0" w:color="auto"/>
              <w:right w:val="single" w:sz="4" w:space="0" w:color="auto"/>
            </w:tcBorders>
            <w:hideMark/>
          </w:tcPr>
          <w:p w:rsidR="00241C23" w:rsidRPr="007858A5" w:rsidRDefault="009C4E5F" w:rsidP="00241C23">
            <w:pPr>
              <w:autoSpaceDE w:val="0"/>
              <w:autoSpaceDN w:val="0"/>
              <w:adjustRightInd w:val="0"/>
              <w:contextualSpacing/>
              <w:jc w:val="center"/>
              <w:rPr>
                <w:bCs/>
              </w:rPr>
            </w:pPr>
            <w:r>
              <w:rPr>
                <w:bCs/>
              </w:rPr>
              <w:t>3,4</w:t>
            </w:r>
          </w:p>
        </w:tc>
        <w:tc>
          <w:tcPr>
            <w:tcW w:w="2835" w:type="dxa"/>
            <w:tcBorders>
              <w:top w:val="single" w:sz="4" w:space="0" w:color="auto"/>
              <w:left w:val="single" w:sz="4" w:space="0" w:color="auto"/>
              <w:bottom w:val="single" w:sz="4" w:space="0" w:color="auto"/>
              <w:right w:val="single" w:sz="4" w:space="0" w:color="auto"/>
            </w:tcBorders>
            <w:hideMark/>
          </w:tcPr>
          <w:p w:rsidR="00241C23" w:rsidRPr="007858A5" w:rsidRDefault="00A4335F" w:rsidP="009C4E5F">
            <w:pPr>
              <w:autoSpaceDE w:val="0"/>
              <w:autoSpaceDN w:val="0"/>
              <w:adjustRightInd w:val="0"/>
              <w:contextualSpacing/>
              <w:jc w:val="center"/>
              <w:rPr>
                <w:bCs/>
              </w:rPr>
            </w:pPr>
            <w:r>
              <w:rPr>
                <w:bCs/>
              </w:rPr>
              <w:t>0,0</w:t>
            </w:r>
            <w:r w:rsidR="009C4E5F">
              <w:rPr>
                <w:bCs/>
              </w:rPr>
              <w:t>0</w:t>
            </w:r>
            <w:r>
              <w:rPr>
                <w:bCs/>
              </w:rPr>
              <w:t>9</w:t>
            </w:r>
          </w:p>
        </w:tc>
      </w:tr>
      <w:tr w:rsidR="00241C23" w:rsidRPr="007858A5" w:rsidTr="00241C23">
        <w:trPr>
          <w:trHeight w:val="180"/>
        </w:trPr>
        <w:tc>
          <w:tcPr>
            <w:tcW w:w="4077"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rPr>
                <w:bCs/>
              </w:rPr>
            </w:pPr>
            <w:r w:rsidRPr="007858A5">
              <w:rPr>
                <w:bCs/>
              </w:rPr>
              <w:t>Горячая</w:t>
            </w:r>
          </w:p>
        </w:tc>
        <w:tc>
          <w:tcPr>
            <w:tcW w:w="2410"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693"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694"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c>
          <w:tcPr>
            <w:tcW w:w="2835" w:type="dxa"/>
            <w:tcBorders>
              <w:top w:val="single" w:sz="4" w:space="0" w:color="auto"/>
              <w:left w:val="single" w:sz="4" w:space="0" w:color="auto"/>
              <w:bottom w:val="single" w:sz="4" w:space="0" w:color="auto"/>
              <w:right w:val="single" w:sz="4" w:space="0" w:color="auto"/>
            </w:tcBorders>
            <w:hideMark/>
          </w:tcPr>
          <w:p w:rsidR="00241C23" w:rsidRPr="007858A5" w:rsidRDefault="00241C23" w:rsidP="00241C23">
            <w:pPr>
              <w:autoSpaceDE w:val="0"/>
              <w:autoSpaceDN w:val="0"/>
              <w:adjustRightInd w:val="0"/>
              <w:contextualSpacing/>
              <w:jc w:val="center"/>
              <w:rPr>
                <w:bCs/>
              </w:rPr>
            </w:pPr>
            <w:r w:rsidRPr="007858A5">
              <w:rPr>
                <w:bCs/>
              </w:rPr>
              <w:t>-</w:t>
            </w:r>
          </w:p>
        </w:tc>
      </w:tr>
    </w:tbl>
    <w:p w:rsidR="00241C23" w:rsidRPr="007858A5" w:rsidRDefault="00241C23" w:rsidP="00241C23">
      <w:pPr>
        <w:autoSpaceDE w:val="0"/>
        <w:autoSpaceDN w:val="0"/>
        <w:adjustRightInd w:val="0"/>
        <w:contextualSpacing/>
        <w:jc w:val="center"/>
        <w:rPr>
          <w:bCs/>
          <w:sz w:val="28"/>
          <w:szCs w:val="28"/>
        </w:rPr>
      </w:pPr>
    </w:p>
    <w:p w:rsidR="00241C23" w:rsidRPr="00185857" w:rsidRDefault="00241C23" w:rsidP="00185857">
      <w:pPr>
        <w:pStyle w:val="3"/>
        <w:rPr>
          <w:sz w:val="28"/>
          <w:szCs w:val="28"/>
        </w:rPr>
      </w:pPr>
      <w:bookmarkStart w:id="34" w:name="_Toc457856761"/>
      <w:r w:rsidRPr="00185857">
        <w:rPr>
          <w:sz w:val="28"/>
          <w:szCs w:val="28"/>
        </w:rPr>
        <w:t>1.3.13  Перспективные балансы водоснабжения, территориальный баланс, баланс по группам абонентов.</w:t>
      </w:r>
      <w:bookmarkEnd w:id="34"/>
    </w:p>
    <w:p w:rsidR="007A123F" w:rsidRPr="007A123F" w:rsidRDefault="007A123F" w:rsidP="007858A5">
      <w:pPr>
        <w:ind w:firstLine="708"/>
        <w:contextualSpacing/>
        <w:rPr>
          <w:b/>
          <w:bCs/>
          <w:color w:val="0070C0"/>
          <w:sz w:val="28"/>
          <w:szCs w:val="28"/>
        </w:rPr>
      </w:pPr>
    </w:p>
    <w:p w:rsidR="00241C23" w:rsidRPr="007858A5" w:rsidRDefault="00241C23" w:rsidP="00241C23">
      <w:pPr>
        <w:autoSpaceDE w:val="0"/>
        <w:autoSpaceDN w:val="0"/>
        <w:adjustRightInd w:val="0"/>
        <w:contextualSpacing/>
        <w:rPr>
          <w:bCs/>
          <w:color w:val="000000"/>
          <w:sz w:val="28"/>
          <w:szCs w:val="28"/>
        </w:rPr>
      </w:pPr>
      <w:r w:rsidRPr="007858A5">
        <w:rPr>
          <w:bCs/>
          <w:color w:val="000000"/>
          <w:sz w:val="28"/>
          <w:szCs w:val="28"/>
        </w:rPr>
        <w:t xml:space="preserve">Перспективный баланс водоснабжения сельского поселения </w:t>
      </w:r>
      <w:r w:rsidR="00EF340A">
        <w:rPr>
          <w:bCs/>
          <w:color w:val="000000"/>
          <w:sz w:val="28"/>
          <w:szCs w:val="28"/>
        </w:rPr>
        <w:t>Малакановское</w:t>
      </w:r>
      <w:r w:rsidRPr="007858A5">
        <w:rPr>
          <w:bCs/>
          <w:color w:val="000000"/>
          <w:sz w:val="28"/>
          <w:szCs w:val="28"/>
        </w:rPr>
        <w:t xml:space="preserve">  (м³/год).</w:t>
      </w:r>
    </w:p>
    <w:p w:rsidR="00241C23" w:rsidRPr="007858A5" w:rsidRDefault="00241C23" w:rsidP="00241C23">
      <w:pPr>
        <w:autoSpaceDE w:val="0"/>
        <w:autoSpaceDN w:val="0"/>
        <w:adjustRightInd w:val="0"/>
        <w:contextualSpacing/>
        <w:jc w:val="right"/>
        <w:rPr>
          <w:bCs/>
          <w:color w:val="000000"/>
          <w:sz w:val="28"/>
          <w:szCs w:val="28"/>
        </w:rPr>
      </w:pPr>
      <w:r w:rsidRPr="007858A5">
        <w:rPr>
          <w:bCs/>
          <w:color w:val="000000"/>
          <w:sz w:val="28"/>
          <w:szCs w:val="28"/>
        </w:rPr>
        <w:t>Таблица 1</w:t>
      </w:r>
      <w:r w:rsidR="00A55821">
        <w:rPr>
          <w:bCs/>
          <w:color w:val="000000"/>
          <w:sz w:val="28"/>
          <w:szCs w:val="28"/>
        </w:rPr>
        <w:t>5</w:t>
      </w:r>
      <w:r w:rsidRPr="007858A5">
        <w:rPr>
          <w:bCs/>
          <w:color w:val="000000"/>
          <w:sz w:val="28"/>
          <w:szCs w:val="28"/>
        </w:rPr>
        <w:t>.</w:t>
      </w:r>
    </w:p>
    <w:p w:rsidR="00241C23" w:rsidRPr="007858A5" w:rsidRDefault="00241C23" w:rsidP="00241C23">
      <w:pPr>
        <w:autoSpaceDE w:val="0"/>
        <w:autoSpaceDN w:val="0"/>
        <w:adjustRightInd w:val="0"/>
        <w:contextualSpacing/>
        <w:jc w:val="both"/>
        <w:rPr>
          <w:bCs/>
          <w:color w:val="000000"/>
          <w:sz w:val="28"/>
          <w:szCs w:val="28"/>
        </w:rPr>
      </w:pPr>
    </w:p>
    <w:tbl>
      <w:tblPr>
        <w:tblW w:w="7229" w:type="dxa"/>
        <w:tblInd w:w="1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44"/>
        <w:gridCol w:w="3685"/>
      </w:tblGrid>
      <w:tr w:rsidR="002F4B83" w:rsidRPr="007858A5" w:rsidTr="002F4B83">
        <w:trPr>
          <w:trHeight w:val="559"/>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F4B83" w:rsidRPr="007858A5" w:rsidRDefault="002F4B83" w:rsidP="00241C23">
            <w:pPr>
              <w:spacing w:after="240"/>
              <w:jc w:val="center"/>
              <w:rPr>
                <w:color w:val="000000"/>
                <w:sz w:val="20"/>
                <w:szCs w:val="20"/>
              </w:rPr>
            </w:pPr>
            <w:r w:rsidRPr="007858A5">
              <w:rPr>
                <w:color w:val="000000"/>
                <w:sz w:val="20"/>
                <w:szCs w:val="20"/>
              </w:rPr>
              <w:t>Группы потребителей</w:t>
            </w:r>
          </w:p>
        </w:tc>
        <w:tc>
          <w:tcPr>
            <w:tcW w:w="3685" w:type="dxa"/>
            <w:tcBorders>
              <w:top w:val="single" w:sz="4" w:space="0" w:color="000000"/>
              <w:left w:val="single" w:sz="4" w:space="0" w:color="000000"/>
              <w:right w:val="single" w:sz="4" w:space="0" w:color="auto"/>
            </w:tcBorders>
            <w:shd w:val="clear" w:color="auto" w:fill="auto"/>
            <w:vAlign w:val="center"/>
          </w:tcPr>
          <w:p w:rsidR="002F4B83" w:rsidRPr="007858A5" w:rsidRDefault="002F4B83" w:rsidP="00483C57">
            <w:pPr>
              <w:spacing w:after="240"/>
              <w:jc w:val="center"/>
              <w:rPr>
                <w:color w:val="000000"/>
                <w:sz w:val="20"/>
                <w:szCs w:val="20"/>
              </w:rPr>
            </w:pPr>
            <w:r w:rsidRPr="007858A5">
              <w:rPr>
                <w:bCs/>
                <w:color w:val="000000"/>
                <w:sz w:val="20"/>
                <w:szCs w:val="20"/>
              </w:rPr>
              <w:t xml:space="preserve">баланс водоснабжения сельского поселения </w:t>
            </w:r>
            <w:r w:rsidR="00EF340A">
              <w:rPr>
                <w:bCs/>
                <w:color w:val="000000"/>
                <w:sz w:val="20"/>
                <w:szCs w:val="20"/>
              </w:rPr>
              <w:t>Малакановское</w:t>
            </w:r>
            <w:r>
              <w:rPr>
                <w:bCs/>
                <w:color w:val="000000"/>
                <w:sz w:val="20"/>
                <w:szCs w:val="20"/>
              </w:rPr>
              <w:t>тыс.</w:t>
            </w:r>
            <w:r w:rsidRPr="007858A5">
              <w:rPr>
                <w:bCs/>
                <w:color w:val="000000"/>
                <w:sz w:val="20"/>
                <w:szCs w:val="20"/>
              </w:rPr>
              <w:t xml:space="preserve"> м³/год</w:t>
            </w:r>
          </w:p>
        </w:tc>
      </w:tr>
      <w:tr w:rsidR="005D3F6F" w:rsidRPr="007858A5" w:rsidTr="005D3F6F">
        <w:trPr>
          <w:trHeight w:val="413"/>
        </w:trPr>
        <w:tc>
          <w:tcPr>
            <w:tcW w:w="3544" w:type="dxa"/>
            <w:tcBorders>
              <w:top w:val="single" w:sz="4" w:space="0" w:color="000000"/>
              <w:left w:val="single" w:sz="4" w:space="0" w:color="000000"/>
              <w:bottom w:val="single" w:sz="4" w:space="0" w:color="000000"/>
              <w:right w:val="single" w:sz="4" w:space="0" w:color="000000"/>
            </w:tcBorders>
            <w:shd w:val="clear" w:color="auto" w:fill="auto"/>
            <w:hideMark/>
          </w:tcPr>
          <w:p w:rsidR="005D3F6F" w:rsidRPr="007858A5" w:rsidRDefault="005D3F6F" w:rsidP="00241C23">
            <w:pPr>
              <w:spacing w:after="240"/>
              <w:rPr>
                <w:color w:val="000000"/>
                <w:sz w:val="20"/>
                <w:szCs w:val="20"/>
              </w:rPr>
            </w:pPr>
            <w:r w:rsidRPr="007858A5">
              <w:rPr>
                <w:color w:val="000000"/>
                <w:sz w:val="20"/>
                <w:szCs w:val="20"/>
              </w:rPr>
              <w:t>Население:</w:t>
            </w:r>
          </w:p>
        </w:tc>
        <w:tc>
          <w:tcPr>
            <w:tcW w:w="3685" w:type="dxa"/>
            <w:tcBorders>
              <w:top w:val="single" w:sz="4" w:space="0" w:color="000000"/>
              <w:left w:val="single" w:sz="4" w:space="0" w:color="000000"/>
              <w:bottom w:val="single" w:sz="4" w:space="0" w:color="000000"/>
              <w:right w:val="single" w:sz="4" w:space="0" w:color="auto"/>
            </w:tcBorders>
          </w:tcPr>
          <w:p w:rsidR="005D3F6F" w:rsidRPr="007858A5" w:rsidRDefault="009C4E5F" w:rsidP="00241C23">
            <w:pPr>
              <w:spacing w:after="240"/>
              <w:jc w:val="center"/>
              <w:rPr>
                <w:color w:val="000000"/>
                <w:sz w:val="20"/>
                <w:szCs w:val="20"/>
              </w:rPr>
            </w:pPr>
            <w:r>
              <w:rPr>
                <w:color w:val="000000"/>
                <w:sz w:val="20"/>
                <w:szCs w:val="20"/>
              </w:rPr>
              <w:t>28,47</w:t>
            </w:r>
          </w:p>
        </w:tc>
      </w:tr>
      <w:tr w:rsidR="005D3F6F" w:rsidRPr="007858A5" w:rsidTr="002F4B83">
        <w:trPr>
          <w:trHeight w:val="506"/>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D3F6F" w:rsidRPr="007858A5" w:rsidRDefault="005D3F6F" w:rsidP="005D3F6F">
            <w:pPr>
              <w:spacing w:after="240"/>
              <w:rPr>
                <w:color w:val="000000"/>
                <w:sz w:val="20"/>
                <w:szCs w:val="20"/>
              </w:rPr>
            </w:pPr>
            <w:r w:rsidRPr="007858A5">
              <w:rPr>
                <w:color w:val="000000"/>
                <w:sz w:val="20"/>
                <w:szCs w:val="20"/>
              </w:rPr>
              <w:t>Бюджетные:</w:t>
            </w:r>
          </w:p>
        </w:tc>
        <w:tc>
          <w:tcPr>
            <w:tcW w:w="3685" w:type="dxa"/>
            <w:tcBorders>
              <w:top w:val="single" w:sz="4" w:space="0" w:color="000000"/>
              <w:left w:val="single" w:sz="4" w:space="0" w:color="000000"/>
              <w:bottom w:val="single" w:sz="4" w:space="0" w:color="000000"/>
              <w:right w:val="single" w:sz="4" w:space="0" w:color="auto"/>
            </w:tcBorders>
          </w:tcPr>
          <w:p w:rsidR="005D3F6F" w:rsidRPr="007858A5" w:rsidRDefault="009C4E5F" w:rsidP="00241C23">
            <w:pPr>
              <w:spacing w:after="240"/>
              <w:jc w:val="center"/>
              <w:rPr>
                <w:color w:val="000000"/>
                <w:sz w:val="20"/>
                <w:szCs w:val="20"/>
              </w:rPr>
            </w:pPr>
            <w:r>
              <w:rPr>
                <w:color w:val="000000"/>
                <w:sz w:val="20"/>
                <w:szCs w:val="20"/>
              </w:rPr>
              <w:t>2</w:t>
            </w:r>
          </w:p>
        </w:tc>
      </w:tr>
      <w:tr w:rsidR="005D3F6F" w:rsidRPr="007858A5" w:rsidTr="002F4B83">
        <w:trPr>
          <w:trHeight w:val="556"/>
        </w:trPr>
        <w:tc>
          <w:tcPr>
            <w:tcW w:w="3544" w:type="dxa"/>
            <w:tcBorders>
              <w:top w:val="single" w:sz="4" w:space="0" w:color="auto"/>
              <w:left w:val="single" w:sz="4" w:space="0" w:color="000000"/>
              <w:bottom w:val="single" w:sz="4" w:space="0" w:color="000000"/>
              <w:right w:val="single" w:sz="4" w:space="0" w:color="000000"/>
            </w:tcBorders>
            <w:shd w:val="clear" w:color="auto" w:fill="auto"/>
            <w:vAlign w:val="center"/>
            <w:hideMark/>
          </w:tcPr>
          <w:p w:rsidR="005D3F6F" w:rsidRPr="007858A5" w:rsidRDefault="005D3F6F" w:rsidP="00241C23">
            <w:pPr>
              <w:spacing w:after="240"/>
              <w:rPr>
                <w:color w:val="000000"/>
                <w:sz w:val="20"/>
                <w:szCs w:val="20"/>
              </w:rPr>
            </w:pPr>
            <w:r>
              <w:rPr>
                <w:color w:val="000000"/>
                <w:sz w:val="20"/>
                <w:szCs w:val="20"/>
              </w:rPr>
              <w:t>Прочие</w:t>
            </w:r>
          </w:p>
        </w:tc>
        <w:tc>
          <w:tcPr>
            <w:tcW w:w="3685" w:type="dxa"/>
            <w:tcBorders>
              <w:top w:val="single" w:sz="4" w:space="0" w:color="auto"/>
              <w:left w:val="single" w:sz="4" w:space="0" w:color="000000"/>
              <w:bottom w:val="single" w:sz="4" w:space="0" w:color="000000"/>
              <w:right w:val="single" w:sz="4" w:space="0" w:color="auto"/>
            </w:tcBorders>
          </w:tcPr>
          <w:p w:rsidR="005D3F6F" w:rsidRPr="007858A5" w:rsidRDefault="005D3F6F" w:rsidP="00241C23">
            <w:pPr>
              <w:jc w:val="center"/>
              <w:rPr>
                <w:sz w:val="20"/>
                <w:szCs w:val="20"/>
              </w:rPr>
            </w:pPr>
          </w:p>
          <w:p w:rsidR="005D3F6F" w:rsidRPr="007858A5" w:rsidRDefault="00A4335F" w:rsidP="00241C23">
            <w:pPr>
              <w:jc w:val="center"/>
              <w:rPr>
                <w:sz w:val="20"/>
                <w:szCs w:val="20"/>
              </w:rPr>
            </w:pPr>
            <w:r>
              <w:rPr>
                <w:sz w:val="20"/>
                <w:szCs w:val="20"/>
              </w:rPr>
              <w:t>0</w:t>
            </w:r>
          </w:p>
        </w:tc>
      </w:tr>
      <w:tr w:rsidR="005D3F6F" w:rsidRPr="007858A5" w:rsidTr="005D3F6F">
        <w:trPr>
          <w:trHeight w:val="277"/>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D3F6F" w:rsidRPr="007858A5" w:rsidRDefault="005D3F6F" w:rsidP="00241C23">
            <w:pPr>
              <w:spacing w:after="240"/>
              <w:rPr>
                <w:color w:val="000000"/>
                <w:sz w:val="20"/>
                <w:szCs w:val="20"/>
              </w:rPr>
            </w:pPr>
            <w:r w:rsidRPr="007858A5">
              <w:rPr>
                <w:color w:val="000000"/>
                <w:sz w:val="20"/>
                <w:szCs w:val="20"/>
              </w:rPr>
              <w:t>Потери</w:t>
            </w:r>
          </w:p>
        </w:tc>
        <w:tc>
          <w:tcPr>
            <w:tcW w:w="3685" w:type="dxa"/>
            <w:tcBorders>
              <w:top w:val="single" w:sz="4" w:space="0" w:color="000000"/>
              <w:left w:val="single" w:sz="4" w:space="0" w:color="000000"/>
              <w:bottom w:val="single" w:sz="4" w:space="0" w:color="000000"/>
              <w:right w:val="single" w:sz="4" w:space="0" w:color="auto"/>
            </w:tcBorders>
          </w:tcPr>
          <w:p w:rsidR="005D3F6F" w:rsidRPr="007858A5" w:rsidRDefault="009C4E5F" w:rsidP="00241C23">
            <w:pPr>
              <w:spacing w:after="240"/>
              <w:jc w:val="center"/>
              <w:rPr>
                <w:color w:val="000000"/>
                <w:sz w:val="20"/>
                <w:szCs w:val="20"/>
              </w:rPr>
            </w:pPr>
            <w:r>
              <w:rPr>
                <w:color w:val="000000"/>
                <w:sz w:val="20"/>
                <w:szCs w:val="20"/>
              </w:rPr>
              <w:t>3,43</w:t>
            </w:r>
          </w:p>
        </w:tc>
      </w:tr>
      <w:tr w:rsidR="002F4B83" w:rsidRPr="007858A5" w:rsidTr="005D3F6F">
        <w:trPr>
          <w:trHeight w:val="277"/>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F4B83" w:rsidRPr="007858A5" w:rsidRDefault="002F4B83" w:rsidP="00241C23">
            <w:pPr>
              <w:spacing w:after="240"/>
              <w:rPr>
                <w:color w:val="000000"/>
                <w:sz w:val="20"/>
                <w:szCs w:val="20"/>
              </w:rPr>
            </w:pPr>
            <w:r>
              <w:rPr>
                <w:color w:val="000000"/>
                <w:sz w:val="20"/>
                <w:szCs w:val="20"/>
              </w:rPr>
              <w:t>пожаротушение</w:t>
            </w:r>
          </w:p>
        </w:tc>
        <w:tc>
          <w:tcPr>
            <w:tcW w:w="3685" w:type="dxa"/>
            <w:tcBorders>
              <w:top w:val="single" w:sz="4" w:space="0" w:color="000000"/>
              <w:left w:val="single" w:sz="4" w:space="0" w:color="000000"/>
              <w:bottom w:val="single" w:sz="4" w:space="0" w:color="000000"/>
              <w:right w:val="single" w:sz="4" w:space="0" w:color="auto"/>
            </w:tcBorders>
          </w:tcPr>
          <w:p w:rsidR="002F4B83" w:rsidRDefault="00A4335F" w:rsidP="00241C23">
            <w:pPr>
              <w:spacing w:after="240"/>
              <w:jc w:val="center"/>
              <w:rPr>
                <w:color w:val="000000"/>
                <w:sz w:val="20"/>
                <w:szCs w:val="20"/>
              </w:rPr>
            </w:pPr>
            <w:r>
              <w:rPr>
                <w:color w:val="000000"/>
                <w:sz w:val="20"/>
                <w:szCs w:val="20"/>
              </w:rPr>
              <w:t>0,</w:t>
            </w:r>
            <w:r w:rsidR="002F4B83">
              <w:rPr>
                <w:color w:val="000000"/>
                <w:sz w:val="20"/>
                <w:szCs w:val="20"/>
              </w:rPr>
              <w:t>43</w:t>
            </w:r>
          </w:p>
        </w:tc>
      </w:tr>
      <w:tr w:rsidR="005D3F6F" w:rsidRPr="007858A5" w:rsidTr="005D3F6F">
        <w:trPr>
          <w:trHeight w:val="493"/>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5D3F6F" w:rsidRPr="007858A5" w:rsidRDefault="005D3F6F" w:rsidP="00241C23">
            <w:pPr>
              <w:spacing w:after="240"/>
              <w:rPr>
                <w:color w:val="000000"/>
                <w:sz w:val="20"/>
                <w:szCs w:val="20"/>
                <w:u w:val="single"/>
              </w:rPr>
            </w:pPr>
            <w:r w:rsidRPr="007858A5">
              <w:rPr>
                <w:color w:val="000000"/>
                <w:sz w:val="20"/>
                <w:szCs w:val="20"/>
                <w:u w:val="single"/>
              </w:rPr>
              <w:t xml:space="preserve">Итого: </w:t>
            </w:r>
          </w:p>
        </w:tc>
        <w:tc>
          <w:tcPr>
            <w:tcW w:w="3685" w:type="dxa"/>
            <w:tcBorders>
              <w:top w:val="single" w:sz="4" w:space="0" w:color="000000"/>
              <w:left w:val="single" w:sz="4" w:space="0" w:color="000000"/>
              <w:bottom w:val="single" w:sz="4" w:space="0" w:color="000000"/>
              <w:right w:val="single" w:sz="4" w:space="0" w:color="auto"/>
            </w:tcBorders>
            <w:shd w:val="clear" w:color="auto" w:fill="auto"/>
          </w:tcPr>
          <w:p w:rsidR="005D3F6F" w:rsidRPr="007858A5" w:rsidRDefault="009C4E5F" w:rsidP="002F4B83">
            <w:pPr>
              <w:spacing w:after="240"/>
              <w:jc w:val="center"/>
              <w:rPr>
                <w:color w:val="000000"/>
                <w:sz w:val="20"/>
                <w:szCs w:val="20"/>
              </w:rPr>
            </w:pPr>
            <w:r>
              <w:rPr>
                <w:color w:val="000000"/>
                <w:sz w:val="20"/>
                <w:szCs w:val="20"/>
              </w:rPr>
              <w:t>34,33</w:t>
            </w:r>
          </w:p>
        </w:tc>
      </w:tr>
    </w:tbl>
    <w:p w:rsidR="00592494" w:rsidRDefault="00592494" w:rsidP="00592494">
      <w:pPr>
        <w:pStyle w:val="3"/>
        <w:spacing w:line="240" w:lineRule="auto"/>
        <w:rPr>
          <w:sz w:val="28"/>
          <w:szCs w:val="28"/>
        </w:rPr>
      </w:pPr>
      <w:bookmarkStart w:id="35" w:name="_Toc457856762"/>
    </w:p>
    <w:p w:rsidR="00592494" w:rsidRDefault="00592494" w:rsidP="00592494">
      <w:pPr>
        <w:pStyle w:val="3"/>
        <w:spacing w:line="240" w:lineRule="auto"/>
        <w:rPr>
          <w:sz w:val="28"/>
          <w:szCs w:val="28"/>
        </w:rPr>
      </w:pPr>
    </w:p>
    <w:p w:rsidR="00592494" w:rsidRPr="00592494" w:rsidRDefault="00592494" w:rsidP="00592494"/>
    <w:p w:rsidR="00241C23" w:rsidRPr="00185857" w:rsidRDefault="00241C23" w:rsidP="00185857">
      <w:pPr>
        <w:pStyle w:val="3"/>
        <w:rPr>
          <w:sz w:val="28"/>
          <w:szCs w:val="28"/>
        </w:rPr>
      </w:pPr>
      <w:r w:rsidRPr="00185857">
        <w:rPr>
          <w:sz w:val="28"/>
          <w:szCs w:val="28"/>
        </w:rPr>
        <w:lastRenderedPageBreak/>
        <w:t>1.3.14  Расчет  требуемой мощности водозаборных и очистных сооружений.</w:t>
      </w:r>
      <w:bookmarkEnd w:id="35"/>
    </w:p>
    <w:p w:rsidR="00241C23" w:rsidRPr="00CB56B0" w:rsidRDefault="00241C23" w:rsidP="00241C23">
      <w:pPr>
        <w:autoSpaceDE w:val="0"/>
        <w:autoSpaceDN w:val="0"/>
        <w:adjustRightInd w:val="0"/>
        <w:contextualSpacing/>
        <w:jc w:val="right"/>
        <w:rPr>
          <w:bCs/>
          <w:sz w:val="28"/>
          <w:szCs w:val="28"/>
        </w:rPr>
      </w:pPr>
      <w:r w:rsidRPr="00CB56B0">
        <w:rPr>
          <w:bCs/>
          <w:sz w:val="28"/>
          <w:szCs w:val="28"/>
        </w:rPr>
        <w:t xml:space="preserve">Таблица </w:t>
      </w:r>
      <w:r w:rsidR="00A55821" w:rsidRPr="00CB56B0">
        <w:rPr>
          <w:bCs/>
          <w:sz w:val="28"/>
          <w:szCs w:val="28"/>
        </w:rPr>
        <w:t>16</w:t>
      </w:r>
      <w:r w:rsidRPr="00CB56B0">
        <w:rPr>
          <w:bCs/>
          <w:sz w:val="28"/>
          <w:szCs w:val="28"/>
        </w:rPr>
        <w:t>.</w:t>
      </w:r>
    </w:p>
    <w:tbl>
      <w:tblPr>
        <w:tblW w:w="10598" w:type="dxa"/>
        <w:tblLayout w:type="fixed"/>
        <w:tblLook w:val="00A0"/>
      </w:tblPr>
      <w:tblGrid>
        <w:gridCol w:w="2000"/>
        <w:gridCol w:w="2126"/>
        <w:gridCol w:w="1985"/>
        <w:gridCol w:w="1368"/>
        <w:gridCol w:w="3119"/>
      </w:tblGrid>
      <w:tr w:rsidR="00241C23" w:rsidRPr="00CB56B0" w:rsidTr="00241C23">
        <w:trPr>
          <w:trHeight w:val="300"/>
        </w:trPr>
        <w:tc>
          <w:tcPr>
            <w:tcW w:w="200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rsidR="00241C23" w:rsidRPr="00CB56B0" w:rsidRDefault="00241C23" w:rsidP="00241C23">
            <w:pPr>
              <w:contextualSpacing/>
              <w:jc w:val="center"/>
              <w:rPr>
                <w:color w:val="000000"/>
              </w:rPr>
            </w:pPr>
            <w:r w:rsidRPr="00CB56B0">
              <w:rPr>
                <w:color w:val="000000"/>
              </w:rPr>
              <w:t> </w:t>
            </w:r>
          </w:p>
        </w:tc>
        <w:tc>
          <w:tcPr>
            <w:tcW w:w="2126" w:type="dxa"/>
            <w:tcBorders>
              <w:top w:val="single" w:sz="4" w:space="0" w:color="auto"/>
              <w:left w:val="single" w:sz="4" w:space="0" w:color="auto"/>
              <w:bottom w:val="single" w:sz="4" w:space="0" w:color="auto"/>
            </w:tcBorders>
            <w:shd w:val="clear" w:color="auto" w:fill="auto"/>
            <w:hideMark/>
          </w:tcPr>
          <w:p w:rsidR="00241C23" w:rsidRPr="00CB56B0" w:rsidRDefault="00241C23" w:rsidP="00241C23">
            <w:pPr>
              <w:contextualSpacing/>
              <w:jc w:val="center"/>
              <w:rPr>
                <w:color w:val="000000"/>
              </w:rPr>
            </w:pPr>
          </w:p>
        </w:tc>
        <w:tc>
          <w:tcPr>
            <w:tcW w:w="6472" w:type="dxa"/>
            <w:gridSpan w:val="3"/>
            <w:tcBorders>
              <w:top w:val="single" w:sz="8" w:space="0" w:color="auto"/>
              <w:bottom w:val="single" w:sz="4" w:space="0" w:color="auto"/>
              <w:right w:val="single" w:sz="4" w:space="0" w:color="auto"/>
            </w:tcBorders>
            <w:shd w:val="clear" w:color="auto" w:fill="auto"/>
            <w:noWrap/>
            <w:vAlign w:val="bottom"/>
            <w:hideMark/>
          </w:tcPr>
          <w:p w:rsidR="00241C23" w:rsidRPr="00CB56B0" w:rsidRDefault="00241C23" w:rsidP="005D3F6F">
            <w:pPr>
              <w:contextualSpacing/>
              <w:rPr>
                <w:color w:val="000000"/>
              </w:rPr>
            </w:pPr>
            <w:r w:rsidRPr="00CB56B0">
              <w:rPr>
                <w:color w:val="000000"/>
              </w:rPr>
              <w:t xml:space="preserve">       </w:t>
            </w:r>
            <w:r w:rsidR="008800B3" w:rsidRPr="00CB56B0">
              <w:rPr>
                <w:color w:val="000000"/>
              </w:rPr>
              <w:t xml:space="preserve">                             2025</w:t>
            </w:r>
            <w:r w:rsidRPr="00CB56B0">
              <w:rPr>
                <w:color w:val="000000"/>
              </w:rPr>
              <w:t xml:space="preserve">  год</w:t>
            </w:r>
          </w:p>
        </w:tc>
      </w:tr>
      <w:tr w:rsidR="00241C23" w:rsidRPr="00CB56B0" w:rsidTr="00241C23">
        <w:trPr>
          <w:trHeight w:val="480"/>
        </w:trPr>
        <w:tc>
          <w:tcPr>
            <w:tcW w:w="2000" w:type="dxa"/>
            <w:vMerge/>
            <w:tcBorders>
              <w:top w:val="single" w:sz="8" w:space="0" w:color="auto"/>
              <w:left w:val="single" w:sz="8" w:space="0" w:color="auto"/>
              <w:bottom w:val="single" w:sz="4" w:space="0" w:color="auto"/>
              <w:right w:val="single" w:sz="4" w:space="0" w:color="auto"/>
            </w:tcBorders>
            <w:shd w:val="clear" w:color="auto" w:fill="auto"/>
            <w:vAlign w:val="center"/>
            <w:hideMark/>
          </w:tcPr>
          <w:p w:rsidR="00241C23" w:rsidRPr="00CB56B0" w:rsidRDefault="00241C23" w:rsidP="00241C23">
            <w:pPr>
              <w:rPr>
                <w:color w:val="000000"/>
              </w:rPr>
            </w:pPr>
          </w:p>
        </w:tc>
        <w:tc>
          <w:tcPr>
            <w:tcW w:w="2126" w:type="dxa"/>
            <w:tcBorders>
              <w:top w:val="nil"/>
              <w:left w:val="single" w:sz="8" w:space="0" w:color="auto"/>
              <w:bottom w:val="single" w:sz="4" w:space="0" w:color="auto"/>
              <w:right w:val="single" w:sz="8" w:space="0" w:color="auto"/>
            </w:tcBorders>
            <w:shd w:val="clear" w:color="auto" w:fill="auto"/>
            <w:hideMark/>
          </w:tcPr>
          <w:p w:rsidR="00241C23" w:rsidRPr="00CB56B0" w:rsidRDefault="00241C23" w:rsidP="00241C23">
            <w:pPr>
              <w:autoSpaceDE w:val="0"/>
              <w:autoSpaceDN w:val="0"/>
              <w:adjustRightInd w:val="0"/>
              <w:contextualSpacing/>
              <w:jc w:val="center"/>
            </w:pPr>
            <w:r w:rsidRPr="00CB56B0">
              <w:t>Существующая мощность м³/сут.</w:t>
            </w:r>
          </w:p>
        </w:tc>
        <w:tc>
          <w:tcPr>
            <w:tcW w:w="1985" w:type="dxa"/>
            <w:tcBorders>
              <w:top w:val="nil"/>
              <w:left w:val="single" w:sz="8" w:space="0" w:color="auto"/>
              <w:bottom w:val="single" w:sz="4" w:space="0" w:color="auto"/>
              <w:right w:val="single" w:sz="4" w:space="0" w:color="auto"/>
            </w:tcBorders>
            <w:shd w:val="clear" w:color="auto" w:fill="auto"/>
            <w:hideMark/>
          </w:tcPr>
          <w:p w:rsidR="00241C23" w:rsidRPr="00CB56B0" w:rsidRDefault="00241C23" w:rsidP="00241C23">
            <w:pPr>
              <w:autoSpaceDE w:val="0"/>
              <w:autoSpaceDN w:val="0"/>
              <w:adjustRightInd w:val="0"/>
              <w:contextualSpacing/>
              <w:jc w:val="center"/>
            </w:pPr>
            <w:r w:rsidRPr="00CB56B0">
              <w:t>Годовое</w:t>
            </w:r>
          </w:p>
          <w:p w:rsidR="00241C23" w:rsidRPr="00CB56B0" w:rsidRDefault="00241C23" w:rsidP="00F6260E">
            <w:pPr>
              <w:autoSpaceDE w:val="0"/>
              <w:autoSpaceDN w:val="0"/>
              <w:adjustRightInd w:val="0"/>
              <w:contextualSpacing/>
              <w:jc w:val="center"/>
            </w:pPr>
            <w:r w:rsidRPr="00CB56B0">
              <w:t>тыс. м³/</w:t>
            </w:r>
            <w:r w:rsidR="00F6260E" w:rsidRPr="00CB56B0">
              <w:t>год</w:t>
            </w:r>
            <w:r w:rsidRPr="00CB56B0">
              <w:t>.</w:t>
            </w:r>
          </w:p>
        </w:tc>
        <w:tc>
          <w:tcPr>
            <w:tcW w:w="1368" w:type="dxa"/>
            <w:tcBorders>
              <w:top w:val="nil"/>
              <w:left w:val="nil"/>
              <w:bottom w:val="single" w:sz="4" w:space="0" w:color="auto"/>
              <w:right w:val="single" w:sz="4" w:space="0" w:color="auto"/>
            </w:tcBorders>
            <w:shd w:val="clear" w:color="auto" w:fill="auto"/>
            <w:noWrap/>
            <w:hideMark/>
          </w:tcPr>
          <w:p w:rsidR="00241C23" w:rsidRPr="00CB56B0" w:rsidRDefault="00241C23" w:rsidP="00241C23">
            <w:pPr>
              <w:autoSpaceDE w:val="0"/>
              <w:autoSpaceDN w:val="0"/>
              <w:adjustRightInd w:val="0"/>
              <w:contextualSpacing/>
              <w:jc w:val="center"/>
            </w:pPr>
            <w:r w:rsidRPr="00CB56B0">
              <w:t>Суточное</w:t>
            </w:r>
          </w:p>
          <w:p w:rsidR="00241C23" w:rsidRPr="00CB56B0" w:rsidRDefault="00241C23" w:rsidP="00241C23">
            <w:pPr>
              <w:autoSpaceDE w:val="0"/>
              <w:autoSpaceDN w:val="0"/>
              <w:adjustRightInd w:val="0"/>
              <w:contextualSpacing/>
              <w:jc w:val="center"/>
            </w:pPr>
            <w:r w:rsidRPr="00CB56B0">
              <w:t>м³/сут.</w:t>
            </w:r>
          </w:p>
        </w:tc>
        <w:tc>
          <w:tcPr>
            <w:tcW w:w="3119" w:type="dxa"/>
            <w:tcBorders>
              <w:top w:val="nil"/>
              <w:left w:val="nil"/>
              <w:bottom w:val="single" w:sz="4" w:space="0" w:color="auto"/>
              <w:right w:val="single" w:sz="4" w:space="0" w:color="auto"/>
            </w:tcBorders>
            <w:shd w:val="clear" w:color="auto" w:fill="auto"/>
            <w:noWrap/>
            <w:hideMark/>
          </w:tcPr>
          <w:p w:rsidR="00241C23" w:rsidRPr="00CB56B0" w:rsidRDefault="00241C23" w:rsidP="00241C23">
            <w:pPr>
              <w:autoSpaceDE w:val="0"/>
              <w:autoSpaceDN w:val="0"/>
              <w:adjustRightInd w:val="0"/>
              <w:contextualSpacing/>
              <w:jc w:val="center"/>
            </w:pPr>
            <w:r w:rsidRPr="00CB56B0">
              <w:t>Макс. суточное</w:t>
            </w:r>
          </w:p>
          <w:p w:rsidR="00241C23" w:rsidRPr="00CB56B0" w:rsidRDefault="00241C23" w:rsidP="00241C23">
            <w:pPr>
              <w:tabs>
                <w:tab w:val="left" w:pos="1164"/>
                <w:tab w:val="left" w:pos="2556"/>
                <w:tab w:val="left" w:pos="3396"/>
              </w:tabs>
              <w:autoSpaceDE w:val="0"/>
              <w:autoSpaceDN w:val="0"/>
              <w:adjustRightInd w:val="0"/>
              <w:contextualSpacing/>
              <w:jc w:val="center"/>
            </w:pPr>
            <w:r w:rsidRPr="00CB56B0">
              <w:t>м³/сут.</w:t>
            </w:r>
          </w:p>
        </w:tc>
      </w:tr>
      <w:tr w:rsidR="00241C23" w:rsidRPr="00CB56B0" w:rsidTr="00241C23">
        <w:trPr>
          <w:trHeight w:val="165"/>
        </w:trPr>
        <w:tc>
          <w:tcPr>
            <w:tcW w:w="2000" w:type="dxa"/>
            <w:tcBorders>
              <w:top w:val="single" w:sz="4" w:space="0" w:color="auto"/>
              <w:left w:val="single" w:sz="8" w:space="0" w:color="auto"/>
              <w:bottom w:val="single" w:sz="8" w:space="0" w:color="000000"/>
              <w:right w:val="single" w:sz="4" w:space="0" w:color="auto"/>
            </w:tcBorders>
            <w:shd w:val="clear" w:color="auto" w:fill="auto"/>
            <w:vAlign w:val="center"/>
            <w:hideMark/>
          </w:tcPr>
          <w:p w:rsidR="00241C23" w:rsidRPr="00CB56B0" w:rsidRDefault="00241C23" w:rsidP="00483C57">
            <w:pPr>
              <w:contextualSpacing/>
              <w:jc w:val="both"/>
              <w:rPr>
                <w:color w:val="000000"/>
              </w:rPr>
            </w:pPr>
            <w:r w:rsidRPr="00CB56B0">
              <w:rPr>
                <w:color w:val="000000"/>
              </w:rPr>
              <w:t xml:space="preserve">с. </w:t>
            </w:r>
            <w:r w:rsidR="00EF340A" w:rsidRPr="00CB56B0">
              <w:rPr>
                <w:color w:val="000000"/>
              </w:rPr>
              <w:t>Малакановское</w:t>
            </w:r>
          </w:p>
        </w:tc>
        <w:tc>
          <w:tcPr>
            <w:tcW w:w="2126" w:type="dxa"/>
            <w:tcBorders>
              <w:top w:val="single" w:sz="4" w:space="0" w:color="auto"/>
              <w:left w:val="single" w:sz="8" w:space="0" w:color="auto"/>
              <w:bottom w:val="single" w:sz="4" w:space="0" w:color="auto"/>
              <w:right w:val="single" w:sz="8" w:space="0" w:color="auto"/>
            </w:tcBorders>
            <w:shd w:val="clear" w:color="auto" w:fill="auto"/>
            <w:hideMark/>
          </w:tcPr>
          <w:p w:rsidR="00241C23" w:rsidRPr="00CB56B0" w:rsidRDefault="00241C23" w:rsidP="00241C23">
            <w:pPr>
              <w:autoSpaceDE w:val="0"/>
              <w:autoSpaceDN w:val="0"/>
              <w:adjustRightInd w:val="0"/>
              <w:contextualSpacing/>
              <w:jc w:val="both"/>
            </w:pPr>
          </w:p>
        </w:tc>
        <w:tc>
          <w:tcPr>
            <w:tcW w:w="1985" w:type="dxa"/>
            <w:tcBorders>
              <w:top w:val="single" w:sz="4" w:space="0" w:color="auto"/>
              <w:left w:val="single" w:sz="8" w:space="0" w:color="auto"/>
              <w:bottom w:val="single" w:sz="8" w:space="0" w:color="auto"/>
              <w:right w:val="single" w:sz="4" w:space="0" w:color="auto"/>
            </w:tcBorders>
            <w:shd w:val="clear" w:color="auto" w:fill="auto"/>
            <w:hideMark/>
          </w:tcPr>
          <w:p w:rsidR="00241C23" w:rsidRPr="00CB56B0" w:rsidRDefault="00241C23" w:rsidP="00241C23">
            <w:pPr>
              <w:autoSpaceDE w:val="0"/>
              <w:autoSpaceDN w:val="0"/>
              <w:adjustRightInd w:val="0"/>
              <w:contextualSpacing/>
              <w:jc w:val="both"/>
            </w:pPr>
          </w:p>
        </w:tc>
        <w:tc>
          <w:tcPr>
            <w:tcW w:w="1368" w:type="dxa"/>
            <w:tcBorders>
              <w:top w:val="single" w:sz="4" w:space="0" w:color="auto"/>
              <w:left w:val="nil"/>
              <w:bottom w:val="single" w:sz="8" w:space="0" w:color="auto"/>
              <w:right w:val="single" w:sz="4" w:space="0" w:color="auto"/>
            </w:tcBorders>
            <w:shd w:val="clear" w:color="auto" w:fill="auto"/>
            <w:noWrap/>
            <w:hideMark/>
          </w:tcPr>
          <w:p w:rsidR="00241C23" w:rsidRPr="00CB56B0" w:rsidRDefault="00241C23" w:rsidP="00241C23">
            <w:pPr>
              <w:autoSpaceDE w:val="0"/>
              <w:autoSpaceDN w:val="0"/>
              <w:adjustRightInd w:val="0"/>
              <w:contextualSpacing/>
              <w:jc w:val="both"/>
            </w:pPr>
          </w:p>
        </w:tc>
        <w:tc>
          <w:tcPr>
            <w:tcW w:w="3119" w:type="dxa"/>
            <w:tcBorders>
              <w:top w:val="single" w:sz="4" w:space="0" w:color="auto"/>
              <w:left w:val="nil"/>
              <w:bottom w:val="single" w:sz="8" w:space="0" w:color="auto"/>
              <w:right w:val="single" w:sz="4" w:space="0" w:color="auto"/>
            </w:tcBorders>
            <w:shd w:val="clear" w:color="auto" w:fill="auto"/>
            <w:noWrap/>
            <w:hideMark/>
          </w:tcPr>
          <w:p w:rsidR="00241C23" w:rsidRPr="00CB56B0" w:rsidRDefault="00241C23" w:rsidP="00241C23">
            <w:pPr>
              <w:autoSpaceDE w:val="0"/>
              <w:autoSpaceDN w:val="0"/>
              <w:adjustRightInd w:val="0"/>
              <w:contextualSpacing/>
              <w:jc w:val="both"/>
            </w:pPr>
          </w:p>
        </w:tc>
      </w:tr>
      <w:tr w:rsidR="00241C23" w:rsidRPr="00CB56B0" w:rsidTr="00241C23">
        <w:trPr>
          <w:trHeight w:val="315"/>
        </w:trPr>
        <w:tc>
          <w:tcPr>
            <w:tcW w:w="2000" w:type="dxa"/>
            <w:tcBorders>
              <w:top w:val="single" w:sz="8" w:space="0" w:color="auto"/>
              <w:left w:val="single" w:sz="8" w:space="0" w:color="auto"/>
              <w:bottom w:val="single" w:sz="8" w:space="0" w:color="auto"/>
              <w:right w:val="single" w:sz="4" w:space="0" w:color="auto"/>
            </w:tcBorders>
            <w:vAlign w:val="bottom"/>
            <w:hideMark/>
          </w:tcPr>
          <w:p w:rsidR="00241C23" w:rsidRPr="00CB56B0" w:rsidRDefault="00241C23" w:rsidP="00241C23">
            <w:pPr>
              <w:contextualSpacing/>
              <w:rPr>
                <w:color w:val="000000"/>
              </w:rPr>
            </w:pPr>
            <w:r w:rsidRPr="00CB56B0">
              <w:rPr>
                <w:color w:val="000000"/>
              </w:rPr>
              <w:t>горячая:</w:t>
            </w:r>
          </w:p>
        </w:tc>
        <w:tc>
          <w:tcPr>
            <w:tcW w:w="2126" w:type="dxa"/>
            <w:tcBorders>
              <w:top w:val="single" w:sz="4" w:space="0" w:color="auto"/>
              <w:left w:val="single" w:sz="4" w:space="0" w:color="auto"/>
              <w:bottom w:val="single" w:sz="4" w:space="0" w:color="auto"/>
              <w:right w:val="single" w:sz="4" w:space="0" w:color="auto"/>
            </w:tcBorders>
            <w:hideMark/>
          </w:tcPr>
          <w:p w:rsidR="00241C23" w:rsidRPr="00CB56B0" w:rsidRDefault="00241C23" w:rsidP="00241C23">
            <w:pPr>
              <w:contextualSpacing/>
              <w:jc w:val="center"/>
              <w:rPr>
                <w:color w:val="000000"/>
              </w:rPr>
            </w:pPr>
            <w:r w:rsidRPr="00CB56B0">
              <w:rPr>
                <w:color w:val="000000"/>
              </w:rPr>
              <w:t>-</w:t>
            </w:r>
          </w:p>
        </w:tc>
        <w:tc>
          <w:tcPr>
            <w:tcW w:w="1985" w:type="dxa"/>
            <w:tcBorders>
              <w:top w:val="single" w:sz="8" w:space="0" w:color="auto"/>
              <w:left w:val="single" w:sz="4" w:space="0" w:color="auto"/>
              <w:bottom w:val="single" w:sz="8" w:space="0" w:color="auto"/>
              <w:right w:val="single" w:sz="4" w:space="0" w:color="auto"/>
            </w:tcBorders>
            <w:noWrap/>
            <w:vAlign w:val="bottom"/>
            <w:hideMark/>
          </w:tcPr>
          <w:p w:rsidR="00241C23" w:rsidRPr="00CB56B0" w:rsidRDefault="00241C23" w:rsidP="00241C23">
            <w:pPr>
              <w:contextualSpacing/>
              <w:jc w:val="center"/>
              <w:rPr>
                <w:color w:val="000000"/>
              </w:rPr>
            </w:pPr>
            <w:r w:rsidRPr="00CB56B0">
              <w:rPr>
                <w:color w:val="000000"/>
              </w:rPr>
              <w:t>-</w:t>
            </w:r>
          </w:p>
        </w:tc>
        <w:tc>
          <w:tcPr>
            <w:tcW w:w="1368" w:type="dxa"/>
            <w:tcBorders>
              <w:top w:val="single" w:sz="8" w:space="0" w:color="auto"/>
              <w:left w:val="nil"/>
              <w:bottom w:val="single" w:sz="8" w:space="0" w:color="auto"/>
              <w:right w:val="single" w:sz="4" w:space="0" w:color="auto"/>
            </w:tcBorders>
            <w:noWrap/>
            <w:vAlign w:val="bottom"/>
            <w:hideMark/>
          </w:tcPr>
          <w:p w:rsidR="00241C23" w:rsidRPr="00CB56B0" w:rsidRDefault="00241C23" w:rsidP="00241C23">
            <w:pPr>
              <w:contextualSpacing/>
              <w:jc w:val="center"/>
              <w:rPr>
                <w:color w:val="000000"/>
              </w:rPr>
            </w:pPr>
            <w:r w:rsidRPr="00CB56B0">
              <w:rPr>
                <w:color w:val="000000"/>
              </w:rPr>
              <w:t>-</w:t>
            </w:r>
          </w:p>
        </w:tc>
        <w:tc>
          <w:tcPr>
            <w:tcW w:w="3119" w:type="dxa"/>
            <w:tcBorders>
              <w:top w:val="single" w:sz="8" w:space="0" w:color="auto"/>
              <w:left w:val="nil"/>
              <w:bottom w:val="single" w:sz="8" w:space="0" w:color="auto"/>
              <w:right w:val="single" w:sz="8" w:space="0" w:color="auto"/>
            </w:tcBorders>
            <w:noWrap/>
            <w:vAlign w:val="bottom"/>
            <w:hideMark/>
          </w:tcPr>
          <w:p w:rsidR="00241C23" w:rsidRPr="00CB56B0" w:rsidRDefault="00241C23" w:rsidP="00241C23">
            <w:pPr>
              <w:contextualSpacing/>
              <w:jc w:val="center"/>
              <w:rPr>
                <w:color w:val="000000"/>
              </w:rPr>
            </w:pPr>
            <w:r w:rsidRPr="00CB56B0">
              <w:rPr>
                <w:color w:val="000000"/>
              </w:rPr>
              <w:t>-</w:t>
            </w:r>
          </w:p>
        </w:tc>
      </w:tr>
      <w:tr w:rsidR="00241C23" w:rsidRPr="00CB56B0" w:rsidTr="00241C23">
        <w:trPr>
          <w:trHeight w:val="300"/>
        </w:trPr>
        <w:tc>
          <w:tcPr>
            <w:tcW w:w="2000" w:type="dxa"/>
            <w:tcBorders>
              <w:top w:val="nil"/>
              <w:left w:val="single" w:sz="8" w:space="0" w:color="auto"/>
              <w:bottom w:val="single" w:sz="4" w:space="0" w:color="auto"/>
              <w:right w:val="single" w:sz="4" w:space="0" w:color="auto"/>
            </w:tcBorders>
            <w:vAlign w:val="bottom"/>
            <w:hideMark/>
          </w:tcPr>
          <w:p w:rsidR="00241C23" w:rsidRPr="00CB56B0" w:rsidRDefault="00241C23" w:rsidP="00241C23">
            <w:pPr>
              <w:contextualSpacing/>
              <w:rPr>
                <w:color w:val="000000"/>
              </w:rPr>
            </w:pPr>
            <w:r w:rsidRPr="00CB56B0">
              <w:rPr>
                <w:color w:val="000000"/>
              </w:rPr>
              <w:t>питьевая:</w:t>
            </w:r>
          </w:p>
        </w:tc>
        <w:tc>
          <w:tcPr>
            <w:tcW w:w="2126" w:type="dxa"/>
            <w:tcBorders>
              <w:top w:val="single" w:sz="4" w:space="0" w:color="auto"/>
              <w:left w:val="single" w:sz="4" w:space="0" w:color="auto"/>
              <w:bottom w:val="single" w:sz="4" w:space="0" w:color="auto"/>
              <w:right w:val="single" w:sz="4" w:space="0" w:color="auto"/>
            </w:tcBorders>
            <w:hideMark/>
          </w:tcPr>
          <w:p w:rsidR="00241C23" w:rsidRPr="00CB56B0" w:rsidRDefault="009C4E5F" w:rsidP="00241C23">
            <w:pPr>
              <w:contextualSpacing/>
              <w:jc w:val="center"/>
              <w:rPr>
                <w:color w:val="000000"/>
              </w:rPr>
            </w:pPr>
            <w:r w:rsidRPr="00CB56B0">
              <w:rPr>
                <w:color w:val="000000"/>
              </w:rPr>
              <w:t>240</w:t>
            </w:r>
          </w:p>
        </w:tc>
        <w:tc>
          <w:tcPr>
            <w:tcW w:w="1985" w:type="dxa"/>
            <w:tcBorders>
              <w:top w:val="nil"/>
              <w:left w:val="single" w:sz="4" w:space="0" w:color="auto"/>
              <w:bottom w:val="single" w:sz="4" w:space="0" w:color="auto"/>
              <w:right w:val="single" w:sz="4" w:space="0" w:color="auto"/>
            </w:tcBorders>
            <w:noWrap/>
            <w:vAlign w:val="bottom"/>
            <w:hideMark/>
          </w:tcPr>
          <w:p w:rsidR="00241C23" w:rsidRPr="00CB56B0" w:rsidRDefault="009C4E5F" w:rsidP="009C4E5F">
            <w:pPr>
              <w:contextualSpacing/>
              <w:jc w:val="center"/>
              <w:rPr>
                <w:color w:val="000000"/>
              </w:rPr>
            </w:pPr>
            <w:r w:rsidRPr="00CB56B0">
              <w:rPr>
                <w:color w:val="000000"/>
              </w:rPr>
              <w:t>40,2</w:t>
            </w:r>
          </w:p>
        </w:tc>
        <w:tc>
          <w:tcPr>
            <w:tcW w:w="1368" w:type="dxa"/>
            <w:tcBorders>
              <w:top w:val="nil"/>
              <w:left w:val="nil"/>
              <w:bottom w:val="single" w:sz="4" w:space="0" w:color="auto"/>
              <w:right w:val="single" w:sz="4" w:space="0" w:color="auto"/>
            </w:tcBorders>
            <w:noWrap/>
            <w:vAlign w:val="bottom"/>
            <w:hideMark/>
          </w:tcPr>
          <w:p w:rsidR="00241C23" w:rsidRPr="00CB56B0" w:rsidRDefault="009C4E5F" w:rsidP="00241C23">
            <w:pPr>
              <w:contextualSpacing/>
              <w:jc w:val="center"/>
              <w:rPr>
                <w:color w:val="000000"/>
              </w:rPr>
            </w:pPr>
            <w:r w:rsidRPr="00CB56B0">
              <w:rPr>
                <w:color w:val="000000"/>
              </w:rPr>
              <w:t>110,16</w:t>
            </w:r>
          </w:p>
        </w:tc>
        <w:tc>
          <w:tcPr>
            <w:tcW w:w="3119" w:type="dxa"/>
            <w:tcBorders>
              <w:top w:val="nil"/>
              <w:left w:val="nil"/>
              <w:bottom w:val="single" w:sz="4" w:space="0" w:color="auto"/>
              <w:right w:val="single" w:sz="8" w:space="0" w:color="auto"/>
            </w:tcBorders>
            <w:noWrap/>
            <w:vAlign w:val="bottom"/>
            <w:hideMark/>
          </w:tcPr>
          <w:p w:rsidR="00241C23" w:rsidRPr="00CB56B0" w:rsidRDefault="00A4335F" w:rsidP="009C4E5F">
            <w:pPr>
              <w:contextualSpacing/>
              <w:jc w:val="center"/>
              <w:rPr>
                <w:color w:val="000000"/>
              </w:rPr>
            </w:pPr>
            <w:r w:rsidRPr="00CB56B0">
              <w:rPr>
                <w:color w:val="000000"/>
              </w:rPr>
              <w:t>1</w:t>
            </w:r>
            <w:r w:rsidR="009C4E5F" w:rsidRPr="00CB56B0">
              <w:rPr>
                <w:color w:val="000000"/>
              </w:rPr>
              <w:t>21</w:t>
            </w:r>
            <w:r w:rsidRPr="00CB56B0">
              <w:rPr>
                <w:color w:val="000000"/>
              </w:rPr>
              <w:t>,1</w:t>
            </w:r>
            <w:r w:rsidR="009C4E5F" w:rsidRPr="00CB56B0">
              <w:rPr>
                <w:color w:val="000000"/>
              </w:rPr>
              <w:t>7</w:t>
            </w:r>
          </w:p>
        </w:tc>
      </w:tr>
      <w:tr w:rsidR="00241C23" w:rsidRPr="007858A5" w:rsidTr="00241C23">
        <w:trPr>
          <w:trHeight w:val="150"/>
        </w:trPr>
        <w:tc>
          <w:tcPr>
            <w:tcW w:w="2000" w:type="dxa"/>
            <w:tcBorders>
              <w:top w:val="nil"/>
              <w:left w:val="single" w:sz="8" w:space="0" w:color="auto"/>
              <w:bottom w:val="single" w:sz="4" w:space="0" w:color="auto"/>
              <w:right w:val="single" w:sz="4" w:space="0" w:color="auto"/>
            </w:tcBorders>
            <w:vAlign w:val="bottom"/>
            <w:hideMark/>
          </w:tcPr>
          <w:p w:rsidR="00241C23" w:rsidRPr="00CB56B0" w:rsidRDefault="00241C23" w:rsidP="00241C23">
            <w:pPr>
              <w:contextualSpacing/>
              <w:rPr>
                <w:color w:val="000000"/>
              </w:rPr>
            </w:pPr>
            <w:r w:rsidRPr="00CB56B0">
              <w:rPr>
                <w:color w:val="000000"/>
              </w:rPr>
              <w:t>техническая:</w:t>
            </w:r>
          </w:p>
        </w:tc>
        <w:tc>
          <w:tcPr>
            <w:tcW w:w="2126" w:type="dxa"/>
            <w:tcBorders>
              <w:top w:val="single" w:sz="4" w:space="0" w:color="auto"/>
              <w:left w:val="single" w:sz="4" w:space="0" w:color="auto"/>
              <w:bottom w:val="single" w:sz="4" w:space="0" w:color="auto"/>
              <w:right w:val="single" w:sz="4" w:space="0" w:color="auto"/>
            </w:tcBorders>
            <w:hideMark/>
          </w:tcPr>
          <w:p w:rsidR="00241C23" w:rsidRPr="00CB56B0" w:rsidRDefault="00241C23" w:rsidP="00241C23">
            <w:pPr>
              <w:contextualSpacing/>
              <w:jc w:val="center"/>
              <w:rPr>
                <w:color w:val="000000"/>
              </w:rPr>
            </w:pPr>
            <w:r w:rsidRPr="00CB56B0">
              <w:rPr>
                <w:color w:val="000000"/>
              </w:rPr>
              <w:t>-</w:t>
            </w:r>
          </w:p>
        </w:tc>
        <w:tc>
          <w:tcPr>
            <w:tcW w:w="1985" w:type="dxa"/>
            <w:tcBorders>
              <w:top w:val="nil"/>
              <w:left w:val="single" w:sz="4" w:space="0" w:color="auto"/>
              <w:bottom w:val="single" w:sz="4" w:space="0" w:color="auto"/>
              <w:right w:val="single" w:sz="4" w:space="0" w:color="auto"/>
            </w:tcBorders>
            <w:noWrap/>
            <w:vAlign w:val="bottom"/>
            <w:hideMark/>
          </w:tcPr>
          <w:p w:rsidR="00241C23" w:rsidRPr="00CB56B0" w:rsidRDefault="00241C23" w:rsidP="00241C23">
            <w:pPr>
              <w:contextualSpacing/>
              <w:jc w:val="center"/>
              <w:rPr>
                <w:color w:val="000000"/>
              </w:rPr>
            </w:pPr>
            <w:r w:rsidRPr="00CB56B0">
              <w:rPr>
                <w:color w:val="000000"/>
              </w:rPr>
              <w:t>-</w:t>
            </w:r>
          </w:p>
        </w:tc>
        <w:tc>
          <w:tcPr>
            <w:tcW w:w="1368" w:type="dxa"/>
            <w:tcBorders>
              <w:top w:val="nil"/>
              <w:left w:val="nil"/>
              <w:bottom w:val="single" w:sz="4" w:space="0" w:color="auto"/>
              <w:right w:val="single" w:sz="4" w:space="0" w:color="auto"/>
            </w:tcBorders>
            <w:noWrap/>
            <w:vAlign w:val="bottom"/>
            <w:hideMark/>
          </w:tcPr>
          <w:p w:rsidR="00241C23" w:rsidRPr="00CB56B0" w:rsidRDefault="00241C23" w:rsidP="00241C23">
            <w:pPr>
              <w:contextualSpacing/>
              <w:jc w:val="center"/>
              <w:rPr>
                <w:color w:val="000000"/>
              </w:rPr>
            </w:pPr>
            <w:r w:rsidRPr="00CB56B0">
              <w:rPr>
                <w:color w:val="000000"/>
              </w:rPr>
              <w:t>-</w:t>
            </w:r>
          </w:p>
        </w:tc>
        <w:tc>
          <w:tcPr>
            <w:tcW w:w="3119" w:type="dxa"/>
            <w:tcBorders>
              <w:top w:val="nil"/>
              <w:left w:val="nil"/>
              <w:bottom w:val="single" w:sz="4" w:space="0" w:color="auto"/>
              <w:right w:val="single" w:sz="8" w:space="0" w:color="auto"/>
            </w:tcBorders>
            <w:noWrap/>
            <w:vAlign w:val="bottom"/>
            <w:hideMark/>
          </w:tcPr>
          <w:p w:rsidR="00241C23" w:rsidRPr="007858A5" w:rsidRDefault="00241C23" w:rsidP="00241C23">
            <w:pPr>
              <w:contextualSpacing/>
              <w:jc w:val="center"/>
              <w:rPr>
                <w:color w:val="000000"/>
              </w:rPr>
            </w:pPr>
            <w:r w:rsidRPr="00CB56B0">
              <w:rPr>
                <w:color w:val="000000"/>
              </w:rPr>
              <w:t>-</w:t>
            </w:r>
          </w:p>
        </w:tc>
      </w:tr>
    </w:tbl>
    <w:p w:rsidR="00241C23" w:rsidRPr="007858A5" w:rsidRDefault="00241C23" w:rsidP="00241C23">
      <w:pPr>
        <w:autoSpaceDE w:val="0"/>
        <w:autoSpaceDN w:val="0"/>
        <w:adjustRightInd w:val="0"/>
        <w:contextualSpacing/>
        <w:jc w:val="both"/>
        <w:rPr>
          <w:bCs/>
          <w:sz w:val="28"/>
          <w:szCs w:val="28"/>
        </w:rPr>
      </w:pPr>
    </w:p>
    <w:p w:rsidR="00241C23" w:rsidRPr="00185857" w:rsidRDefault="00241C23" w:rsidP="00185857">
      <w:pPr>
        <w:pStyle w:val="3"/>
        <w:rPr>
          <w:sz w:val="28"/>
          <w:szCs w:val="28"/>
        </w:rPr>
      </w:pPr>
      <w:bookmarkStart w:id="36" w:name="_Toc457856763"/>
      <w:r w:rsidRPr="00185857">
        <w:rPr>
          <w:sz w:val="28"/>
          <w:szCs w:val="28"/>
        </w:rPr>
        <w:t>1.3.15  Наименование организации, которая наделена статусом гарантирующей организации.</w:t>
      </w:r>
      <w:bookmarkEnd w:id="36"/>
    </w:p>
    <w:p w:rsidR="007A123F" w:rsidRPr="007A123F" w:rsidRDefault="007A123F" w:rsidP="007858A5">
      <w:pPr>
        <w:ind w:firstLine="708"/>
        <w:contextualSpacing/>
        <w:rPr>
          <w:b/>
          <w:bCs/>
          <w:color w:val="0070C0"/>
          <w:sz w:val="28"/>
          <w:szCs w:val="28"/>
        </w:rPr>
      </w:pPr>
    </w:p>
    <w:p w:rsidR="00241C23" w:rsidRPr="007858A5" w:rsidRDefault="00241C23" w:rsidP="007A123F">
      <w:pPr>
        <w:autoSpaceDE w:val="0"/>
        <w:autoSpaceDN w:val="0"/>
        <w:adjustRightInd w:val="0"/>
        <w:spacing w:line="360" w:lineRule="auto"/>
        <w:ind w:firstLine="708"/>
        <w:jc w:val="both"/>
        <w:rPr>
          <w:color w:val="000000"/>
          <w:sz w:val="28"/>
          <w:szCs w:val="28"/>
        </w:rPr>
      </w:pPr>
      <w:r w:rsidRPr="007858A5">
        <w:rPr>
          <w:color w:val="000000"/>
          <w:sz w:val="28"/>
          <w:szCs w:val="28"/>
        </w:rPr>
        <w:t xml:space="preserve">В соответствии с положениями части 1 статьи 12 Закона для каждой централизованной системы холодного водоснабжения и (или) водоотведения органами местного самоуправления должна быть определена гарантирующая организация. Одновременно с определением такой организации органами местного самоуправления устанавливаются зоны ее деятельности. </w:t>
      </w:r>
    </w:p>
    <w:p w:rsidR="00241C23" w:rsidRPr="007858A5" w:rsidRDefault="00241C23" w:rsidP="00447898">
      <w:pPr>
        <w:autoSpaceDE w:val="0"/>
        <w:autoSpaceDN w:val="0"/>
        <w:adjustRightInd w:val="0"/>
        <w:spacing w:line="360" w:lineRule="auto"/>
        <w:ind w:firstLine="708"/>
        <w:jc w:val="both"/>
        <w:rPr>
          <w:color w:val="000000"/>
          <w:sz w:val="28"/>
          <w:szCs w:val="28"/>
        </w:rPr>
      </w:pPr>
      <w:r w:rsidRPr="007858A5">
        <w:rPr>
          <w:color w:val="000000"/>
          <w:sz w:val="28"/>
          <w:szCs w:val="28"/>
        </w:rPr>
        <w:t xml:space="preserve"> Для централизованных систем горячего водоснабжения и для централизованных ливневых систем водоотведения гарантирующие организации не определяются.</w:t>
      </w:r>
      <w:r w:rsidR="00CB56B0">
        <w:rPr>
          <w:color w:val="000000"/>
          <w:sz w:val="28"/>
          <w:szCs w:val="28"/>
        </w:rPr>
        <w:t xml:space="preserve"> </w:t>
      </w:r>
      <w:r w:rsidRPr="007858A5">
        <w:rPr>
          <w:color w:val="000000"/>
          <w:sz w:val="28"/>
          <w:szCs w:val="28"/>
        </w:rPr>
        <w:t xml:space="preserve">Частью 2 статьи 12 Закона установлено, что «организация,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 </w:t>
      </w:r>
    </w:p>
    <w:p w:rsidR="00241C23" w:rsidRPr="007858A5" w:rsidRDefault="00241C23" w:rsidP="00447898">
      <w:pPr>
        <w:autoSpaceDE w:val="0"/>
        <w:autoSpaceDN w:val="0"/>
        <w:adjustRightInd w:val="0"/>
        <w:spacing w:line="360" w:lineRule="auto"/>
        <w:ind w:firstLine="708"/>
        <w:jc w:val="both"/>
        <w:rPr>
          <w:color w:val="000000"/>
          <w:sz w:val="28"/>
          <w:szCs w:val="28"/>
        </w:rPr>
      </w:pPr>
      <w:r w:rsidRPr="007858A5">
        <w:rPr>
          <w:color w:val="000000"/>
          <w:sz w:val="28"/>
          <w:szCs w:val="28"/>
        </w:rPr>
        <w:t xml:space="preserve">Из этих положений следует, что гарантирующими организациями будут признаваться «сетевые» организации, имеющие наибольшее количество абонентов (независимо от фактических объемов реализуемой абонентам воды или принимаемых сточных вод) в рамках отдельной централизованной системы холодного водоснабжения или водоотведения. </w:t>
      </w:r>
    </w:p>
    <w:p w:rsidR="00241C23" w:rsidRPr="007858A5" w:rsidRDefault="00241C23" w:rsidP="00447898">
      <w:pPr>
        <w:autoSpaceDE w:val="0"/>
        <w:autoSpaceDN w:val="0"/>
        <w:adjustRightInd w:val="0"/>
        <w:spacing w:line="360" w:lineRule="auto"/>
        <w:ind w:firstLine="708"/>
        <w:jc w:val="both"/>
        <w:rPr>
          <w:sz w:val="28"/>
          <w:szCs w:val="28"/>
        </w:rPr>
      </w:pPr>
      <w:r w:rsidRPr="007858A5">
        <w:rPr>
          <w:color w:val="000000"/>
          <w:sz w:val="28"/>
          <w:szCs w:val="28"/>
        </w:rPr>
        <w:lastRenderedPageBreak/>
        <w:t xml:space="preserve">Решение органа местного самоуправления о наделении организации, осуществляющей холодное водоснабжение и (или) водоотведение, статусом гарантирующей организации с указанием зоны ее деятельности должно быть в течение трех дней со дня его принятия направлено такой организации и 10 дней </w:t>
      </w:r>
      <w:r w:rsidRPr="007858A5">
        <w:rPr>
          <w:sz w:val="28"/>
          <w:szCs w:val="28"/>
        </w:rPr>
        <w:t xml:space="preserve">размещено на официальном сайте этого органа в сети "Интернет" (в случае отсутствия указанного сайта на официальном сайте субъекта Российской Федерации в сети "Интернет"). </w:t>
      </w:r>
    </w:p>
    <w:p w:rsidR="00241C23" w:rsidRPr="007858A5" w:rsidRDefault="00241C23" w:rsidP="00447898">
      <w:pPr>
        <w:autoSpaceDE w:val="0"/>
        <w:autoSpaceDN w:val="0"/>
        <w:adjustRightInd w:val="0"/>
        <w:spacing w:line="360" w:lineRule="auto"/>
        <w:ind w:firstLine="708"/>
        <w:jc w:val="both"/>
        <w:rPr>
          <w:sz w:val="28"/>
          <w:szCs w:val="28"/>
        </w:rPr>
      </w:pPr>
      <w:r w:rsidRPr="007858A5">
        <w:rPr>
          <w:sz w:val="28"/>
          <w:szCs w:val="28"/>
        </w:rPr>
        <w:t xml:space="preserve">Как следует из положений статьи 12 Закона, после определения гарантирующей организации для соответствующей централизованной системы водоснабжения или водоотведения все договоры холодного водоснабжения или водоотведения заключаются абонентами, присоединенными к этой централизованной системе, с соответствующей гарантирующей организацией, независимо от принадлежности сетей, к которым подключены объекты капитального строительства абонента. </w:t>
      </w:r>
    </w:p>
    <w:p w:rsidR="00241C23" w:rsidRPr="007858A5" w:rsidRDefault="00241C23" w:rsidP="00447898">
      <w:pPr>
        <w:autoSpaceDE w:val="0"/>
        <w:autoSpaceDN w:val="0"/>
        <w:adjustRightInd w:val="0"/>
        <w:spacing w:line="360" w:lineRule="auto"/>
        <w:ind w:firstLine="540"/>
        <w:jc w:val="both"/>
        <w:rPr>
          <w:sz w:val="28"/>
          <w:szCs w:val="28"/>
        </w:rPr>
      </w:pPr>
      <w:r w:rsidRPr="007858A5">
        <w:rPr>
          <w:sz w:val="28"/>
          <w:szCs w:val="28"/>
        </w:rPr>
        <w:t xml:space="preserve">Гарантирующая организация обязана обеспечить холодное водоснабжение и (или) водоотведение всех абонентов, присоединенных к централизованной системе холодного водоснабжения и (или) водоотведения в пределах зоны деятельности такой гарантирующей организации. </w:t>
      </w:r>
    </w:p>
    <w:p w:rsidR="00241C23" w:rsidRPr="007858A5" w:rsidRDefault="00241C23" w:rsidP="007A123F">
      <w:pPr>
        <w:pStyle w:val="ConsPlusNormal"/>
        <w:widowControl/>
        <w:spacing w:line="360" w:lineRule="auto"/>
        <w:ind w:firstLine="540"/>
        <w:jc w:val="both"/>
        <w:rPr>
          <w:rFonts w:ascii="Times New Roman" w:hAnsi="Times New Roman" w:cs="Times New Roman"/>
          <w:bCs/>
          <w:sz w:val="28"/>
          <w:szCs w:val="28"/>
        </w:rPr>
      </w:pPr>
      <w:r w:rsidRPr="007858A5">
        <w:rPr>
          <w:rFonts w:ascii="Times New Roman" w:eastAsia="Calibri" w:hAnsi="Times New Roman" w:cs="Times New Roman"/>
          <w:sz w:val="28"/>
          <w:szCs w:val="28"/>
          <w:lang w:eastAsia="en-US"/>
        </w:rPr>
        <w:t xml:space="preserve">В случае, если гарантирующая организация не обеспечивает весь производственный цикл водоснабжения или водоотведения, в частности, когда отдельные объекты централизованной системы водоснабжения или водоотведения (например, объекты водоподготовки, участки сетей, насосные станции, очистные сооружения и др.) эксплуатируются другими организациями, то гарантирующая организация заключает с такими организациями договоры, перечисленные в части 5 статьи 12 Закона: договоры по водоподготовке, по транспортировке воды или по транспортировке сточных вод, по очистке сточных вод, а также иные договоры, необходимые для обеспечения холодного водоснабжения или водоотведения. Заключение таких договоров для организаций, эксплуатирующих отдельные объекты централизованной системы холодного водоснабжения или водоотведения является обязательным. Гарантирующая организация обязана оплачивать услуги </w:t>
      </w:r>
      <w:r w:rsidRPr="007858A5">
        <w:rPr>
          <w:rFonts w:ascii="Times New Roman" w:eastAsia="Calibri" w:hAnsi="Times New Roman" w:cs="Times New Roman"/>
          <w:sz w:val="28"/>
          <w:szCs w:val="28"/>
          <w:lang w:eastAsia="en-US"/>
        </w:rPr>
        <w:lastRenderedPageBreak/>
        <w:t>указанных организаций по регулируемым тарифам в сфере холодного водоснабжения и водоотведения.</w:t>
      </w:r>
    </w:p>
    <w:p w:rsidR="00241C23" w:rsidRPr="007858A5" w:rsidRDefault="00241C23" w:rsidP="007A123F">
      <w:pPr>
        <w:shd w:val="clear" w:color="auto" w:fill="FFFFFF"/>
        <w:spacing w:line="360" w:lineRule="auto"/>
        <w:ind w:firstLine="708"/>
        <w:jc w:val="both"/>
        <w:outlineLvl w:val="2"/>
        <w:rPr>
          <w:bCs/>
          <w:sz w:val="28"/>
          <w:szCs w:val="28"/>
        </w:rPr>
      </w:pPr>
      <w:r w:rsidRPr="007858A5">
        <w:rPr>
          <w:bCs/>
          <w:sz w:val="28"/>
          <w:szCs w:val="28"/>
        </w:rPr>
        <w:t xml:space="preserve">  Кроме того, она обязана контролировать качество воды во всех сетях, входящих в централизованную систему водоснабжения и (или) водоотведения, независимо от того, принадлежат ли они ей или иным организациям (п. 3 ст. 25 Закона).</w:t>
      </w:r>
    </w:p>
    <w:p w:rsidR="00241C23" w:rsidRPr="007858A5" w:rsidRDefault="00241C23" w:rsidP="007A123F">
      <w:pPr>
        <w:spacing w:after="120" w:line="360" w:lineRule="auto"/>
        <w:jc w:val="both"/>
        <w:rPr>
          <w:sz w:val="28"/>
          <w:szCs w:val="28"/>
        </w:rPr>
      </w:pPr>
      <w:r w:rsidRPr="007858A5">
        <w:rPr>
          <w:bCs/>
          <w:sz w:val="28"/>
          <w:szCs w:val="28"/>
        </w:rPr>
        <w:t>На основании вышеизложенного, предлагается о</w:t>
      </w:r>
      <w:r w:rsidRPr="007858A5">
        <w:rPr>
          <w:sz w:val="28"/>
          <w:szCs w:val="28"/>
        </w:rPr>
        <w:t>пределить в качестве гарантирующей организации, осуществляющей холодное водоснабжение ,</w:t>
      </w:r>
      <w:r w:rsidR="00184295" w:rsidRPr="007858A5">
        <w:rPr>
          <w:sz w:val="28"/>
          <w:szCs w:val="28"/>
        </w:rPr>
        <w:t xml:space="preserve">ООО </w:t>
      </w:r>
      <w:r w:rsidRPr="007858A5">
        <w:rPr>
          <w:sz w:val="28"/>
          <w:szCs w:val="28"/>
        </w:rPr>
        <w:t>«</w:t>
      </w:r>
      <w:r w:rsidR="009C4E5F">
        <w:rPr>
          <w:sz w:val="28"/>
          <w:szCs w:val="28"/>
        </w:rPr>
        <w:t>Регион-</w:t>
      </w:r>
      <w:r w:rsidR="00447898">
        <w:rPr>
          <w:sz w:val="28"/>
          <w:szCs w:val="28"/>
        </w:rPr>
        <w:t>сервис</w:t>
      </w:r>
      <w:r w:rsidRPr="007858A5">
        <w:rPr>
          <w:sz w:val="28"/>
          <w:szCs w:val="28"/>
        </w:rPr>
        <w:t xml:space="preserve">» установить зоной его деятельности  с.п. </w:t>
      </w:r>
      <w:r w:rsidR="00EF340A">
        <w:rPr>
          <w:sz w:val="28"/>
          <w:szCs w:val="28"/>
        </w:rPr>
        <w:t>Малакановское</w:t>
      </w:r>
      <w:r w:rsidRPr="007858A5">
        <w:rPr>
          <w:sz w:val="28"/>
          <w:szCs w:val="28"/>
        </w:rPr>
        <w:t>.</w:t>
      </w:r>
    </w:p>
    <w:p w:rsidR="00A5561E" w:rsidRPr="007858A5" w:rsidRDefault="00A5561E" w:rsidP="00A5561E">
      <w:pPr>
        <w:pStyle w:val="29"/>
        <w:keepNext/>
        <w:keepLines/>
        <w:shd w:val="clear" w:color="auto" w:fill="auto"/>
        <w:tabs>
          <w:tab w:val="left" w:pos="1133"/>
        </w:tabs>
        <w:spacing w:before="0" w:line="480" w:lineRule="exact"/>
        <w:ind w:left="720" w:firstLine="0"/>
      </w:pPr>
    </w:p>
    <w:p w:rsidR="00146A96" w:rsidRPr="007A123F" w:rsidRDefault="005E6788" w:rsidP="00BE1A0D">
      <w:pPr>
        <w:pStyle w:val="29"/>
        <w:keepNext/>
        <w:keepLines/>
        <w:numPr>
          <w:ilvl w:val="1"/>
          <w:numId w:val="7"/>
        </w:numPr>
        <w:shd w:val="clear" w:color="auto" w:fill="auto"/>
        <w:tabs>
          <w:tab w:val="left" w:pos="1298"/>
        </w:tabs>
        <w:spacing w:before="0" w:line="240" w:lineRule="auto"/>
        <w:ind w:right="23"/>
        <w:rPr>
          <w:sz w:val="28"/>
          <w:szCs w:val="28"/>
        </w:rPr>
      </w:pPr>
      <w:bookmarkStart w:id="37" w:name="bookmark3"/>
      <w:bookmarkStart w:id="38" w:name="_Toc457856764"/>
      <w:bookmarkStart w:id="39" w:name="_GoBack"/>
      <w:r>
        <w:rPr>
          <w:sz w:val="28"/>
          <w:szCs w:val="28"/>
        </w:rPr>
        <w:t xml:space="preserve"> </w:t>
      </w:r>
      <w:r w:rsidR="00146A96" w:rsidRPr="007A123F">
        <w:rPr>
          <w:sz w:val="28"/>
          <w:szCs w:val="28"/>
        </w:rPr>
        <w:t>Раздел «Предложения по строительству, реконструкции и модернизации объектов водоснабжения»</w:t>
      </w:r>
      <w:bookmarkEnd w:id="37"/>
      <w:bookmarkEnd w:id="38"/>
    </w:p>
    <w:p w:rsidR="00DC0737" w:rsidRPr="007858A5" w:rsidRDefault="00DC0737" w:rsidP="00DC0737">
      <w:pPr>
        <w:pStyle w:val="29"/>
        <w:keepNext/>
        <w:keepLines/>
        <w:shd w:val="clear" w:color="auto" w:fill="auto"/>
        <w:tabs>
          <w:tab w:val="left" w:pos="1298"/>
        </w:tabs>
        <w:spacing w:before="0" w:line="240" w:lineRule="auto"/>
        <w:ind w:left="740" w:right="23" w:firstLine="0"/>
      </w:pPr>
    </w:p>
    <w:p w:rsidR="00B70012" w:rsidRPr="007A123F" w:rsidRDefault="00B70012" w:rsidP="002D7551">
      <w:pPr>
        <w:rPr>
          <w:b/>
          <w:bCs/>
          <w:color w:val="0070C0"/>
          <w:sz w:val="28"/>
          <w:szCs w:val="28"/>
        </w:rPr>
      </w:pPr>
      <w:r w:rsidRPr="007A123F">
        <w:rPr>
          <w:b/>
          <w:bCs/>
          <w:color w:val="0070C0"/>
          <w:sz w:val="28"/>
          <w:szCs w:val="28"/>
        </w:rPr>
        <w:t>1.</w:t>
      </w:r>
      <w:r w:rsidR="00DC0737" w:rsidRPr="007A123F">
        <w:rPr>
          <w:b/>
          <w:bCs/>
          <w:color w:val="0070C0"/>
          <w:sz w:val="28"/>
          <w:szCs w:val="28"/>
        </w:rPr>
        <w:t>4</w:t>
      </w:r>
      <w:r w:rsidRPr="007A123F">
        <w:rPr>
          <w:b/>
          <w:bCs/>
          <w:color w:val="0070C0"/>
          <w:sz w:val="28"/>
          <w:szCs w:val="28"/>
        </w:rPr>
        <w:t>.1   Перечень основных мероприятий по реализации схем водоснабжения</w:t>
      </w:r>
      <w:bookmarkEnd w:id="39"/>
    </w:p>
    <w:p w:rsidR="00146A96" w:rsidRPr="007858A5" w:rsidRDefault="00146A96" w:rsidP="00146A96">
      <w:pPr>
        <w:pStyle w:val="21"/>
        <w:shd w:val="clear" w:color="auto" w:fill="auto"/>
        <w:spacing w:line="470" w:lineRule="exact"/>
        <w:ind w:left="40" w:right="20" w:firstLine="700"/>
        <w:jc w:val="both"/>
      </w:pPr>
      <w:r w:rsidRPr="007858A5">
        <w:t xml:space="preserve">Основные мероприятия по строительству, реконструкции и модернизации систем водоснабжения с. </w:t>
      </w:r>
      <w:r w:rsidR="00EF340A">
        <w:t>Малакановское</w:t>
      </w:r>
      <w:r w:rsidRPr="007858A5">
        <w:t xml:space="preserve"> следующие:</w:t>
      </w:r>
    </w:p>
    <w:p w:rsidR="00146A96" w:rsidRPr="007858A5" w:rsidRDefault="00146A96" w:rsidP="00BE1A0D">
      <w:pPr>
        <w:pStyle w:val="21"/>
        <w:numPr>
          <w:ilvl w:val="0"/>
          <w:numId w:val="2"/>
        </w:numPr>
        <w:shd w:val="clear" w:color="auto" w:fill="auto"/>
        <w:tabs>
          <w:tab w:val="left" w:pos="927"/>
        </w:tabs>
        <w:spacing w:line="490" w:lineRule="exact"/>
        <w:ind w:left="40" w:right="20" w:firstLine="700"/>
        <w:jc w:val="both"/>
      </w:pPr>
      <w:r w:rsidRPr="007858A5">
        <w:t>организация зон санитарной охраны первого пояса в соответствии с требованиями СНиП 2.04.02-84*;</w:t>
      </w:r>
    </w:p>
    <w:p w:rsidR="00146A96" w:rsidRPr="007858A5" w:rsidRDefault="00146A96" w:rsidP="00BE1A0D">
      <w:pPr>
        <w:pStyle w:val="21"/>
        <w:numPr>
          <w:ilvl w:val="0"/>
          <w:numId w:val="2"/>
        </w:numPr>
        <w:shd w:val="clear" w:color="auto" w:fill="auto"/>
        <w:tabs>
          <w:tab w:val="left" w:pos="927"/>
        </w:tabs>
        <w:spacing w:line="490" w:lineRule="exact"/>
        <w:ind w:left="40" w:firstLine="700"/>
        <w:jc w:val="both"/>
      </w:pPr>
      <w:r w:rsidRPr="007858A5">
        <w:t>установка приборов учета воды на скважинах;</w:t>
      </w:r>
    </w:p>
    <w:p w:rsidR="00146A96" w:rsidRPr="00644EF2" w:rsidRDefault="00146A96" w:rsidP="001463F3">
      <w:pPr>
        <w:pStyle w:val="21"/>
        <w:numPr>
          <w:ilvl w:val="0"/>
          <w:numId w:val="2"/>
        </w:numPr>
        <w:shd w:val="clear" w:color="auto" w:fill="auto"/>
        <w:tabs>
          <w:tab w:val="left" w:pos="927"/>
        </w:tabs>
        <w:spacing w:line="470" w:lineRule="exact"/>
        <w:ind w:left="40" w:right="20" w:firstLine="700"/>
        <w:jc w:val="both"/>
      </w:pPr>
      <w:r w:rsidRPr="007858A5">
        <w:t>автоматизация работы насосов на водозаборах в зависимости от уровня воды в водонапорных башнях;</w:t>
      </w:r>
    </w:p>
    <w:p w:rsidR="00644EF2" w:rsidRPr="00644EF2" w:rsidRDefault="00644EF2" w:rsidP="001463F3">
      <w:pPr>
        <w:pStyle w:val="21"/>
        <w:numPr>
          <w:ilvl w:val="0"/>
          <w:numId w:val="2"/>
        </w:numPr>
        <w:shd w:val="clear" w:color="auto" w:fill="auto"/>
        <w:tabs>
          <w:tab w:val="left" w:pos="927"/>
        </w:tabs>
        <w:spacing w:line="470" w:lineRule="exact"/>
        <w:ind w:left="40" w:right="20" w:firstLine="700"/>
        <w:jc w:val="both"/>
      </w:pPr>
      <w:r>
        <w:t>установка частотн</w:t>
      </w:r>
      <w:r w:rsidR="00447898">
        <w:t>ого</w:t>
      </w:r>
      <w:r>
        <w:t xml:space="preserve"> преобразовател</w:t>
      </w:r>
      <w:r w:rsidR="00447898">
        <w:t>я</w:t>
      </w:r>
      <w:r>
        <w:t>;</w:t>
      </w:r>
    </w:p>
    <w:p w:rsidR="00644EF2" w:rsidRPr="007858A5" w:rsidRDefault="00644EF2" w:rsidP="001463F3">
      <w:pPr>
        <w:pStyle w:val="21"/>
        <w:numPr>
          <w:ilvl w:val="0"/>
          <w:numId w:val="2"/>
        </w:numPr>
        <w:shd w:val="clear" w:color="auto" w:fill="auto"/>
        <w:tabs>
          <w:tab w:val="left" w:pos="927"/>
        </w:tabs>
        <w:spacing w:line="470" w:lineRule="exact"/>
        <w:ind w:left="40" w:right="20" w:firstLine="700"/>
        <w:jc w:val="both"/>
      </w:pPr>
      <w:r>
        <w:t>установка устройств плавного пуска насоса;</w:t>
      </w:r>
    </w:p>
    <w:p w:rsidR="00146A96" w:rsidRPr="007858A5" w:rsidRDefault="00146A96" w:rsidP="00BE1A0D">
      <w:pPr>
        <w:pStyle w:val="21"/>
        <w:numPr>
          <w:ilvl w:val="0"/>
          <w:numId w:val="2"/>
        </w:numPr>
        <w:shd w:val="clear" w:color="auto" w:fill="auto"/>
        <w:tabs>
          <w:tab w:val="left" w:pos="927"/>
        </w:tabs>
        <w:spacing w:line="485" w:lineRule="exact"/>
        <w:ind w:left="40" w:firstLine="700"/>
        <w:jc w:val="both"/>
      </w:pPr>
      <w:r w:rsidRPr="007858A5">
        <w:t>замена ветхих водонапорных сетей;</w:t>
      </w:r>
    </w:p>
    <w:p w:rsidR="00146A96" w:rsidRPr="007858A5" w:rsidRDefault="00146A96" w:rsidP="00BE1A0D">
      <w:pPr>
        <w:pStyle w:val="21"/>
        <w:numPr>
          <w:ilvl w:val="0"/>
          <w:numId w:val="2"/>
        </w:numPr>
        <w:shd w:val="clear" w:color="auto" w:fill="auto"/>
        <w:tabs>
          <w:tab w:val="left" w:pos="927"/>
        </w:tabs>
        <w:spacing w:line="485" w:lineRule="exact"/>
        <w:ind w:left="40" w:firstLine="700"/>
        <w:jc w:val="both"/>
      </w:pPr>
      <w:r w:rsidRPr="007858A5">
        <w:t>сокращение потерь воды в водопроводных сетях;</w:t>
      </w:r>
    </w:p>
    <w:p w:rsidR="00146A96" w:rsidRDefault="00146A96" w:rsidP="00146A96">
      <w:pPr>
        <w:pStyle w:val="21"/>
        <w:shd w:val="clear" w:color="auto" w:fill="auto"/>
        <w:spacing w:line="485" w:lineRule="exact"/>
        <w:ind w:left="40" w:right="20" w:firstLine="700"/>
        <w:jc w:val="both"/>
      </w:pPr>
      <w:r w:rsidRPr="007858A5">
        <w:t>-проведение комплекса мероприятий по рациональному водопотреблению (сокращение использования питьевой воды на полив, установка водомеров у всех потребителей и др.).</w:t>
      </w:r>
    </w:p>
    <w:p w:rsidR="00CB56B0" w:rsidRDefault="00CB56B0" w:rsidP="00146A96">
      <w:pPr>
        <w:pStyle w:val="21"/>
        <w:shd w:val="clear" w:color="auto" w:fill="auto"/>
        <w:spacing w:line="485" w:lineRule="exact"/>
        <w:ind w:left="40" w:right="20" w:firstLine="700"/>
        <w:jc w:val="both"/>
      </w:pPr>
    </w:p>
    <w:p w:rsidR="00CB56B0" w:rsidRDefault="00CB56B0" w:rsidP="00146A96">
      <w:pPr>
        <w:pStyle w:val="21"/>
        <w:shd w:val="clear" w:color="auto" w:fill="auto"/>
        <w:spacing w:line="485" w:lineRule="exact"/>
        <w:ind w:left="40" w:right="20" w:firstLine="700"/>
        <w:jc w:val="both"/>
      </w:pPr>
    </w:p>
    <w:p w:rsidR="00CB56B0" w:rsidRDefault="00CB56B0" w:rsidP="00146A96">
      <w:pPr>
        <w:pStyle w:val="21"/>
        <w:shd w:val="clear" w:color="auto" w:fill="auto"/>
        <w:spacing w:line="485" w:lineRule="exact"/>
        <w:ind w:left="40" w:right="20" w:firstLine="700"/>
        <w:jc w:val="both"/>
      </w:pPr>
    </w:p>
    <w:p w:rsidR="00E337CF" w:rsidRDefault="00E337CF" w:rsidP="00146A96">
      <w:pPr>
        <w:pStyle w:val="21"/>
        <w:shd w:val="clear" w:color="auto" w:fill="auto"/>
        <w:spacing w:line="485" w:lineRule="exact"/>
        <w:ind w:left="40" w:right="20" w:firstLine="700"/>
        <w:jc w:val="both"/>
      </w:pPr>
      <w:r>
        <w:lastRenderedPageBreak/>
        <w:t>Перечень работ для инвестиционной программы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tblPr>
      <w:tblGrid>
        <w:gridCol w:w="421"/>
        <w:gridCol w:w="2116"/>
        <w:gridCol w:w="5403"/>
        <w:gridCol w:w="1194"/>
        <w:gridCol w:w="1195"/>
      </w:tblGrid>
      <w:tr w:rsidR="00E337CF" w:rsidRPr="00522F85" w:rsidTr="00E337CF">
        <w:tc>
          <w:tcPr>
            <w:tcW w:w="204" w:type="pct"/>
            <w:vAlign w:val="center"/>
          </w:tcPr>
          <w:p w:rsidR="00E337CF" w:rsidRPr="00E337CF" w:rsidRDefault="00E337CF" w:rsidP="00E337CF">
            <w:pPr>
              <w:pStyle w:val="ConsPlusNormal"/>
              <w:rPr>
                <w:rFonts w:ascii="Times New Roman" w:hAnsi="Times New Roman" w:cs="Times New Roman"/>
                <w:sz w:val="22"/>
                <w:szCs w:val="22"/>
              </w:rPr>
            </w:pPr>
            <w:r w:rsidRPr="00E337CF">
              <w:rPr>
                <w:rFonts w:ascii="Times New Roman" w:hAnsi="Times New Roman" w:cs="Times New Roman"/>
                <w:sz w:val="22"/>
                <w:szCs w:val="22"/>
              </w:rPr>
              <w:t>N п/п</w:t>
            </w:r>
          </w:p>
        </w:tc>
        <w:tc>
          <w:tcPr>
            <w:tcW w:w="1024" w:type="pct"/>
            <w:vAlign w:val="center"/>
          </w:tcPr>
          <w:p w:rsidR="00E337CF" w:rsidRPr="00E337CF" w:rsidRDefault="00E337CF" w:rsidP="00E337CF">
            <w:pPr>
              <w:pStyle w:val="ConsPlusNormal"/>
              <w:ind w:firstLine="0"/>
              <w:rPr>
                <w:rFonts w:ascii="Times New Roman" w:hAnsi="Times New Roman" w:cs="Times New Roman"/>
                <w:sz w:val="22"/>
                <w:szCs w:val="22"/>
              </w:rPr>
            </w:pPr>
            <w:r w:rsidRPr="00E337CF">
              <w:rPr>
                <w:rFonts w:ascii="Times New Roman" w:hAnsi="Times New Roman" w:cs="Times New Roman"/>
                <w:sz w:val="22"/>
                <w:szCs w:val="22"/>
              </w:rPr>
              <w:t>Местоположение</w:t>
            </w:r>
          </w:p>
        </w:tc>
        <w:tc>
          <w:tcPr>
            <w:tcW w:w="2616" w:type="pct"/>
            <w:vAlign w:val="center"/>
          </w:tcPr>
          <w:p w:rsidR="00E337CF" w:rsidRPr="00E337CF" w:rsidRDefault="00E337CF" w:rsidP="00E337CF">
            <w:pPr>
              <w:pStyle w:val="ConsPlusNormal"/>
              <w:rPr>
                <w:rFonts w:ascii="Times New Roman" w:hAnsi="Times New Roman" w:cs="Times New Roman"/>
                <w:sz w:val="22"/>
                <w:szCs w:val="22"/>
              </w:rPr>
            </w:pPr>
            <w:r w:rsidRPr="00E337CF">
              <w:rPr>
                <w:rFonts w:ascii="Times New Roman" w:hAnsi="Times New Roman" w:cs="Times New Roman"/>
                <w:sz w:val="22"/>
                <w:szCs w:val="22"/>
              </w:rPr>
              <w:t>Наименование</w:t>
            </w:r>
          </w:p>
        </w:tc>
        <w:tc>
          <w:tcPr>
            <w:tcW w:w="578" w:type="pct"/>
            <w:vAlign w:val="center"/>
          </w:tcPr>
          <w:p w:rsidR="00E337CF" w:rsidRPr="00E337CF" w:rsidRDefault="00E337CF" w:rsidP="00E337CF">
            <w:pPr>
              <w:pStyle w:val="ConsPlusNormal"/>
              <w:ind w:firstLine="0"/>
              <w:rPr>
                <w:rFonts w:ascii="Times New Roman" w:hAnsi="Times New Roman" w:cs="Times New Roman"/>
                <w:sz w:val="22"/>
                <w:szCs w:val="22"/>
              </w:rPr>
            </w:pPr>
            <w:r w:rsidRPr="00E337CF">
              <w:rPr>
                <w:rFonts w:ascii="Times New Roman" w:hAnsi="Times New Roman" w:cs="Times New Roman"/>
                <w:sz w:val="22"/>
                <w:szCs w:val="22"/>
              </w:rPr>
              <w:t>Стоимость, руб.</w:t>
            </w:r>
          </w:p>
        </w:tc>
        <w:tc>
          <w:tcPr>
            <w:tcW w:w="578" w:type="pct"/>
          </w:tcPr>
          <w:p w:rsidR="00E337CF" w:rsidRPr="00E337CF" w:rsidRDefault="00E337CF" w:rsidP="00E337CF">
            <w:pPr>
              <w:pStyle w:val="ConsPlusNormal"/>
              <w:ind w:firstLine="0"/>
              <w:rPr>
                <w:rFonts w:ascii="Times New Roman" w:hAnsi="Times New Roman" w:cs="Times New Roman"/>
                <w:sz w:val="22"/>
                <w:szCs w:val="22"/>
              </w:rPr>
            </w:pPr>
            <w:r w:rsidRPr="00E337CF">
              <w:rPr>
                <w:rFonts w:ascii="Times New Roman" w:hAnsi="Times New Roman" w:cs="Times New Roman"/>
                <w:sz w:val="22"/>
                <w:szCs w:val="22"/>
              </w:rPr>
              <w:t>Годы реализации</w:t>
            </w:r>
          </w:p>
        </w:tc>
      </w:tr>
      <w:tr w:rsidR="00E337CF" w:rsidRPr="00CB1324" w:rsidTr="00E337CF">
        <w:tc>
          <w:tcPr>
            <w:tcW w:w="204" w:type="pct"/>
            <w:vAlign w:val="center"/>
          </w:tcPr>
          <w:p w:rsidR="00E337CF" w:rsidRPr="00E337CF" w:rsidRDefault="00E337CF" w:rsidP="00E337CF">
            <w:pPr>
              <w:pStyle w:val="ConsPlusNormal"/>
              <w:numPr>
                <w:ilvl w:val="0"/>
                <w:numId w:val="24"/>
              </w:numPr>
              <w:adjustRightInd/>
              <w:ind w:left="0" w:firstLine="0"/>
              <w:rPr>
                <w:rFonts w:ascii="Times New Roman" w:hAnsi="Times New Roman" w:cs="Times New Roman"/>
                <w:sz w:val="22"/>
                <w:szCs w:val="22"/>
              </w:rPr>
            </w:pPr>
          </w:p>
        </w:tc>
        <w:tc>
          <w:tcPr>
            <w:tcW w:w="1024" w:type="pct"/>
            <w:vAlign w:val="center"/>
          </w:tcPr>
          <w:p w:rsidR="00E337CF" w:rsidRPr="00E337CF" w:rsidRDefault="00E337CF" w:rsidP="00E337CF">
            <w:pPr>
              <w:pStyle w:val="ConsPlusNormal"/>
              <w:ind w:firstLine="0"/>
              <w:rPr>
                <w:rFonts w:ascii="Times New Roman" w:hAnsi="Times New Roman" w:cs="Times New Roman"/>
                <w:sz w:val="22"/>
                <w:szCs w:val="22"/>
              </w:rPr>
            </w:pPr>
            <w:r w:rsidRPr="00E337CF">
              <w:rPr>
                <w:rFonts w:ascii="Times New Roman" w:hAnsi="Times New Roman" w:cs="Times New Roman"/>
                <w:sz w:val="22"/>
                <w:szCs w:val="22"/>
              </w:rPr>
              <w:t>КБР, Прохладненский район, с.п. Малакановское</w:t>
            </w:r>
          </w:p>
        </w:tc>
        <w:tc>
          <w:tcPr>
            <w:tcW w:w="2616" w:type="pct"/>
            <w:vAlign w:val="center"/>
          </w:tcPr>
          <w:p w:rsidR="00E337CF" w:rsidRPr="00E337CF" w:rsidRDefault="00E337CF" w:rsidP="00E337CF">
            <w:pPr>
              <w:pStyle w:val="ConsPlusNormal"/>
              <w:rPr>
                <w:rFonts w:ascii="Times New Roman" w:hAnsi="Times New Roman" w:cs="Times New Roman"/>
                <w:sz w:val="22"/>
                <w:szCs w:val="22"/>
              </w:rPr>
            </w:pPr>
            <w:r w:rsidRPr="00E337CF">
              <w:rPr>
                <w:rFonts w:ascii="Times New Roman" w:hAnsi="Times New Roman" w:cs="Times New Roman"/>
                <w:sz w:val="22"/>
                <w:szCs w:val="22"/>
              </w:rPr>
              <w:t>Установка частотного преобразователя (11 кВт) на скважине №24551 с.Малакановское</w:t>
            </w:r>
          </w:p>
        </w:tc>
        <w:tc>
          <w:tcPr>
            <w:tcW w:w="578" w:type="pct"/>
            <w:vAlign w:val="center"/>
          </w:tcPr>
          <w:p w:rsidR="00E337CF" w:rsidRPr="00E337CF" w:rsidRDefault="00E337CF" w:rsidP="00E337CF">
            <w:pPr>
              <w:pStyle w:val="ConsPlusNormal"/>
              <w:ind w:firstLine="0"/>
              <w:rPr>
                <w:rFonts w:ascii="Times New Roman" w:hAnsi="Times New Roman" w:cs="Times New Roman"/>
                <w:sz w:val="22"/>
                <w:szCs w:val="22"/>
              </w:rPr>
            </w:pPr>
            <w:r w:rsidRPr="00E337CF">
              <w:rPr>
                <w:rFonts w:ascii="Times New Roman" w:hAnsi="Times New Roman" w:cs="Times New Roman"/>
                <w:sz w:val="22"/>
                <w:szCs w:val="22"/>
              </w:rPr>
              <w:t>58245,6</w:t>
            </w:r>
            <w:r>
              <w:rPr>
                <w:rFonts w:ascii="Times New Roman" w:hAnsi="Times New Roman" w:cs="Times New Roman"/>
                <w:sz w:val="22"/>
                <w:szCs w:val="22"/>
              </w:rPr>
              <w:t>0</w:t>
            </w:r>
          </w:p>
        </w:tc>
        <w:tc>
          <w:tcPr>
            <w:tcW w:w="578" w:type="pct"/>
          </w:tcPr>
          <w:p w:rsidR="00E337CF" w:rsidRDefault="00E337CF" w:rsidP="00E337CF">
            <w:pPr>
              <w:pStyle w:val="ConsPlusNormal"/>
              <w:ind w:firstLine="0"/>
              <w:rPr>
                <w:rFonts w:ascii="Times New Roman" w:hAnsi="Times New Roman" w:cs="Times New Roman"/>
                <w:sz w:val="22"/>
                <w:szCs w:val="22"/>
              </w:rPr>
            </w:pPr>
          </w:p>
          <w:p w:rsidR="00E337CF" w:rsidRDefault="00E337CF" w:rsidP="00E337CF">
            <w:pPr>
              <w:pStyle w:val="ConsPlusNormal"/>
              <w:ind w:firstLine="0"/>
              <w:rPr>
                <w:rFonts w:ascii="Times New Roman" w:hAnsi="Times New Roman" w:cs="Times New Roman"/>
                <w:sz w:val="22"/>
                <w:szCs w:val="22"/>
              </w:rPr>
            </w:pPr>
          </w:p>
          <w:p w:rsidR="00E337CF" w:rsidRPr="00E337CF" w:rsidRDefault="00E337CF" w:rsidP="00E337CF">
            <w:pPr>
              <w:pStyle w:val="ConsPlusNormal"/>
              <w:ind w:firstLine="0"/>
              <w:rPr>
                <w:rFonts w:ascii="Times New Roman" w:hAnsi="Times New Roman" w:cs="Times New Roman"/>
                <w:sz w:val="22"/>
                <w:szCs w:val="22"/>
              </w:rPr>
            </w:pPr>
            <w:r w:rsidRPr="00E337CF">
              <w:rPr>
                <w:rFonts w:ascii="Times New Roman" w:hAnsi="Times New Roman" w:cs="Times New Roman"/>
                <w:sz w:val="22"/>
                <w:szCs w:val="22"/>
              </w:rPr>
              <w:t>2027</w:t>
            </w:r>
          </w:p>
        </w:tc>
      </w:tr>
      <w:tr w:rsidR="00E337CF" w:rsidRPr="00CB1324" w:rsidTr="00E337CF">
        <w:tc>
          <w:tcPr>
            <w:tcW w:w="204" w:type="pct"/>
            <w:vAlign w:val="center"/>
          </w:tcPr>
          <w:p w:rsidR="00E337CF" w:rsidRPr="00E337CF" w:rsidRDefault="00E337CF" w:rsidP="00E337CF">
            <w:pPr>
              <w:pStyle w:val="ConsPlusNormal"/>
              <w:numPr>
                <w:ilvl w:val="0"/>
                <w:numId w:val="24"/>
              </w:numPr>
              <w:adjustRightInd/>
              <w:ind w:left="0" w:firstLine="0"/>
              <w:rPr>
                <w:rFonts w:ascii="Times New Roman" w:hAnsi="Times New Roman" w:cs="Times New Roman"/>
                <w:sz w:val="22"/>
                <w:szCs w:val="22"/>
              </w:rPr>
            </w:pPr>
          </w:p>
        </w:tc>
        <w:tc>
          <w:tcPr>
            <w:tcW w:w="1024" w:type="pct"/>
            <w:vAlign w:val="center"/>
          </w:tcPr>
          <w:p w:rsidR="00E337CF" w:rsidRPr="00E337CF" w:rsidRDefault="00E337CF" w:rsidP="00E337CF">
            <w:pPr>
              <w:pStyle w:val="ConsPlusNormal"/>
              <w:ind w:firstLine="0"/>
              <w:rPr>
                <w:rFonts w:ascii="Times New Roman" w:hAnsi="Times New Roman" w:cs="Times New Roman"/>
                <w:sz w:val="22"/>
                <w:szCs w:val="22"/>
              </w:rPr>
            </w:pPr>
            <w:r w:rsidRPr="00E337CF">
              <w:rPr>
                <w:rFonts w:ascii="Times New Roman" w:hAnsi="Times New Roman" w:cs="Times New Roman"/>
                <w:sz w:val="22"/>
                <w:szCs w:val="22"/>
              </w:rPr>
              <w:t>КБР, Прохладненский район, с.п. Малакановское, ул Интернационалистов №10-№9</w:t>
            </w:r>
          </w:p>
        </w:tc>
        <w:tc>
          <w:tcPr>
            <w:tcW w:w="2616" w:type="pct"/>
            <w:vAlign w:val="center"/>
          </w:tcPr>
          <w:p w:rsidR="00E337CF" w:rsidRPr="00E337CF" w:rsidRDefault="00E337CF" w:rsidP="00E337CF">
            <w:pPr>
              <w:rPr>
                <w:sz w:val="22"/>
                <w:szCs w:val="22"/>
              </w:rPr>
            </w:pPr>
            <w:r w:rsidRPr="00E337CF">
              <w:rPr>
                <w:sz w:val="22"/>
                <w:szCs w:val="22"/>
              </w:rPr>
              <w:t>Замена трубопровода протяженностью 420м по ул.Интернациональнаяс.Малакановское</w:t>
            </w:r>
          </w:p>
          <w:p w:rsidR="00E337CF" w:rsidRPr="00E337CF" w:rsidRDefault="00E337CF" w:rsidP="00E337CF">
            <w:pPr>
              <w:rPr>
                <w:sz w:val="22"/>
                <w:szCs w:val="22"/>
              </w:rPr>
            </w:pPr>
            <w:r w:rsidRPr="00E337CF">
              <w:rPr>
                <w:sz w:val="22"/>
                <w:szCs w:val="22"/>
              </w:rPr>
              <w:t>(диаметр 63 – 70 метров, диаметр 50 – 350 метров)</w:t>
            </w:r>
          </w:p>
        </w:tc>
        <w:tc>
          <w:tcPr>
            <w:tcW w:w="578" w:type="pct"/>
            <w:vAlign w:val="center"/>
          </w:tcPr>
          <w:p w:rsidR="00E337CF" w:rsidRPr="00E337CF" w:rsidRDefault="00E337CF" w:rsidP="00E337CF">
            <w:pPr>
              <w:rPr>
                <w:sz w:val="22"/>
                <w:szCs w:val="22"/>
              </w:rPr>
            </w:pPr>
            <w:r w:rsidRPr="00E337CF">
              <w:rPr>
                <w:sz w:val="22"/>
                <w:szCs w:val="22"/>
              </w:rPr>
              <w:t>408744,66</w:t>
            </w:r>
          </w:p>
        </w:tc>
        <w:tc>
          <w:tcPr>
            <w:tcW w:w="578" w:type="pct"/>
          </w:tcPr>
          <w:p w:rsidR="00E337CF" w:rsidRDefault="00E337CF" w:rsidP="00E337CF">
            <w:pPr>
              <w:rPr>
                <w:sz w:val="22"/>
                <w:szCs w:val="22"/>
              </w:rPr>
            </w:pPr>
          </w:p>
          <w:p w:rsidR="00E337CF" w:rsidRDefault="00E337CF" w:rsidP="00E337CF">
            <w:pPr>
              <w:rPr>
                <w:sz w:val="22"/>
                <w:szCs w:val="22"/>
              </w:rPr>
            </w:pPr>
          </w:p>
          <w:p w:rsidR="00E337CF" w:rsidRDefault="00E337CF" w:rsidP="00E337CF">
            <w:pPr>
              <w:rPr>
                <w:sz w:val="22"/>
                <w:szCs w:val="22"/>
              </w:rPr>
            </w:pPr>
          </w:p>
          <w:p w:rsidR="00E337CF" w:rsidRPr="00E337CF" w:rsidRDefault="00E337CF" w:rsidP="00E337CF">
            <w:pPr>
              <w:rPr>
                <w:sz w:val="22"/>
                <w:szCs w:val="22"/>
              </w:rPr>
            </w:pPr>
            <w:r w:rsidRPr="00E337CF">
              <w:rPr>
                <w:sz w:val="22"/>
                <w:szCs w:val="22"/>
              </w:rPr>
              <w:t>2026</w:t>
            </w:r>
          </w:p>
        </w:tc>
      </w:tr>
      <w:tr w:rsidR="00E337CF" w:rsidRPr="00CB1324" w:rsidTr="00E337CF">
        <w:tc>
          <w:tcPr>
            <w:tcW w:w="204" w:type="pct"/>
            <w:vAlign w:val="center"/>
          </w:tcPr>
          <w:p w:rsidR="00E337CF" w:rsidRPr="00CB1324" w:rsidRDefault="00E337CF" w:rsidP="00E24CBB">
            <w:pPr>
              <w:pStyle w:val="ConsPlusNormal"/>
              <w:ind w:left="360"/>
              <w:jc w:val="center"/>
              <w:rPr>
                <w:rFonts w:ascii="Times New Roman" w:hAnsi="Times New Roman" w:cs="Times New Roman"/>
              </w:rPr>
            </w:pPr>
          </w:p>
        </w:tc>
        <w:tc>
          <w:tcPr>
            <w:tcW w:w="3640" w:type="pct"/>
            <w:gridSpan w:val="2"/>
            <w:vAlign w:val="center"/>
          </w:tcPr>
          <w:p w:rsidR="00E337CF" w:rsidRPr="00CB1324" w:rsidRDefault="00E337CF" w:rsidP="00E24CBB">
            <w:pPr>
              <w:jc w:val="center"/>
            </w:pPr>
            <w:r w:rsidRPr="00CB1324">
              <w:t>ИТОГО</w:t>
            </w:r>
            <w:r>
              <w:t>, из них:</w:t>
            </w:r>
          </w:p>
        </w:tc>
        <w:tc>
          <w:tcPr>
            <w:tcW w:w="578" w:type="pct"/>
            <w:vAlign w:val="center"/>
          </w:tcPr>
          <w:p w:rsidR="00E337CF" w:rsidRPr="00CB1324" w:rsidRDefault="00E337CF" w:rsidP="00E24CBB">
            <w:pPr>
              <w:jc w:val="center"/>
            </w:pPr>
            <w:r>
              <w:t>466990,26</w:t>
            </w:r>
          </w:p>
        </w:tc>
        <w:tc>
          <w:tcPr>
            <w:tcW w:w="578" w:type="pct"/>
          </w:tcPr>
          <w:p w:rsidR="00E337CF" w:rsidRPr="00CB1324" w:rsidRDefault="00E337CF" w:rsidP="00E24CBB">
            <w:pPr>
              <w:jc w:val="center"/>
            </w:pPr>
          </w:p>
        </w:tc>
      </w:tr>
      <w:tr w:rsidR="00E337CF" w:rsidRPr="00CB1324" w:rsidTr="00E337CF">
        <w:tc>
          <w:tcPr>
            <w:tcW w:w="204" w:type="pct"/>
            <w:vAlign w:val="center"/>
          </w:tcPr>
          <w:p w:rsidR="00E337CF" w:rsidRPr="00CB1324" w:rsidRDefault="00E337CF" w:rsidP="00E24CBB">
            <w:pPr>
              <w:pStyle w:val="ConsPlusNormal"/>
              <w:ind w:left="360"/>
              <w:jc w:val="center"/>
              <w:rPr>
                <w:rFonts w:ascii="Times New Roman" w:hAnsi="Times New Roman" w:cs="Times New Roman"/>
              </w:rPr>
            </w:pPr>
          </w:p>
        </w:tc>
        <w:tc>
          <w:tcPr>
            <w:tcW w:w="3640" w:type="pct"/>
            <w:gridSpan w:val="2"/>
            <w:vAlign w:val="center"/>
          </w:tcPr>
          <w:p w:rsidR="00E337CF" w:rsidRPr="00CB1324" w:rsidRDefault="00E337CF" w:rsidP="00E24CBB">
            <w:pPr>
              <w:jc w:val="center"/>
            </w:pPr>
            <w:r>
              <w:t>- 2026г.</w:t>
            </w:r>
          </w:p>
        </w:tc>
        <w:tc>
          <w:tcPr>
            <w:tcW w:w="578" w:type="pct"/>
            <w:vAlign w:val="center"/>
          </w:tcPr>
          <w:p w:rsidR="00E337CF" w:rsidRPr="00CB1324" w:rsidRDefault="00E337CF" w:rsidP="00E24CBB">
            <w:pPr>
              <w:jc w:val="center"/>
            </w:pPr>
            <w:r>
              <w:t>408744,66</w:t>
            </w:r>
          </w:p>
        </w:tc>
        <w:tc>
          <w:tcPr>
            <w:tcW w:w="578" w:type="pct"/>
          </w:tcPr>
          <w:p w:rsidR="00E337CF" w:rsidRPr="00CB1324" w:rsidRDefault="00E337CF" w:rsidP="00E24CBB">
            <w:pPr>
              <w:jc w:val="center"/>
            </w:pPr>
          </w:p>
        </w:tc>
      </w:tr>
      <w:tr w:rsidR="00E337CF" w:rsidRPr="00CB1324" w:rsidTr="00E337CF">
        <w:tc>
          <w:tcPr>
            <w:tcW w:w="204" w:type="pct"/>
            <w:vAlign w:val="center"/>
          </w:tcPr>
          <w:p w:rsidR="00E337CF" w:rsidRPr="00CB1324" w:rsidRDefault="00E337CF" w:rsidP="00E24CBB">
            <w:pPr>
              <w:pStyle w:val="ConsPlusNormal"/>
              <w:ind w:left="360"/>
              <w:jc w:val="center"/>
              <w:rPr>
                <w:rFonts w:ascii="Times New Roman" w:hAnsi="Times New Roman" w:cs="Times New Roman"/>
              </w:rPr>
            </w:pPr>
          </w:p>
        </w:tc>
        <w:tc>
          <w:tcPr>
            <w:tcW w:w="3640" w:type="pct"/>
            <w:gridSpan w:val="2"/>
            <w:vAlign w:val="center"/>
          </w:tcPr>
          <w:p w:rsidR="00E337CF" w:rsidRPr="00CB1324" w:rsidRDefault="00E337CF" w:rsidP="00E24CBB">
            <w:pPr>
              <w:jc w:val="center"/>
            </w:pPr>
            <w:r>
              <w:t>- 2027г.</w:t>
            </w:r>
          </w:p>
        </w:tc>
        <w:tc>
          <w:tcPr>
            <w:tcW w:w="578" w:type="pct"/>
            <w:vAlign w:val="center"/>
          </w:tcPr>
          <w:p w:rsidR="00E337CF" w:rsidRPr="00CB1324" w:rsidRDefault="00E337CF" w:rsidP="00E24CBB">
            <w:pPr>
              <w:jc w:val="center"/>
            </w:pPr>
            <w:r>
              <w:t>58245,60</w:t>
            </w:r>
          </w:p>
        </w:tc>
        <w:tc>
          <w:tcPr>
            <w:tcW w:w="578" w:type="pct"/>
          </w:tcPr>
          <w:p w:rsidR="00E337CF" w:rsidRPr="00CB1324" w:rsidRDefault="00E337CF" w:rsidP="00E24CBB">
            <w:pPr>
              <w:jc w:val="center"/>
            </w:pPr>
          </w:p>
        </w:tc>
      </w:tr>
    </w:tbl>
    <w:p w:rsidR="00E337CF" w:rsidRPr="007858A5" w:rsidRDefault="00E337CF" w:rsidP="00146A96">
      <w:pPr>
        <w:pStyle w:val="21"/>
        <w:shd w:val="clear" w:color="auto" w:fill="auto"/>
        <w:spacing w:line="485" w:lineRule="exact"/>
        <w:ind w:left="40" w:right="20" w:firstLine="700"/>
        <w:jc w:val="both"/>
      </w:pPr>
    </w:p>
    <w:p w:rsidR="007A123F" w:rsidRPr="007858A5" w:rsidRDefault="007A123F" w:rsidP="007858A5">
      <w:pPr>
        <w:ind w:firstLine="708"/>
        <w:contextualSpacing/>
        <w:rPr>
          <w:b/>
          <w:bCs/>
          <w:color w:val="0070C0"/>
          <w:szCs w:val="22"/>
        </w:rPr>
      </w:pPr>
    </w:p>
    <w:p w:rsidR="00B70012" w:rsidRDefault="00DC0737" w:rsidP="002D7551">
      <w:pPr>
        <w:rPr>
          <w:b/>
          <w:bCs/>
          <w:color w:val="0070C0"/>
          <w:sz w:val="28"/>
          <w:szCs w:val="28"/>
        </w:rPr>
      </w:pPr>
      <w:r w:rsidRPr="007A123F">
        <w:rPr>
          <w:b/>
          <w:bCs/>
          <w:color w:val="0070C0"/>
          <w:sz w:val="28"/>
          <w:szCs w:val="28"/>
        </w:rPr>
        <w:t>1.4</w:t>
      </w:r>
      <w:r w:rsidR="00B70012" w:rsidRPr="007A123F">
        <w:rPr>
          <w:b/>
          <w:bCs/>
          <w:color w:val="0070C0"/>
          <w:sz w:val="28"/>
          <w:szCs w:val="28"/>
        </w:rPr>
        <w:t>.2. Технические обоснования основных мероприятий.</w:t>
      </w:r>
    </w:p>
    <w:p w:rsidR="007A123F" w:rsidRPr="007A123F" w:rsidRDefault="007A123F" w:rsidP="007858A5">
      <w:pPr>
        <w:ind w:firstLine="708"/>
        <w:contextualSpacing/>
        <w:rPr>
          <w:b/>
          <w:bCs/>
          <w:color w:val="0070C0"/>
          <w:sz w:val="28"/>
          <w:szCs w:val="28"/>
        </w:rPr>
      </w:pPr>
    </w:p>
    <w:p w:rsidR="00B70012" w:rsidRPr="007858A5" w:rsidRDefault="00B70012" w:rsidP="007A123F">
      <w:pPr>
        <w:pStyle w:val="a3"/>
        <w:autoSpaceDE w:val="0"/>
        <w:autoSpaceDN w:val="0"/>
        <w:adjustRightInd w:val="0"/>
        <w:ind w:left="0" w:firstLine="851"/>
        <w:rPr>
          <w:rFonts w:ascii="Times New Roman" w:hAnsi="Times New Roman"/>
          <w:bCs/>
          <w:sz w:val="28"/>
          <w:szCs w:val="28"/>
        </w:rPr>
      </w:pPr>
      <w:r w:rsidRPr="007858A5">
        <w:rPr>
          <w:rFonts w:ascii="Times New Roman" w:hAnsi="Times New Roman"/>
          <w:b/>
          <w:bCs/>
          <w:sz w:val="28"/>
          <w:szCs w:val="28"/>
        </w:rPr>
        <w:t xml:space="preserve">А)   </w:t>
      </w:r>
      <w:r w:rsidRPr="007858A5">
        <w:rPr>
          <w:rFonts w:ascii="Times New Roman" w:hAnsi="Times New Roman"/>
          <w:bCs/>
          <w:sz w:val="28"/>
          <w:szCs w:val="28"/>
        </w:rPr>
        <w:t>Проект водоснабжения необходим:</w:t>
      </w:r>
    </w:p>
    <w:p w:rsidR="00B70012" w:rsidRPr="007858A5" w:rsidRDefault="00B70012" w:rsidP="007A123F">
      <w:pPr>
        <w:pStyle w:val="a3"/>
        <w:ind w:left="0"/>
        <w:rPr>
          <w:rFonts w:ascii="Times New Roman" w:hAnsi="Times New Roman"/>
          <w:bCs/>
          <w:sz w:val="28"/>
          <w:szCs w:val="28"/>
        </w:rPr>
      </w:pPr>
      <w:r w:rsidRPr="007858A5">
        <w:rPr>
          <w:rFonts w:ascii="Times New Roman" w:hAnsi="Times New Roman"/>
          <w:bCs/>
          <w:sz w:val="28"/>
          <w:szCs w:val="28"/>
        </w:rPr>
        <w:t xml:space="preserve">-  для обеспечения развития системы централизованного водоснабжения; </w:t>
      </w:r>
    </w:p>
    <w:p w:rsidR="00B70012" w:rsidRPr="007858A5" w:rsidRDefault="00B70012" w:rsidP="007A123F">
      <w:pPr>
        <w:pStyle w:val="a3"/>
        <w:autoSpaceDE w:val="0"/>
        <w:autoSpaceDN w:val="0"/>
        <w:adjustRightInd w:val="0"/>
        <w:ind w:left="0"/>
        <w:rPr>
          <w:rFonts w:ascii="Times New Roman" w:hAnsi="Times New Roman"/>
          <w:bCs/>
          <w:sz w:val="28"/>
          <w:szCs w:val="28"/>
        </w:rPr>
      </w:pPr>
      <w:r w:rsidRPr="007858A5">
        <w:rPr>
          <w:rFonts w:ascii="Times New Roman" w:hAnsi="Times New Roman"/>
          <w:bCs/>
          <w:sz w:val="28"/>
          <w:szCs w:val="28"/>
        </w:rPr>
        <w:t>- для улучшения работы системы водоснабжения;</w:t>
      </w:r>
    </w:p>
    <w:p w:rsidR="00B70012" w:rsidRPr="007858A5" w:rsidRDefault="00B70012" w:rsidP="007A123F">
      <w:pPr>
        <w:pStyle w:val="a3"/>
        <w:autoSpaceDE w:val="0"/>
        <w:autoSpaceDN w:val="0"/>
        <w:adjustRightInd w:val="0"/>
        <w:ind w:left="0"/>
        <w:rPr>
          <w:rFonts w:ascii="Times New Roman" w:hAnsi="Times New Roman"/>
          <w:bCs/>
          <w:sz w:val="28"/>
          <w:szCs w:val="28"/>
        </w:rPr>
      </w:pPr>
      <w:r w:rsidRPr="007858A5">
        <w:rPr>
          <w:rFonts w:ascii="Times New Roman" w:hAnsi="Times New Roman"/>
          <w:bCs/>
          <w:sz w:val="28"/>
          <w:szCs w:val="28"/>
        </w:rPr>
        <w:t xml:space="preserve">- для обеспечения надежного централизованного и экологически безопасного отведения стоков и их очистку, соответствующую экологическим нормативам; </w:t>
      </w:r>
    </w:p>
    <w:p w:rsidR="00B70012" w:rsidRPr="007858A5" w:rsidRDefault="00B70012" w:rsidP="007A123F">
      <w:pPr>
        <w:autoSpaceDE w:val="0"/>
        <w:autoSpaceDN w:val="0"/>
        <w:adjustRightInd w:val="0"/>
        <w:spacing w:line="360" w:lineRule="auto"/>
        <w:ind w:firstLine="851"/>
        <w:contextualSpacing/>
        <w:jc w:val="both"/>
        <w:rPr>
          <w:bCs/>
          <w:sz w:val="28"/>
          <w:szCs w:val="28"/>
        </w:rPr>
      </w:pPr>
      <w:r w:rsidRPr="007858A5">
        <w:rPr>
          <w:b/>
          <w:bCs/>
          <w:sz w:val="28"/>
          <w:szCs w:val="28"/>
        </w:rPr>
        <w:t>Б)</w:t>
      </w:r>
      <w:r w:rsidRPr="007858A5">
        <w:rPr>
          <w:bCs/>
          <w:sz w:val="28"/>
          <w:szCs w:val="28"/>
        </w:rPr>
        <w:t xml:space="preserve">  Реконструкция и капитальный ремонт существующих водопроводных сетей:</w:t>
      </w:r>
    </w:p>
    <w:p w:rsidR="00B70012" w:rsidRPr="007858A5" w:rsidRDefault="00B70012" w:rsidP="007A123F">
      <w:pPr>
        <w:pStyle w:val="a3"/>
        <w:autoSpaceDE w:val="0"/>
        <w:autoSpaceDN w:val="0"/>
        <w:adjustRightInd w:val="0"/>
        <w:ind w:left="0"/>
        <w:rPr>
          <w:rFonts w:ascii="Times New Roman" w:hAnsi="Times New Roman"/>
          <w:bCs/>
          <w:sz w:val="28"/>
          <w:szCs w:val="28"/>
        </w:rPr>
      </w:pPr>
      <w:r w:rsidRPr="007858A5">
        <w:rPr>
          <w:rFonts w:ascii="Times New Roman" w:hAnsi="Times New Roman"/>
          <w:bCs/>
          <w:sz w:val="28"/>
          <w:szCs w:val="28"/>
        </w:rPr>
        <w:t>- в связи с высокой степенью износа существующих водопроводных сетей;</w:t>
      </w:r>
    </w:p>
    <w:p w:rsidR="00B70012" w:rsidRPr="007858A5" w:rsidRDefault="008800B3" w:rsidP="007A123F">
      <w:pPr>
        <w:pStyle w:val="a3"/>
        <w:autoSpaceDE w:val="0"/>
        <w:autoSpaceDN w:val="0"/>
        <w:adjustRightInd w:val="0"/>
        <w:ind w:left="0"/>
        <w:rPr>
          <w:rFonts w:ascii="Times New Roman" w:hAnsi="Times New Roman"/>
          <w:bCs/>
          <w:sz w:val="28"/>
          <w:szCs w:val="28"/>
        </w:rPr>
      </w:pPr>
      <w:r>
        <w:rPr>
          <w:rFonts w:ascii="Times New Roman" w:hAnsi="Times New Roman"/>
          <w:bCs/>
          <w:sz w:val="28"/>
          <w:szCs w:val="28"/>
        </w:rPr>
        <w:t xml:space="preserve">- </w:t>
      </w:r>
      <w:r w:rsidR="00B70012" w:rsidRPr="007858A5">
        <w:rPr>
          <w:rFonts w:ascii="Times New Roman" w:hAnsi="Times New Roman"/>
          <w:bCs/>
          <w:sz w:val="28"/>
          <w:szCs w:val="28"/>
        </w:rPr>
        <w:t>для повышения качества предоставляемых коммунальных услуг потребителям.</w:t>
      </w:r>
    </w:p>
    <w:p w:rsidR="00B70012" w:rsidRDefault="007858A5" w:rsidP="002D7551">
      <w:pPr>
        <w:rPr>
          <w:b/>
          <w:bCs/>
          <w:color w:val="0070C0"/>
          <w:sz w:val="28"/>
          <w:szCs w:val="28"/>
        </w:rPr>
      </w:pPr>
      <w:r w:rsidRPr="007A123F">
        <w:rPr>
          <w:b/>
          <w:bCs/>
          <w:color w:val="0070C0"/>
          <w:sz w:val="28"/>
          <w:szCs w:val="28"/>
        </w:rPr>
        <w:t xml:space="preserve">1.4.3 </w:t>
      </w:r>
      <w:r w:rsidR="00B70012" w:rsidRPr="007A123F">
        <w:rPr>
          <w:b/>
          <w:bCs/>
          <w:color w:val="0070C0"/>
          <w:sz w:val="28"/>
          <w:szCs w:val="28"/>
        </w:rPr>
        <w:t>Сведения о развитии систем диспетчеризации, телемеханизации и систем управления режимами водоснабжения  на объектах организации, осуществляющих водоснабжение.</w:t>
      </w:r>
    </w:p>
    <w:p w:rsidR="007A123F" w:rsidRPr="007A123F" w:rsidRDefault="007A123F" w:rsidP="007858A5">
      <w:pPr>
        <w:ind w:firstLine="708"/>
        <w:contextualSpacing/>
        <w:rPr>
          <w:b/>
          <w:bCs/>
          <w:color w:val="0070C0"/>
          <w:sz w:val="28"/>
          <w:szCs w:val="28"/>
        </w:rPr>
      </w:pPr>
    </w:p>
    <w:p w:rsidR="00B70012" w:rsidRPr="007858A5" w:rsidRDefault="00B70012" w:rsidP="007A123F">
      <w:pPr>
        <w:autoSpaceDE w:val="0"/>
        <w:autoSpaceDN w:val="0"/>
        <w:adjustRightInd w:val="0"/>
        <w:spacing w:line="360" w:lineRule="auto"/>
        <w:ind w:firstLine="709"/>
        <w:contextualSpacing/>
        <w:rPr>
          <w:bCs/>
          <w:sz w:val="28"/>
          <w:szCs w:val="28"/>
        </w:rPr>
      </w:pPr>
      <w:r w:rsidRPr="007858A5">
        <w:rPr>
          <w:bCs/>
          <w:sz w:val="28"/>
          <w:szCs w:val="28"/>
        </w:rPr>
        <w:lastRenderedPageBreak/>
        <w:t xml:space="preserve">В сельском поселении отсутствует система диспетчеризации, телемеханизации и системы управления режимами водоснабжения  на объектах организации, осуществляющей водоснабжение. </w:t>
      </w:r>
    </w:p>
    <w:p w:rsidR="00B70012" w:rsidRDefault="00B70012" w:rsidP="002D7551">
      <w:pPr>
        <w:rPr>
          <w:b/>
          <w:bCs/>
          <w:color w:val="0070C0"/>
          <w:sz w:val="28"/>
          <w:szCs w:val="28"/>
        </w:rPr>
      </w:pPr>
      <w:r w:rsidRPr="007A123F">
        <w:rPr>
          <w:b/>
          <w:bCs/>
          <w:color w:val="0070C0"/>
          <w:sz w:val="28"/>
          <w:szCs w:val="28"/>
        </w:rPr>
        <w:t>1.4.4  Сведения об оснащенности зданий, строений, сооружений приборами учета и их применении при осуществлении расчетов за потребленную воду.</w:t>
      </w:r>
    </w:p>
    <w:p w:rsidR="007A123F" w:rsidRPr="007A123F" w:rsidRDefault="007A123F" w:rsidP="007858A5">
      <w:pPr>
        <w:ind w:firstLine="708"/>
        <w:contextualSpacing/>
        <w:rPr>
          <w:b/>
          <w:bCs/>
          <w:color w:val="0070C0"/>
          <w:sz w:val="28"/>
          <w:szCs w:val="28"/>
        </w:rPr>
      </w:pPr>
    </w:p>
    <w:p w:rsidR="00F70B97" w:rsidRPr="007A123F" w:rsidRDefault="00F70B97" w:rsidP="00F70B97">
      <w:pPr>
        <w:autoSpaceDE w:val="0"/>
        <w:autoSpaceDN w:val="0"/>
        <w:adjustRightInd w:val="0"/>
        <w:spacing w:line="360" w:lineRule="auto"/>
        <w:ind w:firstLine="708"/>
        <w:rPr>
          <w:bCs/>
          <w:sz w:val="28"/>
          <w:szCs w:val="28"/>
          <w:highlight w:val="yellow"/>
        </w:rPr>
      </w:pPr>
      <w:r w:rsidRPr="007A123F">
        <w:rPr>
          <w:bCs/>
          <w:sz w:val="28"/>
          <w:szCs w:val="28"/>
        </w:rPr>
        <w:t xml:space="preserve">В сельском поселении </w:t>
      </w:r>
      <w:r w:rsidR="00EF340A">
        <w:rPr>
          <w:bCs/>
          <w:sz w:val="28"/>
          <w:szCs w:val="28"/>
        </w:rPr>
        <w:t>Малакановское</w:t>
      </w:r>
      <w:r w:rsidRPr="007A123F">
        <w:rPr>
          <w:bCs/>
          <w:sz w:val="28"/>
          <w:szCs w:val="28"/>
        </w:rPr>
        <w:t xml:space="preserve">  подключены к водоснабжению  </w:t>
      </w:r>
      <w:r w:rsidR="00447898">
        <w:rPr>
          <w:bCs/>
          <w:sz w:val="28"/>
          <w:szCs w:val="28"/>
        </w:rPr>
        <w:t xml:space="preserve">и </w:t>
      </w:r>
      <w:r w:rsidRPr="007A123F">
        <w:rPr>
          <w:bCs/>
          <w:sz w:val="28"/>
          <w:szCs w:val="28"/>
        </w:rPr>
        <w:t>установлены прибор</w:t>
      </w:r>
      <w:r w:rsidR="00447898">
        <w:rPr>
          <w:bCs/>
          <w:sz w:val="28"/>
          <w:szCs w:val="28"/>
        </w:rPr>
        <w:t>ы</w:t>
      </w:r>
      <w:r w:rsidRPr="007A123F">
        <w:rPr>
          <w:bCs/>
          <w:sz w:val="28"/>
          <w:szCs w:val="28"/>
        </w:rPr>
        <w:t xml:space="preserve"> учета </w:t>
      </w:r>
      <w:r w:rsidR="00447898">
        <w:rPr>
          <w:bCs/>
          <w:sz w:val="28"/>
          <w:szCs w:val="28"/>
        </w:rPr>
        <w:t>100%</w:t>
      </w:r>
      <w:r w:rsidRPr="007A123F">
        <w:rPr>
          <w:bCs/>
          <w:sz w:val="28"/>
          <w:szCs w:val="28"/>
        </w:rPr>
        <w:t xml:space="preserve"> абонент</w:t>
      </w:r>
      <w:r w:rsidR="00447898">
        <w:rPr>
          <w:bCs/>
          <w:sz w:val="28"/>
          <w:szCs w:val="28"/>
        </w:rPr>
        <w:t>ов</w:t>
      </w:r>
      <w:r w:rsidRPr="007A123F">
        <w:rPr>
          <w:bCs/>
          <w:sz w:val="28"/>
          <w:szCs w:val="28"/>
        </w:rPr>
        <w:t xml:space="preserve">. </w:t>
      </w:r>
    </w:p>
    <w:p w:rsidR="00B70012" w:rsidRPr="007858A5" w:rsidRDefault="00B70012" w:rsidP="00644EF2">
      <w:pPr>
        <w:shd w:val="clear" w:color="auto" w:fill="FFFFFF"/>
        <w:spacing w:line="360" w:lineRule="auto"/>
        <w:ind w:firstLine="709"/>
        <w:outlineLvl w:val="2"/>
        <w:rPr>
          <w:b/>
          <w:bCs/>
          <w:color w:val="0070C0"/>
          <w:szCs w:val="22"/>
        </w:rPr>
      </w:pPr>
      <w:r w:rsidRPr="007858A5">
        <w:rPr>
          <w:bCs/>
          <w:sz w:val="28"/>
          <w:szCs w:val="28"/>
        </w:rPr>
        <w:t xml:space="preserve"> Согласно  закона 261-ФЗ « Об энергосбережении и о повышении энергетической эффективности и о внесении изменений в отдельные законодательные акты» </w:t>
      </w:r>
      <w:r w:rsidRPr="007858A5">
        <w:rPr>
          <w:color w:val="373737"/>
          <w:sz w:val="23"/>
          <w:szCs w:val="23"/>
        </w:rPr>
        <w:t xml:space="preserve">" </w:t>
      </w:r>
      <w:r w:rsidRPr="007858A5">
        <w:rPr>
          <w:bCs/>
          <w:sz w:val="28"/>
          <w:szCs w:val="28"/>
        </w:rPr>
        <w:t xml:space="preserve">приборы коммерческого учета воды  должны быть установлены у 100 % потребителей.  </w:t>
      </w:r>
    </w:p>
    <w:p w:rsidR="00B70012" w:rsidRDefault="00B70012" w:rsidP="002D7551">
      <w:pPr>
        <w:rPr>
          <w:b/>
          <w:bCs/>
          <w:color w:val="0070C0"/>
          <w:sz w:val="28"/>
          <w:szCs w:val="28"/>
        </w:rPr>
      </w:pPr>
      <w:r w:rsidRPr="007A123F">
        <w:rPr>
          <w:b/>
          <w:bCs/>
          <w:color w:val="0070C0"/>
          <w:sz w:val="28"/>
          <w:szCs w:val="28"/>
        </w:rPr>
        <w:t>1.4.5  Описание вариантов маршрутов прохождения трубопроводов по территории поселения.</w:t>
      </w:r>
    </w:p>
    <w:p w:rsidR="007A123F" w:rsidRPr="007A123F" w:rsidRDefault="007A123F" w:rsidP="007858A5">
      <w:pPr>
        <w:ind w:firstLine="708"/>
        <w:contextualSpacing/>
        <w:rPr>
          <w:b/>
          <w:bCs/>
          <w:color w:val="0070C0"/>
          <w:sz w:val="28"/>
          <w:szCs w:val="28"/>
        </w:rPr>
      </w:pPr>
    </w:p>
    <w:p w:rsidR="00B70012" w:rsidRPr="007858A5" w:rsidRDefault="00B70012" w:rsidP="007A123F">
      <w:pPr>
        <w:autoSpaceDE w:val="0"/>
        <w:autoSpaceDN w:val="0"/>
        <w:adjustRightInd w:val="0"/>
        <w:ind w:firstLine="708"/>
        <w:contextualSpacing/>
        <w:rPr>
          <w:bCs/>
          <w:sz w:val="28"/>
          <w:szCs w:val="28"/>
        </w:rPr>
      </w:pPr>
      <w:r w:rsidRPr="007858A5">
        <w:rPr>
          <w:bCs/>
          <w:sz w:val="28"/>
          <w:szCs w:val="28"/>
        </w:rPr>
        <w:t xml:space="preserve">Схема водоснабжения с.п. </w:t>
      </w:r>
      <w:r w:rsidR="00EF340A">
        <w:rPr>
          <w:bCs/>
          <w:sz w:val="28"/>
          <w:szCs w:val="28"/>
        </w:rPr>
        <w:t>Малакановское</w:t>
      </w:r>
      <w:r w:rsidRPr="007858A5">
        <w:rPr>
          <w:bCs/>
          <w:sz w:val="28"/>
          <w:szCs w:val="28"/>
        </w:rPr>
        <w:t xml:space="preserve">  в бумажном и электронном варианте прилагается.</w:t>
      </w:r>
    </w:p>
    <w:p w:rsidR="00B70012" w:rsidRPr="007858A5" w:rsidRDefault="00B70012" w:rsidP="00B70012">
      <w:pPr>
        <w:autoSpaceDE w:val="0"/>
        <w:autoSpaceDN w:val="0"/>
        <w:adjustRightInd w:val="0"/>
        <w:contextualSpacing/>
        <w:rPr>
          <w:bCs/>
          <w:sz w:val="28"/>
          <w:szCs w:val="28"/>
        </w:rPr>
      </w:pPr>
    </w:p>
    <w:p w:rsidR="00592494" w:rsidRDefault="00592494" w:rsidP="002D7551">
      <w:pPr>
        <w:rPr>
          <w:b/>
          <w:bCs/>
          <w:color w:val="0070C0"/>
          <w:sz w:val="28"/>
          <w:szCs w:val="28"/>
        </w:rPr>
      </w:pPr>
    </w:p>
    <w:p w:rsidR="00592494" w:rsidRDefault="00592494" w:rsidP="002D7551">
      <w:pPr>
        <w:rPr>
          <w:b/>
          <w:bCs/>
          <w:color w:val="0070C0"/>
          <w:sz w:val="28"/>
          <w:szCs w:val="28"/>
        </w:rPr>
      </w:pPr>
    </w:p>
    <w:p w:rsidR="00B70012" w:rsidRDefault="00B70012" w:rsidP="002D7551">
      <w:pPr>
        <w:rPr>
          <w:b/>
          <w:bCs/>
          <w:color w:val="0070C0"/>
          <w:sz w:val="28"/>
          <w:szCs w:val="28"/>
        </w:rPr>
      </w:pPr>
      <w:r w:rsidRPr="002D7551">
        <w:rPr>
          <w:b/>
          <w:bCs/>
          <w:color w:val="0070C0"/>
          <w:sz w:val="28"/>
          <w:szCs w:val="28"/>
        </w:rPr>
        <w:t>1</w:t>
      </w:r>
      <w:r w:rsidRPr="007A123F">
        <w:rPr>
          <w:b/>
          <w:bCs/>
          <w:color w:val="0070C0"/>
          <w:sz w:val="28"/>
          <w:szCs w:val="28"/>
        </w:rPr>
        <w:t>.4.6  Рекомендации о месте размещения насосных станций и водонапорных башен.</w:t>
      </w:r>
    </w:p>
    <w:p w:rsidR="009C4E5F" w:rsidRDefault="009C4E5F" w:rsidP="009C4E5F">
      <w:pPr>
        <w:pStyle w:val="35"/>
        <w:shd w:val="clear" w:color="auto" w:fill="auto"/>
        <w:spacing w:line="360" w:lineRule="auto"/>
        <w:ind w:left="23" w:right="23" w:firstLine="697"/>
        <w:jc w:val="both"/>
      </w:pPr>
      <w:r>
        <w:t xml:space="preserve">Регулирование неравномерности подачи и потребления воды осуществляется при помощи стальных водонапорных башен конструкции инж. Рожновского (2 башни </w:t>
      </w:r>
      <w:r>
        <w:rPr>
          <w:lang w:val="en-US"/>
        </w:rPr>
        <w:t>V</w:t>
      </w:r>
      <w:r w:rsidRPr="009C0777">
        <w:t xml:space="preserve">=15 </w:t>
      </w:r>
      <w:r>
        <w:t>м , Н=12 м). Одна водонапорная башня установлена на водозаборе, а вторая - на сети, в районе общежития.</w:t>
      </w:r>
    </w:p>
    <w:p w:rsidR="009C4E5F" w:rsidRDefault="009C4E5F" w:rsidP="009C4E5F">
      <w:pPr>
        <w:pStyle w:val="35"/>
        <w:shd w:val="clear" w:color="auto" w:fill="auto"/>
        <w:spacing w:line="480" w:lineRule="exact"/>
        <w:ind w:left="20" w:right="20" w:firstLine="700"/>
        <w:jc w:val="both"/>
      </w:pPr>
      <w:r>
        <w:t xml:space="preserve">Водопроводная сеть, частично кольцевая, частично тупиковая, охватывающая всех потребителей воды. Общая протяженность водопроводной сети составляет 4,4 км, диаметрами 7(Н100 мм, из которых стальные трубы - 3,2 км, полиэтиленовые —1,2 км. Ветхие трубопроводы из стальных труб составляют 2,1 км. Проводятся работы по подключению сети по  пер.Первомайский. </w:t>
      </w:r>
    </w:p>
    <w:p w:rsidR="00B70012" w:rsidRDefault="00226B25" w:rsidP="002D7551">
      <w:pPr>
        <w:rPr>
          <w:b/>
          <w:bCs/>
          <w:color w:val="0070C0"/>
          <w:sz w:val="28"/>
          <w:szCs w:val="28"/>
        </w:rPr>
      </w:pPr>
      <w:r w:rsidRPr="007A123F">
        <w:rPr>
          <w:b/>
          <w:bCs/>
          <w:color w:val="0070C0"/>
          <w:sz w:val="28"/>
          <w:szCs w:val="28"/>
        </w:rPr>
        <w:t xml:space="preserve">1.4.7  </w:t>
      </w:r>
      <w:r w:rsidR="00B70012" w:rsidRPr="007A123F">
        <w:rPr>
          <w:b/>
          <w:bCs/>
          <w:color w:val="0070C0"/>
          <w:sz w:val="28"/>
          <w:szCs w:val="28"/>
        </w:rPr>
        <w:t>Границы планируемых зон размещения объектов централизованных систем холодного водоснабжения.</w:t>
      </w:r>
    </w:p>
    <w:p w:rsidR="007A123F" w:rsidRPr="007A123F" w:rsidRDefault="007A123F" w:rsidP="007858A5">
      <w:pPr>
        <w:ind w:firstLine="708"/>
        <w:contextualSpacing/>
        <w:rPr>
          <w:b/>
          <w:bCs/>
          <w:color w:val="0070C0"/>
          <w:sz w:val="28"/>
          <w:szCs w:val="28"/>
        </w:rPr>
      </w:pPr>
    </w:p>
    <w:p w:rsidR="00B70012" w:rsidRPr="007858A5" w:rsidRDefault="00B70012" w:rsidP="007A123F">
      <w:pPr>
        <w:autoSpaceDE w:val="0"/>
        <w:autoSpaceDN w:val="0"/>
        <w:adjustRightInd w:val="0"/>
        <w:spacing w:after="100" w:afterAutospacing="1" w:line="360" w:lineRule="auto"/>
        <w:ind w:firstLine="708"/>
        <w:contextualSpacing/>
        <w:rPr>
          <w:bCs/>
          <w:sz w:val="28"/>
          <w:szCs w:val="28"/>
        </w:rPr>
      </w:pPr>
      <w:r w:rsidRPr="007858A5">
        <w:rPr>
          <w:bCs/>
          <w:sz w:val="28"/>
          <w:szCs w:val="28"/>
        </w:rPr>
        <w:t xml:space="preserve">Жилищное строительство и реконструкция будет осуществляться на существующих площадях в границах поселения. Проектно-сметная документация на </w:t>
      </w:r>
      <w:r w:rsidRPr="007858A5">
        <w:rPr>
          <w:bCs/>
          <w:sz w:val="28"/>
          <w:szCs w:val="28"/>
        </w:rPr>
        <w:lastRenderedPageBreak/>
        <w:t xml:space="preserve">водопровод с учетом перспективного развития с.п. </w:t>
      </w:r>
      <w:r w:rsidR="00EF340A">
        <w:rPr>
          <w:bCs/>
          <w:sz w:val="28"/>
          <w:szCs w:val="28"/>
        </w:rPr>
        <w:t>Малакановское</w:t>
      </w:r>
      <w:r w:rsidRPr="007858A5">
        <w:rPr>
          <w:bCs/>
          <w:sz w:val="28"/>
          <w:szCs w:val="28"/>
        </w:rPr>
        <w:t xml:space="preserve"> отсутствует. Перераспределения водных потоков не предусматривается.</w:t>
      </w:r>
    </w:p>
    <w:p w:rsidR="00B70012" w:rsidRDefault="00B70012" w:rsidP="002D7551">
      <w:pPr>
        <w:rPr>
          <w:b/>
          <w:bCs/>
          <w:color w:val="0070C0"/>
          <w:sz w:val="28"/>
          <w:szCs w:val="28"/>
        </w:rPr>
      </w:pPr>
      <w:r w:rsidRPr="007A123F">
        <w:rPr>
          <w:b/>
          <w:bCs/>
          <w:color w:val="0070C0"/>
          <w:sz w:val="28"/>
          <w:szCs w:val="28"/>
        </w:rPr>
        <w:t>1.4.</w:t>
      </w:r>
      <w:r w:rsidR="00226B25" w:rsidRPr="007A123F">
        <w:rPr>
          <w:b/>
          <w:bCs/>
          <w:color w:val="0070C0"/>
          <w:sz w:val="28"/>
          <w:szCs w:val="28"/>
        </w:rPr>
        <w:t>8</w:t>
      </w:r>
      <w:r w:rsidRPr="007A123F">
        <w:rPr>
          <w:b/>
          <w:bCs/>
          <w:color w:val="0070C0"/>
          <w:sz w:val="28"/>
          <w:szCs w:val="28"/>
        </w:rPr>
        <w:t xml:space="preserve">  Карты существующего и планируемого размещения объектов централизованных систем водоснабжения.</w:t>
      </w:r>
    </w:p>
    <w:p w:rsidR="007A123F" w:rsidRPr="007A123F" w:rsidRDefault="007A123F" w:rsidP="007858A5">
      <w:pPr>
        <w:ind w:firstLine="708"/>
        <w:contextualSpacing/>
        <w:rPr>
          <w:b/>
          <w:bCs/>
          <w:color w:val="0070C0"/>
          <w:sz w:val="28"/>
          <w:szCs w:val="28"/>
        </w:rPr>
      </w:pPr>
    </w:p>
    <w:p w:rsidR="00B70012" w:rsidRPr="007858A5" w:rsidRDefault="00B70012" w:rsidP="007A123F">
      <w:pPr>
        <w:autoSpaceDE w:val="0"/>
        <w:autoSpaceDN w:val="0"/>
        <w:adjustRightInd w:val="0"/>
        <w:ind w:firstLine="708"/>
        <w:contextualSpacing/>
        <w:rPr>
          <w:bCs/>
          <w:sz w:val="28"/>
          <w:szCs w:val="28"/>
        </w:rPr>
      </w:pPr>
      <w:r w:rsidRPr="007858A5">
        <w:rPr>
          <w:bCs/>
          <w:sz w:val="28"/>
          <w:szCs w:val="28"/>
        </w:rPr>
        <w:t xml:space="preserve">Схема водоснабжения с.п. </w:t>
      </w:r>
      <w:r w:rsidR="00EF340A">
        <w:rPr>
          <w:bCs/>
          <w:sz w:val="28"/>
          <w:szCs w:val="28"/>
        </w:rPr>
        <w:t>Малакановское</w:t>
      </w:r>
      <w:r w:rsidRPr="007858A5">
        <w:rPr>
          <w:bCs/>
          <w:sz w:val="28"/>
          <w:szCs w:val="28"/>
        </w:rPr>
        <w:t xml:space="preserve">  в бумажном и электронном варианте прилагается.</w:t>
      </w:r>
    </w:p>
    <w:p w:rsidR="00B70012" w:rsidRPr="007858A5" w:rsidRDefault="00B70012" w:rsidP="00B70012">
      <w:pPr>
        <w:keepNext/>
        <w:keepLines/>
        <w:contextualSpacing/>
        <w:jc w:val="both"/>
        <w:rPr>
          <w:bCs/>
          <w:sz w:val="28"/>
          <w:szCs w:val="28"/>
        </w:rPr>
      </w:pPr>
    </w:p>
    <w:p w:rsidR="00B70012" w:rsidRPr="007858A5" w:rsidRDefault="00B70012" w:rsidP="00B70012">
      <w:pPr>
        <w:pStyle w:val="a3"/>
        <w:autoSpaceDE w:val="0"/>
        <w:autoSpaceDN w:val="0"/>
        <w:adjustRightInd w:val="0"/>
        <w:spacing w:line="240" w:lineRule="auto"/>
        <w:ind w:left="0"/>
        <w:jc w:val="left"/>
        <w:rPr>
          <w:rFonts w:ascii="Times New Roman" w:hAnsi="Times New Roman"/>
          <w:bCs/>
          <w:sz w:val="28"/>
          <w:szCs w:val="28"/>
        </w:rPr>
      </w:pPr>
    </w:p>
    <w:p w:rsidR="00B70012" w:rsidRPr="007858A5" w:rsidRDefault="00B70012" w:rsidP="0074660C">
      <w:pPr>
        <w:pStyle w:val="21"/>
        <w:shd w:val="clear" w:color="auto" w:fill="auto"/>
        <w:spacing w:line="485" w:lineRule="exact"/>
        <w:ind w:left="40" w:right="20" w:firstLine="700"/>
      </w:pPr>
    </w:p>
    <w:p w:rsidR="00B70012" w:rsidRPr="007858A5" w:rsidRDefault="00B70012" w:rsidP="00CB56B0">
      <w:pPr>
        <w:pStyle w:val="21"/>
        <w:shd w:val="clear" w:color="auto" w:fill="auto"/>
        <w:spacing w:line="485" w:lineRule="exact"/>
        <w:ind w:right="20" w:firstLine="0"/>
        <w:jc w:val="left"/>
        <w:sectPr w:rsidR="00B70012" w:rsidRPr="007858A5" w:rsidSect="00071C0E">
          <w:headerReference w:type="even" r:id="rId9"/>
          <w:headerReference w:type="default" r:id="rId10"/>
          <w:footerReference w:type="even" r:id="rId11"/>
          <w:footerReference w:type="default" r:id="rId12"/>
          <w:headerReference w:type="first" r:id="rId13"/>
          <w:footerReference w:type="first" r:id="rId14"/>
          <w:pgSz w:w="11906" w:h="16838"/>
          <w:pgMar w:top="1134" w:right="567" w:bottom="1134" w:left="1134" w:header="0" w:footer="6" w:gutter="0"/>
          <w:cols w:space="720"/>
          <w:noEndnote/>
          <w:titlePg/>
          <w:docGrid w:linePitch="360"/>
        </w:sectPr>
      </w:pPr>
    </w:p>
    <w:p w:rsidR="00146A96" w:rsidRPr="002D7551" w:rsidRDefault="002425FD" w:rsidP="00BE1A0D">
      <w:pPr>
        <w:pStyle w:val="29"/>
        <w:keepNext/>
        <w:keepLines/>
        <w:numPr>
          <w:ilvl w:val="1"/>
          <w:numId w:val="7"/>
        </w:numPr>
        <w:shd w:val="clear" w:color="auto" w:fill="auto"/>
        <w:tabs>
          <w:tab w:val="left" w:pos="1298"/>
        </w:tabs>
        <w:spacing w:before="0" w:after="439" w:line="494" w:lineRule="exact"/>
        <w:ind w:right="20"/>
        <w:rPr>
          <w:sz w:val="28"/>
          <w:szCs w:val="28"/>
        </w:rPr>
      </w:pPr>
      <w:bookmarkStart w:id="40" w:name="bookmark4"/>
      <w:bookmarkStart w:id="41" w:name="_Toc457856765"/>
      <w:r>
        <w:rPr>
          <w:sz w:val="28"/>
          <w:szCs w:val="28"/>
        </w:rPr>
        <w:lastRenderedPageBreak/>
        <w:t xml:space="preserve"> Р</w:t>
      </w:r>
      <w:r w:rsidR="00146A96" w:rsidRPr="002D7551">
        <w:rPr>
          <w:sz w:val="28"/>
          <w:szCs w:val="28"/>
        </w:rPr>
        <w:t>аздел «Экологические аспекты мероприятий по строительству, реконструкции и модернизации объектов системы водоснабжения»</w:t>
      </w:r>
      <w:bookmarkEnd w:id="40"/>
      <w:bookmarkEnd w:id="41"/>
    </w:p>
    <w:p w:rsidR="00226B25" w:rsidRDefault="00226B25" w:rsidP="00BE1A0D">
      <w:pPr>
        <w:numPr>
          <w:ilvl w:val="2"/>
          <w:numId w:val="7"/>
        </w:numPr>
        <w:contextualSpacing/>
        <w:rPr>
          <w:b/>
          <w:bCs/>
          <w:color w:val="0070C0"/>
          <w:sz w:val="28"/>
          <w:szCs w:val="28"/>
        </w:rPr>
      </w:pPr>
      <w:r w:rsidRPr="002D7551">
        <w:rPr>
          <w:b/>
          <w:bCs/>
          <w:color w:val="0070C0"/>
          <w:sz w:val="28"/>
          <w:szCs w:val="28"/>
        </w:rPr>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p w:rsidR="002D7551" w:rsidRPr="002D7551" w:rsidRDefault="002D7551" w:rsidP="002D7551">
      <w:pPr>
        <w:ind w:left="720"/>
        <w:contextualSpacing/>
        <w:rPr>
          <w:b/>
          <w:bCs/>
          <w:color w:val="0070C0"/>
          <w:sz w:val="28"/>
          <w:szCs w:val="28"/>
        </w:rPr>
      </w:pPr>
    </w:p>
    <w:p w:rsidR="00146A96" w:rsidRPr="007858A5" w:rsidRDefault="00146A96" w:rsidP="002D7551">
      <w:pPr>
        <w:spacing w:line="360" w:lineRule="auto"/>
        <w:ind w:firstLine="708"/>
        <w:jc w:val="both"/>
        <w:rPr>
          <w:sz w:val="28"/>
          <w:szCs w:val="28"/>
        </w:rPr>
      </w:pPr>
      <w:r w:rsidRPr="007858A5">
        <w:rPr>
          <w:sz w:val="28"/>
          <w:szCs w:val="28"/>
        </w:rPr>
        <w:t xml:space="preserve">Эффективная работа системы водоснабжения является важнейшей составляющей санитарного и экологического благополучия населенного пункта. В с. </w:t>
      </w:r>
      <w:r w:rsidR="005E6788">
        <w:rPr>
          <w:sz w:val="28"/>
          <w:szCs w:val="28"/>
        </w:rPr>
        <w:t xml:space="preserve">п. </w:t>
      </w:r>
      <w:r w:rsidR="00EF340A">
        <w:rPr>
          <w:sz w:val="28"/>
          <w:szCs w:val="28"/>
        </w:rPr>
        <w:t>Малакановское</w:t>
      </w:r>
      <w:r w:rsidRPr="007858A5">
        <w:rPr>
          <w:sz w:val="28"/>
          <w:szCs w:val="28"/>
        </w:rPr>
        <w:t xml:space="preserve"> работа системы водоснабжения отрицательного воздействия на окружающую среду не оказывает. Во время строительства и реконструкции объектов водоснабжения основными источниками воздействии на окружающую среду являются:</w:t>
      </w:r>
    </w:p>
    <w:p w:rsidR="00146A96" w:rsidRPr="007858A5" w:rsidRDefault="00A80502" w:rsidP="002D7551">
      <w:pPr>
        <w:spacing w:line="360" w:lineRule="auto"/>
        <w:jc w:val="both"/>
        <w:rPr>
          <w:sz w:val="28"/>
          <w:szCs w:val="28"/>
        </w:rPr>
      </w:pPr>
      <w:r w:rsidRPr="007858A5">
        <w:rPr>
          <w:sz w:val="28"/>
          <w:szCs w:val="28"/>
        </w:rPr>
        <w:t xml:space="preserve">- </w:t>
      </w:r>
      <w:r w:rsidR="00146A96" w:rsidRPr="007858A5">
        <w:rPr>
          <w:sz w:val="28"/>
          <w:szCs w:val="28"/>
        </w:rPr>
        <w:t>выброс выхлопных газов в атмосферу от работающих строительных машин и механизмов;</w:t>
      </w:r>
    </w:p>
    <w:p w:rsidR="00146A96" w:rsidRPr="007858A5" w:rsidRDefault="00A80502" w:rsidP="002D7551">
      <w:pPr>
        <w:spacing w:line="360" w:lineRule="auto"/>
        <w:jc w:val="both"/>
        <w:rPr>
          <w:sz w:val="28"/>
          <w:szCs w:val="28"/>
        </w:rPr>
      </w:pPr>
      <w:r w:rsidRPr="007858A5">
        <w:rPr>
          <w:sz w:val="28"/>
          <w:szCs w:val="28"/>
        </w:rPr>
        <w:t xml:space="preserve">- </w:t>
      </w:r>
      <w:r w:rsidR="00146A96" w:rsidRPr="007858A5">
        <w:rPr>
          <w:sz w:val="28"/>
          <w:szCs w:val="28"/>
        </w:rPr>
        <w:t>возможное загрязнение почвы горюче-смазочными материалами (при их утечке из систем машин и механизмов);</w:t>
      </w:r>
    </w:p>
    <w:p w:rsidR="00146A96" w:rsidRPr="007858A5" w:rsidRDefault="00A80502" w:rsidP="002D7551">
      <w:pPr>
        <w:spacing w:line="360" w:lineRule="auto"/>
        <w:jc w:val="both"/>
        <w:rPr>
          <w:sz w:val="28"/>
          <w:szCs w:val="28"/>
        </w:rPr>
      </w:pPr>
      <w:r w:rsidRPr="007858A5">
        <w:rPr>
          <w:sz w:val="28"/>
          <w:szCs w:val="28"/>
        </w:rPr>
        <w:t xml:space="preserve">- </w:t>
      </w:r>
      <w:r w:rsidR="00146A96" w:rsidRPr="007858A5">
        <w:rPr>
          <w:sz w:val="28"/>
          <w:szCs w:val="28"/>
        </w:rPr>
        <w:t>захламление площадки строительства отходами строительно</w:t>
      </w:r>
      <w:r w:rsidR="00146A96" w:rsidRPr="007858A5">
        <w:rPr>
          <w:sz w:val="28"/>
          <w:szCs w:val="28"/>
        </w:rPr>
        <w:softHyphen/>
      </w:r>
      <w:r w:rsidR="00867D9E">
        <w:rPr>
          <w:sz w:val="28"/>
          <w:szCs w:val="28"/>
        </w:rPr>
        <w:t>-</w:t>
      </w:r>
      <w:r w:rsidR="00146A96" w:rsidRPr="007858A5">
        <w:rPr>
          <w:sz w:val="28"/>
          <w:szCs w:val="28"/>
        </w:rPr>
        <w:t>монтажных работ, строительным мусором.</w:t>
      </w:r>
    </w:p>
    <w:p w:rsidR="00146A96" w:rsidRPr="007858A5" w:rsidRDefault="00146A96" w:rsidP="002D7551">
      <w:pPr>
        <w:spacing w:line="360" w:lineRule="auto"/>
        <w:ind w:firstLine="708"/>
        <w:jc w:val="both"/>
        <w:rPr>
          <w:sz w:val="28"/>
          <w:szCs w:val="28"/>
        </w:rPr>
      </w:pPr>
      <w:r w:rsidRPr="007858A5">
        <w:rPr>
          <w:sz w:val="28"/>
          <w:szCs w:val="28"/>
        </w:rPr>
        <w:t>Выброс выхлопных газов в атмосферу от работающих машин и механизмов носит кратковременный (только на период строительства) характер и прекращается после завершения строительно-монтажных работ.</w:t>
      </w:r>
    </w:p>
    <w:p w:rsidR="00146A96" w:rsidRPr="007858A5" w:rsidRDefault="00146A96" w:rsidP="002D7551">
      <w:pPr>
        <w:spacing w:line="360" w:lineRule="auto"/>
        <w:ind w:firstLine="708"/>
        <w:jc w:val="both"/>
        <w:rPr>
          <w:sz w:val="28"/>
          <w:szCs w:val="28"/>
        </w:rPr>
      </w:pPr>
      <w:r w:rsidRPr="007858A5">
        <w:rPr>
          <w:sz w:val="28"/>
          <w:szCs w:val="28"/>
        </w:rPr>
        <w:t>При проведении строительно-монтажных работ необходимо избегать загрязнения почвы нефтепродуктами. Заправка машин и механизмов соляркой, бензином должна проводится на заправочных станциях, а не на строительной площадке.</w:t>
      </w:r>
    </w:p>
    <w:p w:rsidR="00146A96" w:rsidRPr="007858A5" w:rsidRDefault="00146A96" w:rsidP="002D7551">
      <w:pPr>
        <w:spacing w:line="360" w:lineRule="auto"/>
        <w:ind w:firstLine="708"/>
        <w:jc w:val="both"/>
        <w:rPr>
          <w:sz w:val="28"/>
          <w:szCs w:val="28"/>
        </w:rPr>
      </w:pPr>
      <w:r w:rsidRPr="007858A5">
        <w:rPr>
          <w:sz w:val="28"/>
          <w:szCs w:val="28"/>
        </w:rPr>
        <w:t>Техника должна находится в исправном состоянии, исключающем утечки из топливных и гидравлических систем машин и механизмов.</w:t>
      </w:r>
    </w:p>
    <w:p w:rsidR="00146A96" w:rsidRPr="007858A5" w:rsidRDefault="00146A96" w:rsidP="002D7551">
      <w:pPr>
        <w:spacing w:line="360" w:lineRule="auto"/>
        <w:ind w:firstLine="708"/>
        <w:jc w:val="both"/>
        <w:rPr>
          <w:sz w:val="28"/>
          <w:szCs w:val="28"/>
        </w:rPr>
      </w:pPr>
      <w:r w:rsidRPr="007858A5">
        <w:rPr>
          <w:sz w:val="28"/>
          <w:szCs w:val="28"/>
        </w:rPr>
        <w:t xml:space="preserve">После окончания строительно-монтажных работ необходимо собрать и вывезти обрезки металла, остатки электродов и другой строительный мусор. При дезинфекции водовода все хлорсодержащие воды необходимо сливать в специально </w:t>
      </w:r>
      <w:r w:rsidRPr="007858A5">
        <w:rPr>
          <w:sz w:val="28"/>
          <w:szCs w:val="28"/>
        </w:rPr>
        <w:lastRenderedPageBreak/>
        <w:t>выкопанную яму с последующей нейтрализацией. Для контроля за качеством строительства, заказчик обязан предусмотреть ведение технического и авторского надзора.</w:t>
      </w:r>
    </w:p>
    <w:p w:rsidR="00146A96" w:rsidRPr="007858A5" w:rsidRDefault="00146A96" w:rsidP="002D7551">
      <w:pPr>
        <w:spacing w:line="360" w:lineRule="auto"/>
        <w:ind w:firstLine="708"/>
        <w:jc w:val="both"/>
        <w:rPr>
          <w:sz w:val="28"/>
          <w:szCs w:val="28"/>
        </w:rPr>
      </w:pPr>
      <w:r w:rsidRPr="007858A5">
        <w:rPr>
          <w:sz w:val="28"/>
          <w:szCs w:val="28"/>
        </w:rPr>
        <w:t>В период эксплуатации объекта источников вредного воздействия на окружающую среду не будет. Возможные аварийные ситуации (утечки воды, подмыв трассы водовода или участка подъездной дороги) контролируются эксплуатирующей организацией и устраняются сразу же после их обнаружения.</w:t>
      </w:r>
    </w:p>
    <w:p w:rsidR="00226B25" w:rsidRPr="007858A5" w:rsidRDefault="00226B25" w:rsidP="002D7551">
      <w:pPr>
        <w:spacing w:line="360" w:lineRule="auto"/>
        <w:ind w:firstLine="708"/>
        <w:jc w:val="both"/>
        <w:rPr>
          <w:sz w:val="28"/>
          <w:szCs w:val="28"/>
        </w:rPr>
      </w:pPr>
      <w:r w:rsidRPr="007858A5">
        <w:rPr>
          <w:sz w:val="28"/>
          <w:szCs w:val="28"/>
        </w:rPr>
        <w:t xml:space="preserve">Однако проблемой сегодняшнего дня является отсутствие расчетов и как следствие утвержденных границ зон санитарной охраны водозаборов и объектов, входящих в систему централизованного водоснабжения сельского поселения. Вследствие чего, охрана источников водоснабжения не осуществляется в полной мере и мероприятия по улучшению санитарного состояния территории ЗСО и предупреждению загрязнения источников на предприятии не реализуются. Согласно СанПиН 2.1.4.1110-02 «Зоны санитарной охраны источников водоснабжения и водопроводов питьевого назначения» зоны санитарной охраны (ЗСО) организуются на всех водозаборных объектах, вне зависимости от ведомственной принадлежности, подающих воду, как из поверхностных, так и из подземных источников. Таким образом, необходимо обеспечить санитарную охрану от загрязнения артезианской скважины, а также территорий, на которой она расположена. Необходимость утверждения границ ЗСО водозабора, а также ответственность за отсутствие соответствующих согласований обусловлена Федеральным законом РФ «О санитарно- эпидемиологическом благополучии населения» № 52-ФЗ от 30 марта 1999 г. Проекты ЗСО разрабатываются в соответствии с требованиями СанПиН 2.1.4.1110-02, для существующих скважин, расположенных на едином водозаборном участке или по отдельности, предназначенных как для хозяйственно-бытового, так и для технологического водоснабжения предприятия. Выполнение данного вида работ подразумевает оценку санитарно-экологической обстановки на водозаборе и на пред- приятии, гидрогеологические исследования участка работ, расчет и обоснование размеров и границ ЗСО, а также рекомендации по организации водозаборного узла в </w:t>
      </w:r>
      <w:r w:rsidRPr="007858A5">
        <w:rPr>
          <w:sz w:val="28"/>
          <w:szCs w:val="28"/>
        </w:rPr>
        <w:lastRenderedPageBreak/>
        <w:t>соответствии с нормативными требованиями. Зоны санитарной охраны водозабора устанавливаются в составе трех поясов: I пояс – пояс строгого режима – включает территорию расположения водозаборной скважины и водохозяйственного оборудования; предназначен для защиты участка расположения скважины и ее оборудования от случайного или умышленного загрязнения и повреждения. В зависимости от степени природной защищенности целевого горизонта границы ЗСО I устанавливаются радиусом 30 м от скважины. Для скважин, эксплуатирующих надежно защищенный горизонт, организованных и содержащихся в надлежащем санитарно-техническом состоянии, по согласованию с органами Роспотребнадзора допускается сокращать размеры ЗСО I пояса, но не менее 15 м. II пояс ЗСО – зона ограничений по бактериальному загрязнению – предполагает отсутствие потенциальных источников бактериологической опасности в расчетных границах (кладбища, скотомогильники, поля ассенизации и фильтрации, навозохранилища, силосные траншеи, животноводческие и птицеводческие предприятия, стихийные канализационные сооружения, дворовые уборные, помойки, склады удобрений и ядохимикатов и др.). III пояс ЗСО – зона ограничений по химическому загрязнению – устанавливается с целью предохранения водозабора от загрязнения химикатами; в третьем поясе не должны располагаться объекты, обусловливающие опасность химического загряз- нения подземных вод на участке размещения скважины (склады горюче-смазочных материалов, ядохимикатов и минеральных удобрений, и др.). В ходе выполнения работ по разработке проекта ЗСО осуществляются полевые и камеральные работы. Обследование участка водозабора производится совместно с представителем предприятия в оговоренное время, в результате которого составляется акт обследования и заверяется представителем. К моменту выезда на площадку заказчик должен обеспечить доступ к водозаборному и водохозяйственному оборудованию, привести оборудование и участок водозабора в надлежащее санитарно-техническое состояние, предусмотреть отверстие для замера уровня воды в скважине и пр.</w:t>
      </w:r>
    </w:p>
    <w:p w:rsidR="00485AAE" w:rsidRPr="007858A5" w:rsidRDefault="00485AAE" w:rsidP="00226B25">
      <w:pPr>
        <w:ind w:firstLine="708"/>
        <w:rPr>
          <w:sz w:val="28"/>
          <w:szCs w:val="28"/>
        </w:rPr>
      </w:pPr>
    </w:p>
    <w:p w:rsidR="00485AAE" w:rsidRDefault="00485AAE" w:rsidP="00BE1A0D">
      <w:pPr>
        <w:numPr>
          <w:ilvl w:val="2"/>
          <w:numId w:val="7"/>
        </w:numPr>
        <w:autoSpaceDE w:val="0"/>
        <w:autoSpaceDN w:val="0"/>
        <w:adjustRightInd w:val="0"/>
        <w:contextualSpacing/>
        <w:rPr>
          <w:b/>
          <w:bCs/>
          <w:color w:val="0070C0"/>
          <w:sz w:val="28"/>
          <w:szCs w:val="28"/>
        </w:rPr>
      </w:pPr>
      <w:r w:rsidRPr="002D7551">
        <w:rPr>
          <w:b/>
          <w:bCs/>
          <w:color w:val="0070C0"/>
          <w:sz w:val="28"/>
          <w:szCs w:val="28"/>
        </w:rPr>
        <w:lastRenderedPageBreak/>
        <w:t>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p w:rsidR="002D7551" w:rsidRPr="002D7551" w:rsidRDefault="002D7551" w:rsidP="002D7551">
      <w:pPr>
        <w:autoSpaceDE w:val="0"/>
        <w:autoSpaceDN w:val="0"/>
        <w:adjustRightInd w:val="0"/>
        <w:ind w:left="720"/>
        <w:contextualSpacing/>
        <w:rPr>
          <w:b/>
          <w:bCs/>
          <w:color w:val="0070C0"/>
          <w:sz w:val="28"/>
          <w:szCs w:val="28"/>
        </w:rPr>
      </w:pPr>
    </w:p>
    <w:p w:rsidR="00485AAE" w:rsidRPr="007858A5" w:rsidRDefault="00485AAE" w:rsidP="002D7551">
      <w:pPr>
        <w:spacing w:line="360" w:lineRule="auto"/>
        <w:ind w:firstLine="709"/>
        <w:contextualSpacing/>
        <w:jc w:val="both"/>
        <w:rPr>
          <w:bCs/>
          <w:sz w:val="28"/>
          <w:szCs w:val="28"/>
        </w:rPr>
      </w:pPr>
      <w:r w:rsidRPr="007858A5">
        <w:rPr>
          <w:bCs/>
          <w:sz w:val="28"/>
          <w:szCs w:val="28"/>
        </w:rPr>
        <w:t xml:space="preserve">Обеззараживания воды хлорсодержащими агентами в системе водоснабжения с.п. </w:t>
      </w:r>
      <w:r w:rsidR="00EF340A">
        <w:rPr>
          <w:bCs/>
          <w:sz w:val="28"/>
          <w:szCs w:val="28"/>
        </w:rPr>
        <w:t>Малакановское</w:t>
      </w:r>
      <w:r w:rsidRPr="007858A5">
        <w:rPr>
          <w:bCs/>
          <w:sz w:val="28"/>
          <w:szCs w:val="28"/>
        </w:rPr>
        <w:t xml:space="preserve">  не производится.        </w:t>
      </w:r>
    </w:p>
    <w:p w:rsidR="00485AAE" w:rsidRPr="007858A5" w:rsidRDefault="00485AAE" w:rsidP="002D7551">
      <w:pPr>
        <w:spacing w:line="360" w:lineRule="auto"/>
        <w:ind w:firstLine="709"/>
        <w:contextualSpacing/>
        <w:jc w:val="both"/>
        <w:rPr>
          <w:color w:val="000000"/>
          <w:sz w:val="28"/>
          <w:szCs w:val="28"/>
        </w:rPr>
      </w:pPr>
      <w:r w:rsidRPr="007858A5">
        <w:rPr>
          <w:bCs/>
          <w:sz w:val="28"/>
          <w:szCs w:val="28"/>
        </w:rPr>
        <w:t>До недавнего времени хлор являлся основным обеззараживающим агентом, применяемым на станциях водоподготовки. Серьезным 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 Кроме того, при использовании хлорсодержащих реагентов нужно выполнять целый комплекс защитных мероприятий:</w:t>
      </w:r>
      <w:r w:rsidRPr="007858A5">
        <w:rPr>
          <w:color w:val="000000"/>
          <w:sz w:val="28"/>
          <w:szCs w:val="28"/>
        </w:rPr>
        <w:t xml:space="preserve"> В помещении склада хлора надлежит предусматривать емкость с нейтрализационным раствором для быстрого погружения аварийных контейнеров или баллонов. Расстояние от стенок емкости до баллона должно быть не менее 200 мм, до контейнера — не менее 500 мм, глубина должна обеспечивать покрытие аварийного сосуда слоем раствора не менее 300 мм.</w:t>
      </w:r>
    </w:p>
    <w:p w:rsidR="00485AAE" w:rsidRPr="007858A5" w:rsidRDefault="00485AAE" w:rsidP="002D7551">
      <w:pPr>
        <w:spacing w:line="360" w:lineRule="auto"/>
        <w:ind w:firstLine="284"/>
        <w:contextualSpacing/>
        <w:jc w:val="both"/>
        <w:rPr>
          <w:color w:val="000000"/>
          <w:sz w:val="28"/>
          <w:szCs w:val="28"/>
        </w:rPr>
      </w:pPr>
      <w:r w:rsidRPr="007858A5">
        <w:rPr>
          <w:color w:val="000000"/>
          <w:sz w:val="28"/>
          <w:szCs w:val="28"/>
        </w:rPr>
        <w:t>На дне емкости должны быть предусмотрены опоры, фиксирующие сосуд.</w:t>
      </w:r>
    </w:p>
    <w:p w:rsidR="00485AAE" w:rsidRPr="007858A5" w:rsidRDefault="00485AAE" w:rsidP="002D7551">
      <w:pPr>
        <w:spacing w:line="360" w:lineRule="auto"/>
        <w:ind w:firstLine="284"/>
        <w:contextualSpacing/>
        <w:jc w:val="both"/>
        <w:rPr>
          <w:color w:val="000000"/>
          <w:sz w:val="28"/>
          <w:szCs w:val="28"/>
        </w:rPr>
      </w:pPr>
      <w:r w:rsidRPr="007858A5">
        <w:rPr>
          <w:color w:val="000000"/>
          <w:sz w:val="28"/>
          <w:szCs w:val="28"/>
        </w:rPr>
        <w:t>Для установки на весах контейнера или баллонов должны предусматриваться опоры для их фиксации. Емкость расходного склада хлора не должна превышать 100 т, одного полностью изолированного отсека — 50 т. Склад или отсек должен иметь два выхода с противоположных сторон здания или помещения. Склад следует размещать в наземных или полузаглубленных (с устройством двух лестниц) зданиях.</w:t>
      </w:r>
    </w:p>
    <w:p w:rsidR="00485AAE" w:rsidRPr="007858A5" w:rsidRDefault="00485AAE" w:rsidP="002D7551">
      <w:pPr>
        <w:spacing w:line="360" w:lineRule="auto"/>
        <w:ind w:firstLine="284"/>
        <w:contextualSpacing/>
        <w:jc w:val="both"/>
        <w:rPr>
          <w:color w:val="000000"/>
          <w:sz w:val="28"/>
          <w:szCs w:val="28"/>
        </w:rPr>
      </w:pPr>
      <w:r w:rsidRPr="007858A5">
        <w:rPr>
          <w:color w:val="000000"/>
          <w:sz w:val="28"/>
          <w:szCs w:val="28"/>
        </w:rPr>
        <w:t>Хранение хлора должно предусматриваться в баллонах или контейнерах; при суточном расходе хлора более 1 т допускается применять танки заводского изготовления вместимостью до 50 т, при этом розлив хлора в баллоны или контейнеры на станции запрещается. В складе следует предусматривать устройства для транспортирования реагентов в нестационарной таре (контейнеры, баллоны). Въезд в помещение склада автомобильного транспорта не допускается. Порожнюю тару надлежит хранить в помещении склада.</w:t>
      </w:r>
    </w:p>
    <w:p w:rsidR="00485AAE" w:rsidRPr="007858A5" w:rsidRDefault="00485AAE" w:rsidP="002D7551">
      <w:pPr>
        <w:spacing w:line="360" w:lineRule="auto"/>
        <w:ind w:firstLine="284"/>
        <w:contextualSpacing/>
        <w:jc w:val="both"/>
        <w:rPr>
          <w:bCs/>
          <w:sz w:val="28"/>
          <w:szCs w:val="28"/>
        </w:rPr>
      </w:pPr>
      <w:r w:rsidRPr="007858A5">
        <w:rPr>
          <w:color w:val="000000"/>
          <w:sz w:val="28"/>
          <w:szCs w:val="28"/>
        </w:rPr>
        <w:lastRenderedPageBreak/>
        <w:t>Сосуды с хлором должны размещаться на подставках или рамках, иметь свободный доступ для строповки и захвата при транспортировании.</w:t>
      </w:r>
    </w:p>
    <w:p w:rsidR="00485AAE" w:rsidRPr="007858A5" w:rsidRDefault="00485AAE" w:rsidP="002D7551">
      <w:pPr>
        <w:shd w:val="clear" w:color="auto" w:fill="FFFFFF"/>
        <w:spacing w:line="360" w:lineRule="auto"/>
        <w:outlineLvl w:val="2"/>
        <w:rPr>
          <w:bCs/>
          <w:sz w:val="28"/>
          <w:szCs w:val="28"/>
        </w:rPr>
      </w:pPr>
      <w:r w:rsidRPr="007858A5">
        <w:rPr>
          <w:bCs/>
          <w:sz w:val="28"/>
          <w:szCs w:val="28"/>
        </w:rPr>
        <w:t>Галогеносодержащие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 потому что они будут концентрироваться в различных тканях. Изучив научные исследования в области новейших эффективных и безопасных технологий обеззараживания питьевой воды, а также опыт работы других родственных предприятий рекомендуется в дальнейшем прекращение использования жидкого хлора на комплексе водоочистных сооружений. Вместо жидкого хлора предлагается использовать новые эффективные обеззараживающие агенты (гипохлорит натрия). Это позволит не только улучшить качество питьевой воды, практически исключив содержание высокотоксичных хлорорганических соединений в питьевой воде, но и повысить безопасность производства до уровня, отвечающего современным требованиям, за счет исключения из обращения опасного вещества-жидкого хлора.</w:t>
      </w:r>
    </w:p>
    <w:p w:rsidR="00226B25" w:rsidRPr="007858A5" w:rsidRDefault="00226B25" w:rsidP="00A80502">
      <w:pPr>
        <w:ind w:firstLine="708"/>
        <w:jc w:val="both"/>
        <w:rPr>
          <w:sz w:val="28"/>
          <w:szCs w:val="28"/>
        </w:rPr>
      </w:pPr>
    </w:p>
    <w:p w:rsidR="00146A96" w:rsidRPr="002D7551" w:rsidRDefault="005E6788" w:rsidP="00BE1A0D">
      <w:pPr>
        <w:pStyle w:val="29"/>
        <w:keepNext/>
        <w:keepLines/>
        <w:numPr>
          <w:ilvl w:val="1"/>
          <w:numId w:val="7"/>
        </w:numPr>
        <w:shd w:val="clear" w:color="auto" w:fill="auto"/>
        <w:tabs>
          <w:tab w:val="left" w:pos="1298"/>
        </w:tabs>
        <w:spacing w:before="0" w:after="439" w:line="494" w:lineRule="exact"/>
        <w:ind w:right="20"/>
        <w:rPr>
          <w:sz w:val="28"/>
          <w:szCs w:val="28"/>
        </w:rPr>
      </w:pPr>
      <w:bookmarkStart w:id="42" w:name="_Toc457856767"/>
      <w:r>
        <w:rPr>
          <w:sz w:val="28"/>
          <w:szCs w:val="28"/>
        </w:rPr>
        <w:t xml:space="preserve"> </w:t>
      </w:r>
      <w:r w:rsidR="00146A96" w:rsidRPr="002D7551">
        <w:rPr>
          <w:sz w:val="28"/>
          <w:szCs w:val="28"/>
        </w:rPr>
        <w:t>Раздел «Целевые показатели развития водоснабжения»</w:t>
      </w:r>
      <w:bookmarkEnd w:id="42"/>
    </w:p>
    <w:p w:rsidR="00485AAE" w:rsidRPr="002D7551" w:rsidRDefault="00485AAE" w:rsidP="00485AAE">
      <w:pPr>
        <w:autoSpaceDE w:val="0"/>
        <w:autoSpaceDN w:val="0"/>
        <w:adjustRightInd w:val="0"/>
        <w:contextualSpacing/>
        <w:rPr>
          <w:b/>
          <w:bCs/>
          <w:color w:val="0070C0"/>
          <w:sz w:val="28"/>
          <w:szCs w:val="28"/>
        </w:rPr>
      </w:pPr>
      <w:r w:rsidRPr="002D7551">
        <w:rPr>
          <w:b/>
          <w:bCs/>
          <w:color w:val="0070C0"/>
          <w:sz w:val="28"/>
          <w:szCs w:val="28"/>
        </w:rPr>
        <w:t>1.7.1 Показатели качества питьевой воды.</w:t>
      </w:r>
    </w:p>
    <w:p w:rsidR="00485AAE" w:rsidRPr="007858A5" w:rsidRDefault="00485AAE" w:rsidP="00485AAE">
      <w:pPr>
        <w:autoSpaceDE w:val="0"/>
        <w:autoSpaceDN w:val="0"/>
        <w:adjustRightInd w:val="0"/>
        <w:contextualSpacing/>
        <w:rPr>
          <w:b/>
          <w:bCs/>
          <w:sz w:val="28"/>
          <w:szCs w:val="28"/>
        </w:rPr>
      </w:pPr>
    </w:p>
    <w:p w:rsidR="00485AAE" w:rsidRPr="007858A5" w:rsidRDefault="00485AAE" w:rsidP="002D7551">
      <w:pPr>
        <w:autoSpaceDE w:val="0"/>
        <w:autoSpaceDN w:val="0"/>
        <w:adjustRightInd w:val="0"/>
        <w:spacing w:line="360" w:lineRule="auto"/>
        <w:ind w:firstLine="708"/>
        <w:contextualSpacing/>
        <w:rPr>
          <w:sz w:val="28"/>
          <w:szCs w:val="28"/>
        </w:rPr>
      </w:pPr>
      <w:r w:rsidRPr="007858A5">
        <w:rPr>
          <w:bCs/>
          <w:sz w:val="28"/>
          <w:szCs w:val="28"/>
        </w:rPr>
        <w:t>К целевым показателям деятельности организаций, осуществляющих водоснабжение, относятся  показатели качества питьевой воды.</w:t>
      </w:r>
      <w:r w:rsidRPr="007858A5">
        <w:rPr>
          <w:sz w:val="28"/>
          <w:szCs w:val="28"/>
        </w:rPr>
        <w:t xml:space="preserve">Питьевая вода должна соответствовать   СанПиН  2.1.4.1074-01 «Питьевая вода. Гигиенические требования к качеству воды централизованных систем питьевого водоснабжения. Контроль качества».  </w:t>
      </w:r>
    </w:p>
    <w:p w:rsidR="00485AAE" w:rsidRPr="007858A5" w:rsidRDefault="00485AAE" w:rsidP="00485AAE">
      <w:pPr>
        <w:autoSpaceDE w:val="0"/>
        <w:autoSpaceDN w:val="0"/>
        <w:adjustRightInd w:val="0"/>
        <w:contextualSpacing/>
        <w:rPr>
          <w:b/>
          <w:bCs/>
          <w:color w:val="0070C0"/>
          <w:szCs w:val="22"/>
        </w:rPr>
      </w:pPr>
    </w:p>
    <w:p w:rsidR="00485AAE" w:rsidRPr="002D7551" w:rsidRDefault="00485AAE" w:rsidP="00485AAE">
      <w:pPr>
        <w:autoSpaceDE w:val="0"/>
        <w:autoSpaceDN w:val="0"/>
        <w:adjustRightInd w:val="0"/>
        <w:contextualSpacing/>
        <w:rPr>
          <w:b/>
          <w:bCs/>
          <w:color w:val="0070C0"/>
          <w:sz w:val="28"/>
          <w:szCs w:val="28"/>
        </w:rPr>
      </w:pPr>
      <w:r w:rsidRPr="002D7551">
        <w:rPr>
          <w:b/>
          <w:bCs/>
          <w:color w:val="0070C0"/>
          <w:sz w:val="28"/>
          <w:szCs w:val="28"/>
        </w:rPr>
        <w:t>1.7.2  Показатели надежности и бесперебойности водоснабжения.</w:t>
      </w:r>
    </w:p>
    <w:p w:rsidR="00146A96" w:rsidRPr="007858A5" w:rsidRDefault="00146A96" w:rsidP="00146A96">
      <w:pPr>
        <w:pStyle w:val="21"/>
        <w:shd w:val="clear" w:color="auto" w:fill="auto"/>
        <w:spacing w:line="480" w:lineRule="exact"/>
        <w:ind w:left="40" w:right="280" w:firstLine="720"/>
        <w:jc w:val="left"/>
      </w:pPr>
      <w:r w:rsidRPr="007858A5">
        <w:t>К целевым показателям деятельности организации осуществляющей водоснабжение относятся:</w:t>
      </w:r>
    </w:p>
    <w:p w:rsidR="00146A96" w:rsidRPr="007858A5" w:rsidRDefault="00146A96" w:rsidP="00BE1A0D">
      <w:pPr>
        <w:pStyle w:val="21"/>
        <w:numPr>
          <w:ilvl w:val="0"/>
          <w:numId w:val="2"/>
        </w:numPr>
        <w:shd w:val="clear" w:color="auto" w:fill="auto"/>
        <w:tabs>
          <w:tab w:val="left" w:pos="956"/>
        </w:tabs>
        <w:spacing w:line="480" w:lineRule="exact"/>
        <w:ind w:left="740" w:firstLine="0"/>
        <w:jc w:val="both"/>
      </w:pPr>
      <w:r w:rsidRPr="007858A5">
        <w:t>регулярный контроль качества воды подаваемой потребителям;</w:t>
      </w:r>
    </w:p>
    <w:p w:rsidR="00146A96" w:rsidRPr="007858A5" w:rsidRDefault="00146A96" w:rsidP="00BE1A0D">
      <w:pPr>
        <w:pStyle w:val="21"/>
        <w:numPr>
          <w:ilvl w:val="0"/>
          <w:numId w:val="2"/>
        </w:numPr>
        <w:shd w:val="clear" w:color="auto" w:fill="auto"/>
        <w:tabs>
          <w:tab w:val="left" w:pos="956"/>
        </w:tabs>
        <w:spacing w:line="480" w:lineRule="exact"/>
        <w:ind w:left="740" w:firstLine="0"/>
        <w:jc w:val="both"/>
      </w:pPr>
      <w:r w:rsidRPr="007858A5">
        <w:t>обеспечение надежности и бесперебойности водоснабжения;</w:t>
      </w:r>
    </w:p>
    <w:p w:rsidR="00146A96" w:rsidRPr="007858A5" w:rsidRDefault="00146A96" w:rsidP="00BE1A0D">
      <w:pPr>
        <w:pStyle w:val="21"/>
        <w:numPr>
          <w:ilvl w:val="0"/>
          <w:numId w:val="2"/>
        </w:numPr>
        <w:shd w:val="clear" w:color="auto" w:fill="auto"/>
        <w:tabs>
          <w:tab w:val="left" w:pos="956"/>
        </w:tabs>
        <w:spacing w:line="480" w:lineRule="exact"/>
        <w:ind w:left="740" w:firstLine="0"/>
        <w:jc w:val="both"/>
      </w:pPr>
      <w:r w:rsidRPr="007858A5">
        <w:lastRenderedPageBreak/>
        <w:t>улучшение качества обслуживания абонентов;</w:t>
      </w:r>
    </w:p>
    <w:p w:rsidR="00146A96" w:rsidRPr="007858A5" w:rsidRDefault="00146A96" w:rsidP="00BE1A0D">
      <w:pPr>
        <w:pStyle w:val="21"/>
        <w:numPr>
          <w:ilvl w:val="0"/>
          <w:numId w:val="2"/>
        </w:numPr>
        <w:shd w:val="clear" w:color="auto" w:fill="auto"/>
        <w:tabs>
          <w:tab w:val="left" w:pos="956"/>
        </w:tabs>
        <w:spacing w:line="480" w:lineRule="exact"/>
        <w:ind w:left="740" w:firstLine="0"/>
        <w:jc w:val="both"/>
      </w:pPr>
      <w:r w:rsidRPr="007858A5">
        <w:t>сокращение потерь воды в сетях;</w:t>
      </w:r>
    </w:p>
    <w:p w:rsidR="00146A96" w:rsidRPr="007858A5" w:rsidRDefault="00146A96" w:rsidP="00BE1A0D">
      <w:pPr>
        <w:pStyle w:val="21"/>
        <w:numPr>
          <w:ilvl w:val="0"/>
          <w:numId w:val="2"/>
        </w:numPr>
        <w:shd w:val="clear" w:color="auto" w:fill="auto"/>
        <w:tabs>
          <w:tab w:val="left" w:pos="956"/>
        </w:tabs>
        <w:spacing w:line="480" w:lineRule="exact"/>
        <w:ind w:left="740" w:firstLine="0"/>
        <w:jc w:val="both"/>
      </w:pPr>
      <w:r w:rsidRPr="007858A5">
        <w:t>учет поднятой и реализованной воды при помощи приборов учета;</w:t>
      </w:r>
    </w:p>
    <w:p w:rsidR="00146A96" w:rsidRPr="007858A5" w:rsidRDefault="00146A96" w:rsidP="00BE1A0D">
      <w:pPr>
        <w:pStyle w:val="21"/>
        <w:numPr>
          <w:ilvl w:val="0"/>
          <w:numId w:val="2"/>
        </w:numPr>
        <w:shd w:val="clear" w:color="auto" w:fill="auto"/>
        <w:tabs>
          <w:tab w:val="left" w:pos="956"/>
        </w:tabs>
        <w:spacing w:line="480" w:lineRule="exact"/>
        <w:ind w:left="740" w:firstLine="0"/>
        <w:jc w:val="both"/>
      </w:pPr>
      <w:r w:rsidRPr="007858A5">
        <w:t>рациональное использование воды.</w:t>
      </w:r>
    </w:p>
    <w:p w:rsidR="00485AAE" w:rsidRPr="007858A5" w:rsidRDefault="00485AAE" w:rsidP="00485AAE">
      <w:pPr>
        <w:pStyle w:val="21"/>
        <w:shd w:val="clear" w:color="auto" w:fill="auto"/>
        <w:tabs>
          <w:tab w:val="left" w:pos="956"/>
        </w:tabs>
        <w:spacing w:line="480" w:lineRule="exact"/>
        <w:ind w:left="740" w:firstLine="0"/>
        <w:jc w:val="both"/>
      </w:pPr>
    </w:p>
    <w:p w:rsidR="00485AAE" w:rsidRDefault="007858A5" w:rsidP="007858A5">
      <w:pPr>
        <w:autoSpaceDE w:val="0"/>
        <w:autoSpaceDN w:val="0"/>
        <w:adjustRightInd w:val="0"/>
        <w:contextualSpacing/>
        <w:rPr>
          <w:b/>
          <w:bCs/>
          <w:color w:val="0070C0"/>
          <w:sz w:val="28"/>
          <w:szCs w:val="28"/>
        </w:rPr>
      </w:pPr>
      <w:r w:rsidRPr="002D7551">
        <w:rPr>
          <w:b/>
          <w:bCs/>
          <w:color w:val="0070C0"/>
          <w:sz w:val="28"/>
          <w:szCs w:val="28"/>
        </w:rPr>
        <w:t xml:space="preserve">1.7.3 </w:t>
      </w:r>
      <w:r w:rsidR="00485AAE" w:rsidRPr="002D7551">
        <w:rPr>
          <w:b/>
          <w:bCs/>
          <w:color w:val="0070C0"/>
          <w:sz w:val="28"/>
          <w:szCs w:val="28"/>
        </w:rPr>
        <w:t>Показатели качества обслуживания абонентов.</w:t>
      </w:r>
    </w:p>
    <w:p w:rsidR="002D7551" w:rsidRPr="002D7551" w:rsidRDefault="002D7551" w:rsidP="007858A5">
      <w:pPr>
        <w:autoSpaceDE w:val="0"/>
        <w:autoSpaceDN w:val="0"/>
        <w:adjustRightInd w:val="0"/>
        <w:contextualSpacing/>
        <w:rPr>
          <w:b/>
          <w:bCs/>
          <w:color w:val="0070C0"/>
          <w:sz w:val="28"/>
          <w:szCs w:val="28"/>
        </w:rPr>
      </w:pPr>
    </w:p>
    <w:p w:rsidR="00485AAE" w:rsidRPr="007858A5" w:rsidRDefault="00485AAE" w:rsidP="002D7551">
      <w:pPr>
        <w:autoSpaceDE w:val="0"/>
        <w:autoSpaceDN w:val="0"/>
        <w:adjustRightInd w:val="0"/>
        <w:spacing w:line="360" w:lineRule="auto"/>
        <w:ind w:firstLine="708"/>
        <w:contextualSpacing/>
        <w:rPr>
          <w:bCs/>
          <w:sz w:val="28"/>
          <w:szCs w:val="28"/>
        </w:rPr>
      </w:pPr>
      <w:r w:rsidRPr="007858A5">
        <w:rPr>
          <w:bCs/>
          <w:sz w:val="28"/>
          <w:szCs w:val="28"/>
        </w:rPr>
        <w:t>Для качественного обслуживания абонентов, необходимо организовать:</w:t>
      </w:r>
    </w:p>
    <w:p w:rsidR="00485AAE" w:rsidRPr="007858A5" w:rsidRDefault="00485AAE" w:rsidP="002D7551">
      <w:pPr>
        <w:autoSpaceDE w:val="0"/>
        <w:autoSpaceDN w:val="0"/>
        <w:adjustRightInd w:val="0"/>
        <w:spacing w:line="360" w:lineRule="auto"/>
        <w:ind w:firstLine="708"/>
        <w:contextualSpacing/>
        <w:jc w:val="both"/>
        <w:rPr>
          <w:sz w:val="28"/>
          <w:szCs w:val="28"/>
        </w:rPr>
      </w:pPr>
      <w:r w:rsidRPr="007858A5">
        <w:rPr>
          <w:sz w:val="28"/>
          <w:szCs w:val="28"/>
        </w:rPr>
        <w:t>- качественную диспетчерскую службу, для круглосуточного обращения абонентов;</w:t>
      </w:r>
    </w:p>
    <w:p w:rsidR="00485AAE" w:rsidRPr="007858A5" w:rsidRDefault="00485AAE" w:rsidP="002D7551">
      <w:pPr>
        <w:autoSpaceDE w:val="0"/>
        <w:autoSpaceDN w:val="0"/>
        <w:adjustRightInd w:val="0"/>
        <w:spacing w:line="360" w:lineRule="auto"/>
        <w:ind w:firstLine="708"/>
        <w:contextualSpacing/>
        <w:jc w:val="both"/>
        <w:rPr>
          <w:sz w:val="28"/>
          <w:szCs w:val="28"/>
        </w:rPr>
      </w:pPr>
      <w:r w:rsidRPr="007858A5">
        <w:rPr>
          <w:sz w:val="28"/>
          <w:szCs w:val="28"/>
        </w:rPr>
        <w:t>- аварийную службу, для круглосуточного выезда, для устранения аварий в водопроводных  сетях;</w:t>
      </w:r>
    </w:p>
    <w:p w:rsidR="00485AAE" w:rsidRPr="007858A5" w:rsidRDefault="00485AAE" w:rsidP="002D7551">
      <w:pPr>
        <w:autoSpaceDE w:val="0"/>
        <w:autoSpaceDN w:val="0"/>
        <w:adjustRightInd w:val="0"/>
        <w:spacing w:line="360" w:lineRule="auto"/>
        <w:ind w:firstLine="708"/>
        <w:contextualSpacing/>
        <w:jc w:val="both"/>
        <w:rPr>
          <w:sz w:val="28"/>
          <w:szCs w:val="28"/>
        </w:rPr>
      </w:pPr>
      <w:r w:rsidRPr="007858A5">
        <w:rPr>
          <w:sz w:val="28"/>
          <w:szCs w:val="28"/>
        </w:rPr>
        <w:t>- подключение новых абонентов;</w:t>
      </w:r>
    </w:p>
    <w:p w:rsidR="00485AAE" w:rsidRPr="007858A5" w:rsidRDefault="00485AAE" w:rsidP="002D7551">
      <w:pPr>
        <w:autoSpaceDE w:val="0"/>
        <w:autoSpaceDN w:val="0"/>
        <w:adjustRightInd w:val="0"/>
        <w:spacing w:line="360" w:lineRule="auto"/>
        <w:ind w:firstLine="708"/>
        <w:contextualSpacing/>
        <w:jc w:val="both"/>
        <w:rPr>
          <w:sz w:val="28"/>
          <w:szCs w:val="28"/>
        </w:rPr>
      </w:pPr>
      <w:r w:rsidRPr="007858A5">
        <w:rPr>
          <w:sz w:val="28"/>
          <w:szCs w:val="28"/>
        </w:rPr>
        <w:t xml:space="preserve">- качественный учет для своевременного расчета абонента. </w:t>
      </w:r>
    </w:p>
    <w:p w:rsidR="00485AAE" w:rsidRPr="007858A5" w:rsidRDefault="00485AAE" w:rsidP="00485AAE">
      <w:pPr>
        <w:pStyle w:val="21"/>
        <w:shd w:val="clear" w:color="auto" w:fill="auto"/>
        <w:tabs>
          <w:tab w:val="left" w:pos="956"/>
        </w:tabs>
        <w:spacing w:line="480" w:lineRule="exact"/>
        <w:ind w:left="740" w:firstLine="0"/>
        <w:jc w:val="both"/>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2425FD" w:rsidRDefault="002425FD" w:rsidP="00146A96">
      <w:pPr>
        <w:pStyle w:val="21"/>
        <w:shd w:val="clear" w:color="auto" w:fill="auto"/>
        <w:spacing w:line="480" w:lineRule="exact"/>
        <w:ind w:left="740" w:firstLine="0"/>
        <w:jc w:val="both"/>
        <w:rPr>
          <w:b/>
          <w:sz w:val="28"/>
          <w:szCs w:val="28"/>
        </w:rPr>
      </w:pPr>
    </w:p>
    <w:p w:rsidR="00146A96" w:rsidRPr="007858A5" w:rsidRDefault="00146A96" w:rsidP="00146A96">
      <w:pPr>
        <w:pStyle w:val="21"/>
        <w:shd w:val="clear" w:color="auto" w:fill="auto"/>
        <w:spacing w:line="480" w:lineRule="exact"/>
        <w:ind w:left="740" w:firstLine="0"/>
        <w:jc w:val="both"/>
        <w:rPr>
          <w:b/>
          <w:sz w:val="28"/>
          <w:szCs w:val="28"/>
        </w:rPr>
      </w:pPr>
      <w:r w:rsidRPr="007858A5">
        <w:rPr>
          <w:b/>
          <w:sz w:val="28"/>
          <w:szCs w:val="28"/>
        </w:rPr>
        <w:lastRenderedPageBreak/>
        <w:t xml:space="preserve">Целевые показатели приведены в таблице </w:t>
      </w:r>
      <w:r w:rsidR="00A55821">
        <w:rPr>
          <w:b/>
          <w:sz w:val="28"/>
          <w:szCs w:val="28"/>
        </w:rPr>
        <w:t>1</w:t>
      </w:r>
      <w:r w:rsidR="009640FA">
        <w:rPr>
          <w:b/>
          <w:sz w:val="28"/>
          <w:szCs w:val="28"/>
        </w:rPr>
        <w:t>9</w:t>
      </w:r>
      <w:r w:rsidRPr="007858A5">
        <w:rPr>
          <w:b/>
          <w:sz w:val="28"/>
          <w:szCs w:val="28"/>
        </w:rPr>
        <w:t>.</w:t>
      </w:r>
    </w:p>
    <w:p w:rsidR="00146A96" w:rsidRPr="007858A5" w:rsidRDefault="00146A96" w:rsidP="00146A96">
      <w:pPr>
        <w:pStyle w:val="a8"/>
        <w:framePr w:w="9274" w:wrap="notBeside" w:vAnchor="text" w:hAnchor="text" w:xAlign="center" w:y="1"/>
        <w:shd w:val="clear" w:color="auto" w:fill="auto"/>
        <w:spacing w:line="230" w:lineRule="exact"/>
      </w:pPr>
      <w:r w:rsidRPr="007858A5">
        <w:t xml:space="preserve">Таблица </w:t>
      </w:r>
      <w:r w:rsidR="00A55821">
        <w:t>1</w:t>
      </w:r>
      <w:r w:rsidR="009640FA">
        <w:t>9</w:t>
      </w:r>
    </w:p>
    <w:tbl>
      <w:tblPr>
        <w:tblOverlap w:val="never"/>
        <w:tblW w:w="0" w:type="auto"/>
        <w:jc w:val="center"/>
        <w:tblLayout w:type="fixed"/>
        <w:tblCellMar>
          <w:left w:w="10" w:type="dxa"/>
          <w:right w:w="10" w:type="dxa"/>
        </w:tblCellMar>
        <w:tblLook w:val="00A0"/>
      </w:tblPr>
      <w:tblGrid>
        <w:gridCol w:w="1440"/>
        <w:gridCol w:w="1690"/>
        <w:gridCol w:w="1690"/>
        <w:gridCol w:w="1632"/>
        <w:gridCol w:w="1238"/>
        <w:gridCol w:w="1584"/>
      </w:tblGrid>
      <w:tr w:rsidR="00146A96" w:rsidRPr="007858A5" w:rsidTr="007C2D5E">
        <w:trPr>
          <w:trHeight w:hRule="exact" w:val="542"/>
          <w:jc w:val="center"/>
        </w:trPr>
        <w:tc>
          <w:tcPr>
            <w:tcW w:w="144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after="60" w:line="160" w:lineRule="exact"/>
              <w:ind w:firstLine="0"/>
              <w:rPr>
                <w:sz w:val="32"/>
              </w:rPr>
            </w:pPr>
            <w:r w:rsidRPr="007858A5">
              <w:rPr>
                <w:rStyle w:val="8pt"/>
                <w:sz w:val="18"/>
              </w:rPr>
              <w:t>Блок</w:t>
            </w:r>
          </w:p>
          <w:p w:rsidR="00146A96" w:rsidRPr="00BE1A0D" w:rsidRDefault="00146A96" w:rsidP="007C2D5E">
            <w:pPr>
              <w:pStyle w:val="21"/>
              <w:framePr w:w="9274" w:wrap="notBeside" w:vAnchor="text" w:hAnchor="text" w:xAlign="center" w:y="1"/>
              <w:shd w:val="clear" w:color="auto" w:fill="auto"/>
              <w:spacing w:before="60" w:line="160" w:lineRule="exact"/>
              <w:ind w:firstLine="0"/>
              <w:rPr>
                <w:sz w:val="32"/>
              </w:rPr>
            </w:pPr>
            <w:r w:rsidRPr="007858A5">
              <w:rPr>
                <w:rStyle w:val="8pt"/>
                <w:sz w:val="18"/>
              </w:rPr>
              <w:t>показателей</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after="120" w:line="160" w:lineRule="exact"/>
              <w:ind w:firstLine="0"/>
              <w:rPr>
                <w:sz w:val="32"/>
              </w:rPr>
            </w:pPr>
            <w:r w:rsidRPr="007858A5">
              <w:rPr>
                <w:rStyle w:val="8pt"/>
                <w:sz w:val="18"/>
              </w:rPr>
              <w:t>Объект</w:t>
            </w:r>
          </w:p>
          <w:p w:rsidR="00146A96" w:rsidRPr="00BE1A0D" w:rsidRDefault="00146A96" w:rsidP="007C2D5E">
            <w:pPr>
              <w:pStyle w:val="21"/>
              <w:framePr w:w="9274" w:wrap="notBeside" w:vAnchor="text" w:hAnchor="text" w:xAlign="center" w:y="1"/>
              <w:shd w:val="clear" w:color="auto" w:fill="auto"/>
              <w:spacing w:before="120" w:line="160" w:lineRule="exact"/>
              <w:ind w:firstLine="0"/>
              <w:rPr>
                <w:sz w:val="32"/>
              </w:rPr>
            </w:pPr>
            <w:r w:rsidRPr="007858A5">
              <w:rPr>
                <w:rStyle w:val="8pt"/>
                <w:sz w:val="18"/>
              </w:rPr>
              <w:t>нормирования</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after="60" w:line="160" w:lineRule="exact"/>
              <w:ind w:firstLine="0"/>
              <w:rPr>
                <w:sz w:val="32"/>
              </w:rPr>
            </w:pPr>
            <w:r w:rsidRPr="007858A5">
              <w:rPr>
                <w:rStyle w:val="8pt"/>
                <w:sz w:val="18"/>
              </w:rPr>
              <w:t>Наименование</w:t>
            </w:r>
          </w:p>
          <w:p w:rsidR="00146A96" w:rsidRPr="00BE1A0D" w:rsidRDefault="00146A96" w:rsidP="007C2D5E">
            <w:pPr>
              <w:pStyle w:val="21"/>
              <w:framePr w:w="9274" w:wrap="notBeside" w:vAnchor="text" w:hAnchor="text" w:xAlign="center" w:y="1"/>
              <w:shd w:val="clear" w:color="auto" w:fill="auto"/>
              <w:spacing w:before="60" w:line="160" w:lineRule="exact"/>
              <w:ind w:firstLine="0"/>
              <w:rPr>
                <w:sz w:val="32"/>
              </w:rPr>
            </w:pPr>
            <w:r w:rsidRPr="007858A5">
              <w:rPr>
                <w:rStyle w:val="8pt"/>
                <w:sz w:val="18"/>
              </w:rPr>
              <w:t>параметра</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after="60" w:line="160" w:lineRule="exact"/>
              <w:ind w:firstLine="0"/>
              <w:rPr>
                <w:sz w:val="32"/>
              </w:rPr>
            </w:pPr>
            <w:r w:rsidRPr="007858A5">
              <w:rPr>
                <w:rStyle w:val="8pt"/>
                <w:sz w:val="18"/>
              </w:rPr>
              <w:t>Единица</w:t>
            </w:r>
          </w:p>
          <w:p w:rsidR="00146A96" w:rsidRPr="00BE1A0D" w:rsidRDefault="00146A96" w:rsidP="007C2D5E">
            <w:pPr>
              <w:pStyle w:val="21"/>
              <w:framePr w:w="9274" w:wrap="notBeside" w:vAnchor="text" w:hAnchor="text" w:xAlign="center" w:y="1"/>
              <w:shd w:val="clear" w:color="auto" w:fill="auto"/>
              <w:spacing w:before="60" w:line="160" w:lineRule="exact"/>
              <w:ind w:firstLine="0"/>
              <w:rPr>
                <w:sz w:val="32"/>
              </w:rPr>
            </w:pPr>
            <w:r w:rsidRPr="007858A5">
              <w:rPr>
                <w:rStyle w:val="8pt"/>
                <w:sz w:val="18"/>
              </w:rPr>
              <w:t>измерения</w:t>
            </w:r>
          </w:p>
        </w:tc>
        <w:tc>
          <w:tcPr>
            <w:tcW w:w="1238"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after="120" w:line="160" w:lineRule="exact"/>
              <w:ind w:firstLine="0"/>
              <w:rPr>
                <w:sz w:val="32"/>
              </w:rPr>
            </w:pPr>
            <w:r w:rsidRPr="007858A5">
              <w:rPr>
                <w:rStyle w:val="8pt"/>
                <w:sz w:val="18"/>
              </w:rPr>
              <w:t>Текущий</w:t>
            </w:r>
          </w:p>
          <w:p w:rsidR="00146A96" w:rsidRPr="00BE1A0D" w:rsidRDefault="00146A96" w:rsidP="007C2D5E">
            <w:pPr>
              <w:pStyle w:val="21"/>
              <w:framePr w:w="9274" w:wrap="notBeside" w:vAnchor="text" w:hAnchor="text" w:xAlign="center" w:y="1"/>
              <w:shd w:val="clear" w:color="auto" w:fill="auto"/>
              <w:spacing w:before="120" w:line="160" w:lineRule="exact"/>
              <w:ind w:firstLine="0"/>
              <w:rPr>
                <w:sz w:val="32"/>
              </w:rPr>
            </w:pPr>
            <w:r w:rsidRPr="007858A5">
              <w:rPr>
                <w:rStyle w:val="8pt"/>
                <w:sz w:val="18"/>
              </w:rPr>
              <w:t>показатель</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after="120" w:line="160" w:lineRule="exact"/>
              <w:ind w:firstLine="0"/>
              <w:rPr>
                <w:sz w:val="32"/>
              </w:rPr>
            </w:pPr>
            <w:r w:rsidRPr="007858A5">
              <w:rPr>
                <w:rStyle w:val="8pt"/>
                <w:sz w:val="18"/>
              </w:rPr>
              <w:t>Расчетный</w:t>
            </w:r>
          </w:p>
          <w:p w:rsidR="00146A96" w:rsidRPr="00BE1A0D" w:rsidRDefault="00146A96" w:rsidP="007C2D5E">
            <w:pPr>
              <w:pStyle w:val="21"/>
              <w:framePr w:w="9274" w:wrap="notBeside" w:vAnchor="text" w:hAnchor="text" w:xAlign="center" w:y="1"/>
              <w:shd w:val="clear" w:color="auto" w:fill="auto"/>
              <w:spacing w:before="120" w:line="160" w:lineRule="exact"/>
              <w:ind w:firstLine="0"/>
              <w:rPr>
                <w:sz w:val="32"/>
              </w:rPr>
            </w:pPr>
            <w:r w:rsidRPr="007858A5">
              <w:rPr>
                <w:rStyle w:val="8pt"/>
                <w:sz w:val="18"/>
              </w:rPr>
              <w:t>период</w:t>
            </w:r>
          </w:p>
        </w:tc>
      </w:tr>
      <w:tr w:rsidR="00146A96" w:rsidRPr="007858A5" w:rsidTr="007C2D5E">
        <w:trPr>
          <w:trHeight w:hRule="exact" w:val="302"/>
          <w:jc w:val="center"/>
        </w:trPr>
        <w:tc>
          <w:tcPr>
            <w:tcW w:w="144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
                <w:sz w:val="18"/>
              </w:rPr>
              <w:t>1</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
                <w:sz w:val="18"/>
              </w:rPr>
              <w:t>2</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
                <w:sz w:val="18"/>
              </w:rPr>
              <w:t>3</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
                <w:sz w:val="18"/>
              </w:rPr>
              <w:t>4</w:t>
            </w:r>
          </w:p>
        </w:tc>
        <w:tc>
          <w:tcPr>
            <w:tcW w:w="1238"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
                <w:sz w:val="18"/>
              </w:rPr>
              <w:t>5</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6</w:t>
            </w:r>
          </w:p>
        </w:tc>
      </w:tr>
      <w:tr w:rsidR="00146A96" w:rsidRPr="007858A5" w:rsidTr="007C2D5E">
        <w:trPr>
          <w:trHeight w:hRule="exact" w:val="1152"/>
          <w:jc w:val="center"/>
        </w:trPr>
        <w:tc>
          <w:tcPr>
            <w:tcW w:w="1440" w:type="dxa"/>
            <w:vMerge w:val="restart"/>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Обеспечен</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ие</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нормативных</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требований</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качества</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Качество воды в источнике</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Число нормативно обустроенных ЗСО на водозаборах подземных вод</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w:t>
            </w:r>
          </w:p>
        </w:tc>
        <w:tc>
          <w:tcPr>
            <w:tcW w:w="1238" w:type="dxa"/>
            <w:tcBorders>
              <w:top w:val="single" w:sz="4" w:space="0" w:color="auto"/>
              <w:left w:val="single" w:sz="4" w:space="0" w:color="auto"/>
            </w:tcBorders>
            <w:shd w:val="clear" w:color="auto" w:fill="FFFFFF"/>
          </w:tcPr>
          <w:p w:rsidR="00146A96" w:rsidRPr="00BE1A0D" w:rsidRDefault="009A14A1" w:rsidP="007C2D5E">
            <w:pPr>
              <w:pStyle w:val="21"/>
              <w:framePr w:w="9274" w:wrap="notBeside" w:vAnchor="text" w:hAnchor="text" w:xAlign="center" w:y="1"/>
              <w:shd w:val="clear" w:color="auto" w:fill="auto"/>
              <w:spacing w:line="160" w:lineRule="exact"/>
              <w:ind w:firstLine="0"/>
              <w:rPr>
                <w:sz w:val="32"/>
              </w:rPr>
            </w:pPr>
            <w:r>
              <w:rPr>
                <w:rStyle w:val="8pt1"/>
                <w:sz w:val="18"/>
              </w:rPr>
              <w:t>5</w:t>
            </w:r>
            <w:r w:rsidR="00D01C94">
              <w:rPr>
                <w:rStyle w:val="8pt1"/>
                <w:sz w:val="18"/>
              </w:rPr>
              <w:t>0</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100</w:t>
            </w:r>
          </w:p>
        </w:tc>
      </w:tr>
      <w:tr w:rsidR="00146A96" w:rsidRPr="007858A5" w:rsidTr="007C2D5E">
        <w:trPr>
          <w:trHeight w:hRule="exact" w:val="1848"/>
          <w:jc w:val="center"/>
        </w:trPr>
        <w:tc>
          <w:tcPr>
            <w:tcW w:w="1440" w:type="dxa"/>
            <w:vMerge/>
            <w:tcBorders>
              <w:left w:val="single" w:sz="4" w:space="0" w:color="auto"/>
            </w:tcBorders>
            <w:shd w:val="clear" w:color="auto" w:fill="FFFFFF"/>
          </w:tcPr>
          <w:p w:rsidR="00146A96" w:rsidRPr="007858A5" w:rsidRDefault="00146A96" w:rsidP="007C2D5E">
            <w:pPr>
              <w:framePr w:w="9274" w:wrap="notBeside" w:vAnchor="text" w:hAnchor="text" w:xAlign="center" w:y="1"/>
              <w:rPr>
                <w:sz w:val="28"/>
              </w:rPr>
            </w:pP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right="260" w:firstLine="0"/>
              <w:jc w:val="right"/>
              <w:rPr>
                <w:sz w:val="32"/>
              </w:rPr>
            </w:pPr>
            <w:r w:rsidRPr="007858A5">
              <w:rPr>
                <w:rStyle w:val="8pt1"/>
                <w:sz w:val="18"/>
              </w:rPr>
              <w:t>Качество питьевой воды в водопроводной сети по нормируемым показателям</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Соответствие</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результатов</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анализов</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нормируемых</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показателей</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установленным</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нормативным</w:t>
            </w:r>
          </w:p>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требованиям</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left="340" w:firstLine="0"/>
              <w:jc w:val="left"/>
              <w:rPr>
                <w:sz w:val="32"/>
              </w:rPr>
            </w:pPr>
            <w:r w:rsidRPr="007858A5">
              <w:rPr>
                <w:rStyle w:val="8pt1"/>
                <w:sz w:val="18"/>
              </w:rPr>
              <w:t>Доля проб, соответствующих требованиям, %</w:t>
            </w:r>
          </w:p>
        </w:tc>
        <w:tc>
          <w:tcPr>
            <w:tcW w:w="1238" w:type="dxa"/>
            <w:tcBorders>
              <w:top w:val="single" w:sz="4" w:space="0" w:color="auto"/>
              <w:left w:val="single" w:sz="4" w:space="0" w:color="auto"/>
            </w:tcBorders>
            <w:shd w:val="clear" w:color="auto" w:fill="FFFFFF"/>
          </w:tcPr>
          <w:p w:rsidR="00146A96" w:rsidRPr="00BE1A0D" w:rsidRDefault="00260CEE" w:rsidP="007C2D5E">
            <w:pPr>
              <w:pStyle w:val="21"/>
              <w:framePr w:w="9274" w:wrap="notBeside" w:vAnchor="text" w:hAnchor="text" w:xAlign="center" w:y="1"/>
              <w:shd w:val="clear" w:color="auto" w:fill="auto"/>
              <w:spacing w:line="160" w:lineRule="exact"/>
              <w:ind w:firstLine="0"/>
              <w:rPr>
                <w:sz w:val="32"/>
              </w:rPr>
            </w:pPr>
            <w:r>
              <w:rPr>
                <w:rStyle w:val="8pt1"/>
                <w:sz w:val="18"/>
              </w:rPr>
              <w:t>100</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100</w:t>
            </w:r>
          </w:p>
        </w:tc>
      </w:tr>
      <w:tr w:rsidR="00146A96" w:rsidRPr="007858A5" w:rsidTr="007C2D5E">
        <w:trPr>
          <w:trHeight w:hRule="exact" w:val="1733"/>
          <w:jc w:val="center"/>
        </w:trPr>
        <w:tc>
          <w:tcPr>
            <w:tcW w:w="1440" w:type="dxa"/>
            <w:vMerge w:val="restart"/>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jc w:val="both"/>
              <w:rPr>
                <w:sz w:val="32"/>
              </w:rPr>
            </w:pPr>
            <w:r w:rsidRPr="007858A5">
              <w:rPr>
                <w:rStyle w:val="8pt1"/>
                <w:sz w:val="18"/>
              </w:rPr>
              <w:t>Обеспечение надежности оказания услуг</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firstLine="0"/>
              <w:rPr>
                <w:sz w:val="32"/>
              </w:rPr>
            </w:pPr>
            <w:r w:rsidRPr="007858A5">
              <w:rPr>
                <w:rStyle w:val="8pt1"/>
                <w:sz w:val="18"/>
              </w:rPr>
              <w:t>Эксплуатационные запасы воды в источниках</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firstLine="0"/>
              <w:rPr>
                <w:sz w:val="32"/>
              </w:rPr>
            </w:pPr>
            <w:r w:rsidRPr="007858A5">
              <w:rPr>
                <w:rStyle w:val="8pt1"/>
                <w:sz w:val="18"/>
              </w:rPr>
              <w:t>Число водозаборов, обеспеченных утвержденными запасами подземных вод</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left="340" w:firstLine="320"/>
              <w:jc w:val="left"/>
              <w:rPr>
                <w:sz w:val="32"/>
              </w:rPr>
            </w:pPr>
            <w:r w:rsidRPr="007858A5">
              <w:rPr>
                <w:rStyle w:val="8pt1"/>
                <w:sz w:val="18"/>
              </w:rPr>
              <w:t>Доля водозаборов, эксплуатирующих подземные воды с утвержденными запасами, %</w:t>
            </w:r>
          </w:p>
        </w:tc>
        <w:tc>
          <w:tcPr>
            <w:tcW w:w="1238"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нет данных</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нет данных</w:t>
            </w:r>
          </w:p>
        </w:tc>
      </w:tr>
      <w:tr w:rsidR="00146A96" w:rsidRPr="007858A5" w:rsidTr="007C2D5E">
        <w:trPr>
          <w:trHeight w:hRule="exact" w:val="1378"/>
          <w:jc w:val="center"/>
        </w:trPr>
        <w:tc>
          <w:tcPr>
            <w:tcW w:w="1440" w:type="dxa"/>
            <w:vMerge/>
            <w:tcBorders>
              <w:left w:val="single" w:sz="4" w:space="0" w:color="auto"/>
            </w:tcBorders>
            <w:shd w:val="clear" w:color="auto" w:fill="FFFFFF"/>
          </w:tcPr>
          <w:p w:rsidR="00146A96" w:rsidRPr="007858A5" w:rsidRDefault="00146A96" w:rsidP="007C2D5E">
            <w:pPr>
              <w:framePr w:w="9274" w:wrap="notBeside" w:vAnchor="text" w:hAnchor="text" w:xAlign="center" w:y="1"/>
              <w:rPr>
                <w:sz w:val="28"/>
              </w:rPr>
            </w:pP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Отключение потребителей, не ведущее к перерасчету счетов</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Допустимая длительность разового отключения потребителей при авариях</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Часы</w:t>
            </w:r>
          </w:p>
        </w:tc>
        <w:tc>
          <w:tcPr>
            <w:tcW w:w="1238"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8</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4</w:t>
            </w:r>
          </w:p>
        </w:tc>
      </w:tr>
      <w:tr w:rsidR="00146A96" w:rsidRPr="007858A5" w:rsidTr="007C2D5E">
        <w:trPr>
          <w:trHeight w:hRule="exact" w:val="1162"/>
          <w:jc w:val="center"/>
        </w:trPr>
        <w:tc>
          <w:tcPr>
            <w:tcW w:w="1440" w:type="dxa"/>
            <w:vMerge/>
            <w:tcBorders>
              <w:left w:val="single" w:sz="4" w:space="0" w:color="auto"/>
            </w:tcBorders>
            <w:shd w:val="clear" w:color="auto" w:fill="FFFFFF"/>
          </w:tcPr>
          <w:p w:rsidR="00146A96" w:rsidRPr="007858A5" w:rsidRDefault="00146A96" w:rsidP="007C2D5E">
            <w:pPr>
              <w:framePr w:w="9274" w:wrap="notBeside" w:vAnchor="text" w:hAnchor="text" w:xAlign="center" w:y="1"/>
              <w:rPr>
                <w:sz w:val="28"/>
              </w:rPr>
            </w:pP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firstLine="0"/>
              <w:rPr>
                <w:sz w:val="32"/>
              </w:rPr>
            </w:pPr>
            <w:r w:rsidRPr="007858A5">
              <w:rPr>
                <w:rStyle w:val="8pt1"/>
                <w:sz w:val="18"/>
              </w:rPr>
              <w:t>Обеспечение доступности услуг</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firstLine="0"/>
              <w:rPr>
                <w:sz w:val="32"/>
              </w:rPr>
            </w:pPr>
            <w:r w:rsidRPr="007858A5">
              <w:rPr>
                <w:rStyle w:val="8pt1"/>
                <w:sz w:val="18"/>
              </w:rPr>
              <w:t>Г арантированная продол</w:t>
            </w:r>
            <w:r w:rsidRPr="007858A5">
              <w:rPr>
                <w:rStyle w:val="8pt1"/>
                <w:sz w:val="18"/>
              </w:rPr>
              <w:softHyphen/>
              <w:t>жительность оказания услуг в течение суток</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firstLine="0"/>
              <w:rPr>
                <w:sz w:val="32"/>
              </w:rPr>
            </w:pPr>
            <w:r w:rsidRPr="007858A5">
              <w:rPr>
                <w:rStyle w:val="8pt1"/>
                <w:sz w:val="18"/>
              </w:rPr>
              <w:t>Часов в суток не менее</w:t>
            </w:r>
          </w:p>
        </w:tc>
        <w:tc>
          <w:tcPr>
            <w:tcW w:w="1238"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16</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20</w:t>
            </w:r>
          </w:p>
        </w:tc>
      </w:tr>
      <w:tr w:rsidR="00146A96" w:rsidRPr="007858A5" w:rsidTr="007C2D5E">
        <w:trPr>
          <w:trHeight w:hRule="exact" w:val="1272"/>
          <w:jc w:val="center"/>
        </w:trPr>
        <w:tc>
          <w:tcPr>
            <w:tcW w:w="1440" w:type="dxa"/>
            <w:vMerge/>
            <w:tcBorders>
              <w:left w:val="single" w:sz="4" w:space="0" w:color="auto"/>
            </w:tcBorders>
            <w:shd w:val="clear" w:color="auto" w:fill="FFFFFF"/>
          </w:tcPr>
          <w:p w:rsidR="00146A96" w:rsidRPr="007858A5" w:rsidRDefault="00146A96" w:rsidP="007C2D5E">
            <w:pPr>
              <w:framePr w:w="9274" w:wrap="notBeside" w:vAnchor="text" w:hAnchor="text" w:xAlign="center" w:y="1"/>
              <w:rPr>
                <w:sz w:val="28"/>
              </w:rPr>
            </w:pP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1" w:lineRule="exact"/>
              <w:ind w:firstLine="0"/>
              <w:rPr>
                <w:sz w:val="32"/>
              </w:rPr>
            </w:pPr>
            <w:r w:rsidRPr="007858A5">
              <w:rPr>
                <w:rStyle w:val="8pt1"/>
                <w:sz w:val="18"/>
              </w:rPr>
              <w:t>Аварийность на сетях водопровода</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1" w:lineRule="exact"/>
              <w:ind w:firstLine="0"/>
              <w:rPr>
                <w:sz w:val="32"/>
              </w:rPr>
            </w:pPr>
            <w:r w:rsidRPr="007858A5">
              <w:rPr>
                <w:rStyle w:val="8pt1"/>
                <w:sz w:val="18"/>
              </w:rPr>
              <w:t>Число аварий, приводящих к разовым отключениям</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1" w:lineRule="exact"/>
              <w:ind w:firstLine="0"/>
              <w:rPr>
                <w:sz w:val="32"/>
              </w:rPr>
            </w:pPr>
            <w:r w:rsidRPr="007858A5">
              <w:rPr>
                <w:rStyle w:val="8pt1"/>
                <w:sz w:val="18"/>
              </w:rPr>
              <w:t>Число аварий в месяц</w:t>
            </w:r>
          </w:p>
        </w:tc>
        <w:tc>
          <w:tcPr>
            <w:tcW w:w="1238"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2</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1</w:t>
            </w:r>
          </w:p>
        </w:tc>
      </w:tr>
      <w:tr w:rsidR="00146A96" w:rsidRPr="007858A5" w:rsidTr="007C2D5E">
        <w:trPr>
          <w:trHeight w:hRule="exact" w:val="926"/>
          <w:jc w:val="center"/>
        </w:trPr>
        <w:tc>
          <w:tcPr>
            <w:tcW w:w="1440" w:type="dxa"/>
            <w:vMerge/>
            <w:tcBorders>
              <w:left w:val="single" w:sz="4" w:space="0" w:color="auto"/>
            </w:tcBorders>
            <w:shd w:val="clear" w:color="auto" w:fill="FFFFFF"/>
          </w:tcPr>
          <w:p w:rsidR="00146A96" w:rsidRPr="007858A5" w:rsidRDefault="00146A96" w:rsidP="007C2D5E">
            <w:pPr>
              <w:framePr w:w="9274" w:wrap="notBeside" w:vAnchor="text" w:hAnchor="text" w:xAlign="center" w:y="1"/>
              <w:rPr>
                <w:sz w:val="28"/>
              </w:rPr>
            </w:pPr>
          </w:p>
        </w:tc>
        <w:tc>
          <w:tcPr>
            <w:tcW w:w="1690" w:type="dxa"/>
            <w:tcBorders>
              <w:top w:val="single" w:sz="4" w:space="0" w:color="auto"/>
              <w:left w:val="single" w:sz="4" w:space="0" w:color="auto"/>
            </w:tcBorders>
            <w:shd w:val="clear" w:color="auto" w:fill="FFFFFF"/>
          </w:tcPr>
          <w:p w:rsidR="00146A96" w:rsidRPr="007858A5" w:rsidRDefault="00146A96" w:rsidP="007C2D5E">
            <w:pPr>
              <w:framePr w:w="9274" w:wrap="notBeside" w:vAnchor="text" w:hAnchor="text" w:xAlign="center" w:y="1"/>
              <w:rPr>
                <w:sz w:val="12"/>
                <w:szCs w:val="10"/>
              </w:rPr>
            </w:pP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firstLine="0"/>
              <w:rPr>
                <w:sz w:val="32"/>
              </w:rPr>
            </w:pPr>
            <w:r w:rsidRPr="007858A5">
              <w:rPr>
                <w:rStyle w:val="8pt1"/>
                <w:sz w:val="18"/>
              </w:rPr>
              <w:t>Доля нуждающихся в за мене наружных трубопроводов</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30" w:lineRule="exact"/>
              <w:ind w:firstLine="0"/>
              <w:rPr>
                <w:sz w:val="32"/>
              </w:rPr>
            </w:pPr>
            <w:r w:rsidRPr="007858A5">
              <w:rPr>
                <w:rStyle w:val="8pt1"/>
                <w:sz w:val="18"/>
              </w:rPr>
              <w:t>% от общей длины</w:t>
            </w:r>
          </w:p>
        </w:tc>
        <w:tc>
          <w:tcPr>
            <w:tcW w:w="1238" w:type="dxa"/>
            <w:tcBorders>
              <w:top w:val="single" w:sz="4" w:space="0" w:color="auto"/>
              <w:left w:val="single" w:sz="4" w:space="0" w:color="auto"/>
            </w:tcBorders>
            <w:shd w:val="clear" w:color="auto" w:fill="FFFFFF"/>
          </w:tcPr>
          <w:p w:rsidR="00146A96" w:rsidRPr="00D01C94" w:rsidRDefault="00D01C94" w:rsidP="00D01C94">
            <w:pPr>
              <w:pStyle w:val="21"/>
              <w:framePr w:w="9274" w:wrap="notBeside" w:vAnchor="text" w:hAnchor="text" w:xAlign="center" w:y="1"/>
              <w:shd w:val="clear" w:color="auto" w:fill="auto"/>
              <w:spacing w:line="160" w:lineRule="exact"/>
              <w:ind w:firstLine="0"/>
              <w:rPr>
                <w:sz w:val="32"/>
              </w:rPr>
            </w:pPr>
            <w:r>
              <w:rPr>
                <w:rStyle w:val="8pt1"/>
                <w:sz w:val="18"/>
              </w:rPr>
              <w:t>100</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0</w:t>
            </w:r>
          </w:p>
        </w:tc>
      </w:tr>
      <w:tr w:rsidR="00146A96" w:rsidRPr="007858A5" w:rsidTr="007C2D5E">
        <w:trPr>
          <w:trHeight w:hRule="exact" w:val="1435"/>
          <w:jc w:val="center"/>
        </w:trPr>
        <w:tc>
          <w:tcPr>
            <w:tcW w:w="144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jc w:val="both"/>
              <w:rPr>
                <w:sz w:val="32"/>
              </w:rPr>
            </w:pPr>
            <w:r w:rsidRPr="007858A5">
              <w:rPr>
                <w:rStyle w:val="8pt1"/>
                <w:sz w:val="18"/>
              </w:rPr>
              <w:t>Эффективность производства и управления</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after="60" w:line="160" w:lineRule="exact"/>
              <w:ind w:firstLine="0"/>
              <w:rPr>
                <w:sz w:val="32"/>
              </w:rPr>
            </w:pPr>
            <w:r w:rsidRPr="007858A5">
              <w:rPr>
                <w:rStyle w:val="8pt1"/>
                <w:sz w:val="18"/>
              </w:rPr>
              <w:t>Эффективность</w:t>
            </w:r>
          </w:p>
          <w:p w:rsidR="00146A96" w:rsidRPr="00BE1A0D" w:rsidRDefault="00146A96" w:rsidP="007C2D5E">
            <w:pPr>
              <w:pStyle w:val="21"/>
              <w:framePr w:w="9274" w:wrap="notBeside" w:vAnchor="text" w:hAnchor="text" w:xAlign="center" w:y="1"/>
              <w:shd w:val="clear" w:color="auto" w:fill="auto"/>
              <w:spacing w:before="60" w:line="160" w:lineRule="exact"/>
              <w:ind w:firstLine="0"/>
              <w:rPr>
                <w:sz w:val="32"/>
              </w:rPr>
            </w:pPr>
            <w:r w:rsidRPr="007858A5">
              <w:rPr>
                <w:rStyle w:val="8pt1"/>
                <w:sz w:val="18"/>
              </w:rPr>
              <w:t>энергозатрат</w:t>
            </w:r>
          </w:p>
        </w:tc>
        <w:tc>
          <w:tcPr>
            <w:tcW w:w="1690"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Удельное потребление электрической энергии системы водоснабжения</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кВт*ч/м</w:t>
            </w:r>
            <w:r w:rsidRPr="007858A5">
              <w:rPr>
                <w:rStyle w:val="8pt1"/>
                <w:sz w:val="18"/>
                <w:vertAlign w:val="superscript"/>
              </w:rPr>
              <w:t>3</w:t>
            </w:r>
          </w:p>
        </w:tc>
        <w:tc>
          <w:tcPr>
            <w:tcW w:w="1238" w:type="dxa"/>
            <w:tcBorders>
              <w:top w:val="single" w:sz="4" w:space="0" w:color="auto"/>
              <w:lef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0,35</w:t>
            </w:r>
          </w:p>
        </w:tc>
        <w:tc>
          <w:tcPr>
            <w:tcW w:w="1584" w:type="dxa"/>
            <w:tcBorders>
              <w:top w:val="single" w:sz="4" w:space="0" w:color="auto"/>
              <w:left w:val="single" w:sz="4" w:space="0" w:color="auto"/>
              <w:right w:val="single" w:sz="4" w:space="0" w:color="auto"/>
            </w:tcBorders>
            <w:shd w:val="clear" w:color="auto" w:fill="FFFFFF"/>
          </w:tcPr>
          <w:p w:rsidR="00146A96" w:rsidRPr="00BE1A0D" w:rsidRDefault="00A95B32" w:rsidP="00A95B32">
            <w:pPr>
              <w:pStyle w:val="21"/>
              <w:framePr w:w="9274" w:wrap="notBeside" w:vAnchor="text" w:hAnchor="text" w:xAlign="center" w:y="1"/>
              <w:shd w:val="clear" w:color="auto" w:fill="auto"/>
              <w:spacing w:line="160" w:lineRule="exact"/>
              <w:ind w:firstLine="0"/>
              <w:rPr>
                <w:sz w:val="32"/>
              </w:rPr>
            </w:pPr>
            <w:r>
              <w:rPr>
                <w:rStyle w:val="8pt1"/>
                <w:sz w:val="18"/>
              </w:rPr>
              <w:t>0,3</w:t>
            </w:r>
          </w:p>
        </w:tc>
      </w:tr>
      <w:tr w:rsidR="00146A96" w:rsidRPr="007858A5" w:rsidTr="007C2D5E">
        <w:trPr>
          <w:trHeight w:hRule="exact" w:val="998"/>
          <w:jc w:val="center"/>
        </w:trPr>
        <w:tc>
          <w:tcPr>
            <w:tcW w:w="1440" w:type="dxa"/>
            <w:tcBorders>
              <w:top w:val="single" w:sz="4" w:space="0" w:color="auto"/>
              <w:left w:val="single" w:sz="4" w:space="0" w:color="auto"/>
              <w:bottom w:val="single" w:sz="4" w:space="0" w:color="auto"/>
            </w:tcBorders>
            <w:shd w:val="clear" w:color="auto" w:fill="FFFFFF"/>
          </w:tcPr>
          <w:p w:rsidR="00146A96" w:rsidRPr="007858A5" w:rsidRDefault="00146A96" w:rsidP="007C2D5E">
            <w:pPr>
              <w:framePr w:w="9274" w:wrap="notBeside" w:vAnchor="text" w:hAnchor="text" w:xAlign="center" w:y="1"/>
              <w:rPr>
                <w:sz w:val="12"/>
                <w:szCs w:val="10"/>
              </w:rPr>
            </w:pPr>
          </w:p>
        </w:tc>
        <w:tc>
          <w:tcPr>
            <w:tcW w:w="1690" w:type="dxa"/>
            <w:tcBorders>
              <w:top w:val="single" w:sz="4" w:space="0" w:color="auto"/>
              <w:left w:val="single" w:sz="4" w:space="0" w:color="auto"/>
              <w:bottom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Эффективность использования людских ресурсов</w:t>
            </w:r>
          </w:p>
        </w:tc>
        <w:tc>
          <w:tcPr>
            <w:tcW w:w="1690" w:type="dxa"/>
            <w:tcBorders>
              <w:top w:val="single" w:sz="4" w:space="0" w:color="auto"/>
              <w:left w:val="single" w:sz="4" w:space="0" w:color="auto"/>
              <w:bottom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6" w:lineRule="exact"/>
              <w:ind w:firstLine="0"/>
              <w:rPr>
                <w:sz w:val="32"/>
              </w:rPr>
            </w:pPr>
            <w:r w:rsidRPr="007858A5">
              <w:rPr>
                <w:rStyle w:val="8pt1"/>
                <w:sz w:val="18"/>
              </w:rPr>
              <w:t>Численность производст</w:t>
            </w:r>
            <w:r w:rsidRPr="007858A5">
              <w:rPr>
                <w:rStyle w:val="8pt1"/>
                <w:sz w:val="18"/>
              </w:rPr>
              <w:softHyphen/>
              <w:t>венного персонала поставщика услуг</w:t>
            </w:r>
          </w:p>
        </w:tc>
        <w:tc>
          <w:tcPr>
            <w:tcW w:w="1632" w:type="dxa"/>
            <w:tcBorders>
              <w:top w:val="single" w:sz="4" w:space="0" w:color="auto"/>
              <w:left w:val="single" w:sz="4" w:space="0" w:color="auto"/>
              <w:bottom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221" w:lineRule="exact"/>
              <w:ind w:firstLine="0"/>
              <w:rPr>
                <w:sz w:val="32"/>
              </w:rPr>
            </w:pPr>
            <w:r w:rsidRPr="007858A5">
              <w:rPr>
                <w:rStyle w:val="8pt1"/>
                <w:sz w:val="18"/>
              </w:rPr>
              <w:t>Чел/1000 населения</w:t>
            </w:r>
          </w:p>
        </w:tc>
        <w:tc>
          <w:tcPr>
            <w:tcW w:w="1238" w:type="dxa"/>
            <w:tcBorders>
              <w:top w:val="single" w:sz="4" w:space="0" w:color="auto"/>
              <w:left w:val="single" w:sz="4" w:space="0" w:color="auto"/>
              <w:bottom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3</w:t>
            </w: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146A96" w:rsidP="007C2D5E">
            <w:pPr>
              <w:pStyle w:val="21"/>
              <w:framePr w:w="9274" w:wrap="notBeside" w:vAnchor="text" w:hAnchor="text" w:xAlign="center" w:y="1"/>
              <w:shd w:val="clear" w:color="auto" w:fill="auto"/>
              <w:spacing w:line="160" w:lineRule="exact"/>
              <w:ind w:firstLine="0"/>
              <w:rPr>
                <w:sz w:val="32"/>
              </w:rPr>
            </w:pPr>
            <w:r w:rsidRPr="007858A5">
              <w:rPr>
                <w:rStyle w:val="8pt1"/>
                <w:sz w:val="18"/>
              </w:rPr>
              <w:t>2</w:t>
            </w:r>
          </w:p>
        </w:tc>
      </w:tr>
    </w:tbl>
    <w:p w:rsidR="00146A96" w:rsidRPr="007858A5" w:rsidRDefault="00146A96" w:rsidP="00146A96">
      <w:pPr>
        <w:rPr>
          <w:sz w:val="6"/>
          <w:szCs w:val="2"/>
        </w:rPr>
      </w:pPr>
    </w:p>
    <w:p w:rsidR="00146A96" w:rsidRPr="007858A5" w:rsidRDefault="00146A96" w:rsidP="00146A96">
      <w:pPr>
        <w:rPr>
          <w:sz w:val="6"/>
          <w:szCs w:val="2"/>
        </w:rPr>
        <w:sectPr w:rsidR="00146A96" w:rsidRPr="007858A5" w:rsidSect="00683E26">
          <w:pgSz w:w="11906" w:h="16838"/>
          <w:pgMar w:top="1134" w:right="567" w:bottom="1134" w:left="1134" w:header="0" w:footer="6" w:gutter="0"/>
          <w:cols w:space="720"/>
          <w:noEndnote/>
          <w:docGrid w:linePitch="360"/>
        </w:sectPr>
      </w:pPr>
    </w:p>
    <w:tbl>
      <w:tblPr>
        <w:tblOverlap w:val="never"/>
        <w:tblW w:w="0" w:type="auto"/>
        <w:jc w:val="center"/>
        <w:tblLayout w:type="fixed"/>
        <w:tblCellMar>
          <w:left w:w="10" w:type="dxa"/>
          <w:right w:w="10" w:type="dxa"/>
        </w:tblCellMar>
        <w:tblLook w:val="00A0"/>
      </w:tblPr>
      <w:tblGrid>
        <w:gridCol w:w="1435"/>
        <w:gridCol w:w="1685"/>
        <w:gridCol w:w="1694"/>
        <w:gridCol w:w="1632"/>
        <w:gridCol w:w="1234"/>
        <w:gridCol w:w="1579"/>
      </w:tblGrid>
      <w:tr w:rsidR="00146A96" w:rsidRPr="007858A5" w:rsidTr="007C2D5E">
        <w:trPr>
          <w:trHeight w:hRule="exact" w:val="1166"/>
          <w:jc w:val="center"/>
        </w:trPr>
        <w:tc>
          <w:tcPr>
            <w:tcW w:w="1435" w:type="dxa"/>
            <w:tcBorders>
              <w:top w:val="single" w:sz="4" w:space="0" w:color="auto"/>
              <w:left w:val="single" w:sz="4" w:space="0" w:color="auto"/>
            </w:tcBorders>
            <w:shd w:val="clear" w:color="auto" w:fill="FFFFFF"/>
          </w:tcPr>
          <w:p w:rsidR="00146A96" w:rsidRPr="007858A5" w:rsidRDefault="00146A96" w:rsidP="007C2D5E">
            <w:pPr>
              <w:framePr w:w="9259" w:wrap="notBeside" w:vAnchor="text" w:hAnchor="text" w:xAlign="center" w:y="1"/>
              <w:rPr>
                <w:sz w:val="12"/>
                <w:szCs w:val="10"/>
              </w:rPr>
            </w:pPr>
          </w:p>
        </w:tc>
        <w:tc>
          <w:tcPr>
            <w:tcW w:w="1685"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Размер неучтенных потерь воды</w:t>
            </w:r>
          </w:p>
        </w:tc>
        <w:tc>
          <w:tcPr>
            <w:tcW w:w="1694"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Доля потерь и неучтенных расходов воды от объема подачи в сеть</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w:t>
            </w:r>
          </w:p>
        </w:tc>
        <w:tc>
          <w:tcPr>
            <w:tcW w:w="1234" w:type="dxa"/>
            <w:tcBorders>
              <w:top w:val="single" w:sz="4" w:space="0" w:color="auto"/>
              <w:left w:val="single" w:sz="4" w:space="0" w:color="auto"/>
            </w:tcBorders>
            <w:shd w:val="clear" w:color="auto" w:fill="FFFFFF"/>
          </w:tcPr>
          <w:p w:rsidR="00146A96" w:rsidRPr="00BE1A0D" w:rsidRDefault="009A14A1" w:rsidP="007C2D5E">
            <w:pPr>
              <w:pStyle w:val="21"/>
              <w:framePr w:w="9259" w:wrap="notBeside" w:vAnchor="text" w:hAnchor="text" w:xAlign="center" w:y="1"/>
              <w:shd w:val="clear" w:color="auto" w:fill="auto"/>
              <w:spacing w:line="160" w:lineRule="exact"/>
              <w:ind w:firstLine="0"/>
              <w:rPr>
                <w:sz w:val="32"/>
              </w:rPr>
            </w:pPr>
            <w:r>
              <w:rPr>
                <w:rStyle w:val="8pt1"/>
                <w:sz w:val="18"/>
              </w:rPr>
              <w:t>20</w:t>
            </w:r>
          </w:p>
        </w:tc>
        <w:tc>
          <w:tcPr>
            <w:tcW w:w="1579" w:type="dxa"/>
            <w:tcBorders>
              <w:top w:val="single" w:sz="4" w:space="0" w:color="auto"/>
              <w:left w:val="single" w:sz="4" w:space="0" w:color="auto"/>
              <w:right w:val="single" w:sz="4" w:space="0" w:color="auto"/>
            </w:tcBorders>
            <w:shd w:val="clear" w:color="auto" w:fill="FFFFFF"/>
          </w:tcPr>
          <w:p w:rsidR="00146A96" w:rsidRPr="00BE1A0D" w:rsidRDefault="009A14A1" w:rsidP="007C2D5E">
            <w:pPr>
              <w:pStyle w:val="21"/>
              <w:framePr w:w="9259" w:wrap="notBeside" w:vAnchor="text" w:hAnchor="text" w:xAlign="center" w:y="1"/>
              <w:shd w:val="clear" w:color="auto" w:fill="auto"/>
              <w:spacing w:line="160" w:lineRule="exact"/>
              <w:ind w:firstLine="0"/>
              <w:rPr>
                <w:sz w:val="32"/>
              </w:rPr>
            </w:pPr>
            <w:r>
              <w:rPr>
                <w:rStyle w:val="8pt1"/>
                <w:sz w:val="18"/>
              </w:rPr>
              <w:t>10</w:t>
            </w:r>
          </w:p>
        </w:tc>
      </w:tr>
      <w:tr w:rsidR="00146A96" w:rsidRPr="007858A5" w:rsidTr="007C2D5E">
        <w:trPr>
          <w:trHeight w:hRule="exact" w:val="1709"/>
          <w:jc w:val="center"/>
        </w:trPr>
        <w:tc>
          <w:tcPr>
            <w:tcW w:w="1435" w:type="dxa"/>
            <w:vMerge w:val="restart"/>
            <w:tcBorders>
              <w:top w:val="single" w:sz="4" w:space="0" w:color="auto"/>
              <w:left w:val="single" w:sz="4" w:space="0" w:color="auto"/>
            </w:tcBorders>
            <w:shd w:val="clear" w:color="auto" w:fill="FFFFFF"/>
          </w:tcPr>
          <w:p w:rsidR="00146A96" w:rsidRPr="007858A5" w:rsidRDefault="00146A96" w:rsidP="007C2D5E">
            <w:pPr>
              <w:framePr w:w="9259" w:wrap="notBeside" w:vAnchor="text" w:hAnchor="text" w:xAlign="center" w:y="1"/>
              <w:rPr>
                <w:sz w:val="12"/>
                <w:szCs w:val="10"/>
              </w:rPr>
            </w:pPr>
          </w:p>
        </w:tc>
        <w:tc>
          <w:tcPr>
            <w:tcW w:w="1685" w:type="dxa"/>
            <w:vMerge w:val="restart"/>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Обеспеченность приборным учетом потребления воды</w:t>
            </w:r>
          </w:p>
        </w:tc>
        <w:tc>
          <w:tcPr>
            <w:tcW w:w="1694"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Доля присоединений к системе водоснабжения, обеспеченных водомерами, в том числе:</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w:t>
            </w:r>
          </w:p>
        </w:tc>
        <w:tc>
          <w:tcPr>
            <w:tcW w:w="1234" w:type="dxa"/>
            <w:tcBorders>
              <w:top w:val="single" w:sz="4" w:space="0" w:color="auto"/>
              <w:left w:val="single" w:sz="4" w:space="0" w:color="auto"/>
            </w:tcBorders>
            <w:shd w:val="clear" w:color="auto" w:fill="FFFFFF"/>
          </w:tcPr>
          <w:p w:rsidR="00146A96" w:rsidRPr="00BE1A0D" w:rsidRDefault="00D01C94" w:rsidP="00D01C94">
            <w:pPr>
              <w:pStyle w:val="21"/>
              <w:framePr w:w="9259" w:wrap="notBeside" w:vAnchor="text" w:hAnchor="text" w:xAlign="center" w:y="1"/>
              <w:shd w:val="clear" w:color="auto" w:fill="auto"/>
              <w:spacing w:line="160" w:lineRule="exact"/>
              <w:ind w:firstLine="0"/>
              <w:rPr>
                <w:sz w:val="32"/>
              </w:rPr>
            </w:pPr>
            <w:r>
              <w:rPr>
                <w:rStyle w:val="8pt1"/>
                <w:sz w:val="18"/>
              </w:rPr>
              <w:t>100</w:t>
            </w:r>
          </w:p>
        </w:tc>
        <w:tc>
          <w:tcPr>
            <w:tcW w:w="1579"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100</w:t>
            </w:r>
          </w:p>
        </w:tc>
      </w:tr>
      <w:tr w:rsidR="00146A96" w:rsidRPr="007858A5" w:rsidTr="007C2D5E">
        <w:trPr>
          <w:trHeight w:hRule="exact" w:val="778"/>
          <w:jc w:val="center"/>
        </w:trPr>
        <w:tc>
          <w:tcPr>
            <w:tcW w:w="1435" w:type="dxa"/>
            <w:vMerge/>
            <w:tcBorders>
              <w:left w:val="single" w:sz="4" w:space="0" w:color="auto"/>
            </w:tcBorders>
            <w:shd w:val="clear" w:color="auto" w:fill="FFFFFF"/>
          </w:tcPr>
          <w:p w:rsidR="00146A96" w:rsidRPr="007858A5" w:rsidRDefault="00146A96" w:rsidP="007C2D5E">
            <w:pPr>
              <w:framePr w:w="9259" w:wrap="notBeside" w:vAnchor="text" w:hAnchor="text" w:xAlign="center" w:y="1"/>
              <w:rPr>
                <w:sz w:val="28"/>
              </w:rPr>
            </w:pPr>
          </w:p>
        </w:tc>
        <w:tc>
          <w:tcPr>
            <w:tcW w:w="1685" w:type="dxa"/>
            <w:vMerge/>
            <w:tcBorders>
              <w:left w:val="single" w:sz="4" w:space="0" w:color="auto"/>
            </w:tcBorders>
            <w:shd w:val="clear" w:color="auto" w:fill="FFFFFF"/>
          </w:tcPr>
          <w:p w:rsidR="00146A96" w:rsidRPr="007858A5" w:rsidRDefault="00146A96" w:rsidP="007C2D5E">
            <w:pPr>
              <w:framePr w:w="9259" w:wrap="notBeside" w:vAnchor="text" w:hAnchor="text" w:xAlign="center" w:y="1"/>
              <w:rPr>
                <w:sz w:val="28"/>
              </w:rPr>
            </w:pPr>
          </w:p>
        </w:tc>
        <w:tc>
          <w:tcPr>
            <w:tcW w:w="1694"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на вводах в многоквартирные дома</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w:t>
            </w:r>
          </w:p>
        </w:tc>
        <w:tc>
          <w:tcPr>
            <w:tcW w:w="1234" w:type="dxa"/>
            <w:tcBorders>
              <w:top w:val="single" w:sz="4" w:space="0" w:color="auto"/>
              <w:left w:val="single" w:sz="4" w:space="0" w:color="auto"/>
            </w:tcBorders>
            <w:shd w:val="clear" w:color="auto" w:fill="FFFFFF"/>
          </w:tcPr>
          <w:p w:rsidR="00146A96" w:rsidRPr="00BE1A0D" w:rsidRDefault="00A95B32" w:rsidP="007C2D5E">
            <w:pPr>
              <w:pStyle w:val="21"/>
              <w:framePr w:w="9259" w:wrap="notBeside" w:vAnchor="text" w:hAnchor="text" w:xAlign="center" w:y="1"/>
              <w:shd w:val="clear" w:color="auto" w:fill="auto"/>
              <w:spacing w:line="160" w:lineRule="exact"/>
              <w:ind w:firstLine="0"/>
              <w:rPr>
                <w:sz w:val="32"/>
              </w:rPr>
            </w:pPr>
            <w:r>
              <w:rPr>
                <w:rStyle w:val="8pt1"/>
                <w:sz w:val="18"/>
              </w:rPr>
              <w:t>100</w:t>
            </w:r>
          </w:p>
        </w:tc>
        <w:tc>
          <w:tcPr>
            <w:tcW w:w="1579"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100</w:t>
            </w:r>
          </w:p>
        </w:tc>
      </w:tr>
      <w:tr w:rsidR="00146A96" w:rsidRPr="007858A5" w:rsidTr="007C2D5E">
        <w:trPr>
          <w:trHeight w:hRule="exact" w:val="773"/>
          <w:jc w:val="center"/>
        </w:trPr>
        <w:tc>
          <w:tcPr>
            <w:tcW w:w="1435" w:type="dxa"/>
            <w:vMerge/>
            <w:tcBorders>
              <w:left w:val="single" w:sz="4" w:space="0" w:color="auto"/>
            </w:tcBorders>
            <w:shd w:val="clear" w:color="auto" w:fill="FFFFFF"/>
          </w:tcPr>
          <w:p w:rsidR="00146A96" w:rsidRPr="007858A5" w:rsidRDefault="00146A96" w:rsidP="007C2D5E">
            <w:pPr>
              <w:framePr w:w="9259" w:wrap="notBeside" w:vAnchor="text" w:hAnchor="text" w:xAlign="center" w:y="1"/>
              <w:rPr>
                <w:sz w:val="28"/>
              </w:rPr>
            </w:pPr>
          </w:p>
        </w:tc>
        <w:tc>
          <w:tcPr>
            <w:tcW w:w="1685" w:type="dxa"/>
            <w:vMerge/>
            <w:tcBorders>
              <w:left w:val="single" w:sz="4" w:space="0" w:color="auto"/>
            </w:tcBorders>
            <w:shd w:val="clear" w:color="auto" w:fill="FFFFFF"/>
          </w:tcPr>
          <w:p w:rsidR="00146A96" w:rsidRPr="007858A5" w:rsidRDefault="00146A96" w:rsidP="007C2D5E">
            <w:pPr>
              <w:framePr w:w="9259" w:wrap="notBeside" w:vAnchor="text" w:hAnchor="text" w:xAlign="center" w:y="1"/>
              <w:rPr>
                <w:sz w:val="28"/>
              </w:rPr>
            </w:pPr>
          </w:p>
        </w:tc>
        <w:tc>
          <w:tcPr>
            <w:tcW w:w="1694"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на вводах в частные домовладения</w:t>
            </w:r>
          </w:p>
        </w:tc>
        <w:tc>
          <w:tcPr>
            <w:tcW w:w="1632" w:type="dxa"/>
            <w:tcBorders>
              <w:top w:val="single" w:sz="4" w:space="0" w:color="auto"/>
              <w:lef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w:t>
            </w:r>
          </w:p>
        </w:tc>
        <w:tc>
          <w:tcPr>
            <w:tcW w:w="1234" w:type="dxa"/>
            <w:tcBorders>
              <w:top w:val="single" w:sz="4" w:space="0" w:color="auto"/>
              <w:left w:val="single" w:sz="4" w:space="0" w:color="auto"/>
            </w:tcBorders>
            <w:shd w:val="clear" w:color="auto" w:fill="FFFFFF"/>
          </w:tcPr>
          <w:p w:rsidR="00146A96" w:rsidRPr="00BE1A0D" w:rsidRDefault="00D01C94" w:rsidP="007C2D5E">
            <w:pPr>
              <w:pStyle w:val="21"/>
              <w:framePr w:w="9259" w:wrap="notBeside" w:vAnchor="text" w:hAnchor="text" w:xAlign="center" w:y="1"/>
              <w:shd w:val="clear" w:color="auto" w:fill="auto"/>
              <w:spacing w:line="160" w:lineRule="exact"/>
              <w:ind w:firstLine="0"/>
              <w:rPr>
                <w:sz w:val="32"/>
              </w:rPr>
            </w:pPr>
            <w:r>
              <w:rPr>
                <w:rStyle w:val="8pt1"/>
                <w:sz w:val="18"/>
              </w:rPr>
              <w:t>0</w:t>
            </w:r>
          </w:p>
        </w:tc>
        <w:tc>
          <w:tcPr>
            <w:tcW w:w="1579" w:type="dxa"/>
            <w:tcBorders>
              <w:top w:val="single" w:sz="4" w:space="0" w:color="auto"/>
              <w:left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0</w:t>
            </w:r>
          </w:p>
        </w:tc>
      </w:tr>
      <w:tr w:rsidR="00146A96" w:rsidRPr="007858A5" w:rsidTr="002D7551">
        <w:trPr>
          <w:trHeight w:hRule="exact" w:val="773"/>
          <w:jc w:val="center"/>
        </w:trPr>
        <w:tc>
          <w:tcPr>
            <w:tcW w:w="1435" w:type="dxa"/>
            <w:vMerge/>
            <w:tcBorders>
              <w:left w:val="single" w:sz="4" w:space="0" w:color="auto"/>
              <w:bottom w:val="single" w:sz="4" w:space="0" w:color="auto"/>
            </w:tcBorders>
            <w:shd w:val="clear" w:color="auto" w:fill="FFFFFF"/>
          </w:tcPr>
          <w:p w:rsidR="00146A96" w:rsidRPr="007858A5" w:rsidRDefault="00146A96" w:rsidP="007C2D5E">
            <w:pPr>
              <w:framePr w:w="9259" w:wrap="notBeside" w:vAnchor="text" w:hAnchor="text" w:xAlign="center" w:y="1"/>
              <w:rPr>
                <w:sz w:val="28"/>
              </w:rPr>
            </w:pPr>
          </w:p>
        </w:tc>
        <w:tc>
          <w:tcPr>
            <w:tcW w:w="1685" w:type="dxa"/>
            <w:vMerge/>
            <w:tcBorders>
              <w:left w:val="single" w:sz="4" w:space="0" w:color="auto"/>
              <w:bottom w:val="single" w:sz="4" w:space="0" w:color="auto"/>
            </w:tcBorders>
            <w:shd w:val="clear" w:color="auto" w:fill="FFFFFF"/>
          </w:tcPr>
          <w:p w:rsidR="00146A96" w:rsidRPr="007858A5" w:rsidRDefault="00146A96" w:rsidP="007C2D5E">
            <w:pPr>
              <w:framePr w:w="9259" w:wrap="notBeside" w:vAnchor="text" w:hAnchor="text" w:xAlign="center" w:y="1"/>
              <w:rPr>
                <w:sz w:val="28"/>
              </w:rPr>
            </w:pPr>
          </w:p>
        </w:tc>
        <w:tc>
          <w:tcPr>
            <w:tcW w:w="1694" w:type="dxa"/>
            <w:tcBorders>
              <w:top w:val="single" w:sz="4" w:space="0" w:color="auto"/>
              <w:left w:val="single" w:sz="4" w:space="0" w:color="auto"/>
              <w:bottom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30" w:lineRule="exact"/>
              <w:ind w:firstLine="0"/>
              <w:rPr>
                <w:sz w:val="32"/>
              </w:rPr>
            </w:pPr>
            <w:r w:rsidRPr="007858A5">
              <w:rPr>
                <w:rStyle w:val="8pt1"/>
                <w:sz w:val="18"/>
              </w:rPr>
              <w:t>на остальных нежилых объектах</w:t>
            </w:r>
          </w:p>
        </w:tc>
        <w:tc>
          <w:tcPr>
            <w:tcW w:w="1632" w:type="dxa"/>
            <w:tcBorders>
              <w:top w:val="single" w:sz="4" w:space="0" w:color="auto"/>
              <w:left w:val="single" w:sz="4" w:space="0" w:color="auto"/>
              <w:bottom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w:t>
            </w:r>
          </w:p>
        </w:tc>
        <w:tc>
          <w:tcPr>
            <w:tcW w:w="1234" w:type="dxa"/>
            <w:tcBorders>
              <w:top w:val="single" w:sz="4" w:space="0" w:color="auto"/>
              <w:left w:val="single" w:sz="4" w:space="0" w:color="auto"/>
              <w:bottom w:val="single" w:sz="4" w:space="0" w:color="auto"/>
            </w:tcBorders>
            <w:shd w:val="clear" w:color="auto" w:fill="FFFFFF"/>
          </w:tcPr>
          <w:p w:rsidR="00146A96" w:rsidRPr="00BE1A0D" w:rsidRDefault="00A95B32" w:rsidP="007C2D5E">
            <w:pPr>
              <w:pStyle w:val="21"/>
              <w:framePr w:w="9259" w:wrap="notBeside" w:vAnchor="text" w:hAnchor="text" w:xAlign="center" w:y="1"/>
              <w:shd w:val="clear" w:color="auto" w:fill="auto"/>
              <w:spacing w:line="160" w:lineRule="exact"/>
              <w:ind w:firstLine="0"/>
              <w:rPr>
                <w:sz w:val="32"/>
              </w:rPr>
            </w:pPr>
            <w:r>
              <w:rPr>
                <w:rStyle w:val="8pt1"/>
                <w:sz w:val="18"/>
              </w:rPr>
              <w:t>100</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100</w:t>
            </w:r>
          </w:p>
        </w:tc>
      </w:tr>
      <w:tr w:rsidR="00146A96" w:rsidRPr="007858A5" w:rsidTr="002D7551">
        <w:trPr>
          <w:trHeight w:hRule="exact" w:val="1978"/>
          <w:jc w:val="center"/>
        </w:trPr>
        <w:tc>
          <w:tcPr>
            <w:tcW w:w="1435"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Качество работы с потребителями</w:t>
            </w:r>
          </w:p>
        </w:tc>
        <w:tc>
          <w:tcPr>
            <w:tcW w:w="1685"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Уровень подключения к водопроводу</w:t>
            </w:r>
          </w:p>
        </w:tc>
        <w:tc>
          <w:tcPr>
            <w:tcW w:w="1694"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rPr>
                <w:sz w:val="32"/>
              </w:rPr>
            </w:pPr>
            <w:r w:rsidRPr="007858A5">
              <w:rPr>
                <w:rStyle w:val="8pt1"/>
                <w:sz w:val="18"/>
              </w:rPr>
              <w:t>Доля населения, проживающего в жилых домах, присоединенных к системе централизованного водоснабжения</w:t>
            </w:r>
          </w:p>
        </w:tc>
        <w:tc>
          <w:tcPr>
            <w:tcW w:w="1632"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226" w:lineRule="exact"/>
              <w:ind w:firstLine="0"/>
              <w:jc w:val="both"/>
              <w:rPr>
                <w:sz w:val="32"/>
              </w:rPr>
            </w:pPr>
            <w:r w:rsidRPr="007858A5">
              <w:rPr>
                <w:rStyle w:val="8pt1"/>
                <w:sz w:val="18"/>
              </w:rPr>
              <w:t>% от общей численности населения</w:t>
            </w:r>
          </w:p>
        </w:tc>
        <w:tc>
          <w:tcPr>
            <w:tcW w:w="1234"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A95B32" w:rsidP="007C2D5E">
            <w:pPr>
              <w:pStyle w:val="21"/>
              <w:framePr w:w="9259" w:wrap="notBeside" w:vAnchor="text" w:hAnchor="text" w:xAlign="center" w:y="1"/>
              <w:shd w:val="clear" w:color="auto" w:fill="auto"/>
              <w:spacing w:line="160" w:lineRule="exact"/>
              <w:ind w:firstLine="0"/>
              <w:rPr>
                <w:sz w:val="32"/>
              </w:rPr>
            </w:pPr>
            <w:r>
              <w:rPr>
                <w:rStyle w:val="8pt1"/>
                <w:sz w:val="18"/>
              </w:rPr>
              <w:t>100</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146A96" w:rsidRPr="00BE1A0D" w:rsidRDefault="00146A96" w:rsidP="007C2D5E">
            <w:pPr>
              <w:pStyle w:val="21"/>
              <w:framePr w:w="9259" w:wrap="notBeside" w:vAnchor="text" w:hAnchor="text" w:xAlign="center" w:y="1"/>
              <w:shd w:val="clear" w:color="auto" w:fill="auto"/>
              <w:spacing w:line="160" w:lineRule="exact"/>
              <w:ind w:firstLine="0"/>
              <w:rPr>
                <w:sz w:val="32"/>
              </w:rPr>
            </w:pPr>
            <w:r w:rsidRPr="007858A5">
              <w:rPr>
                <w:rStyle w:val="8pt1"/>
                <w:sz w:val="18"/>
              </w:rPr>
              <w:t>100</w:t>
            </w:r>
          </w:p>
        </w:tc>
      </w:tr>
    </w:tbl>
    <w:p w:rsidR="00146A96" w:rsidRPr="007858A5" w:rsidRDefault="00146A96" w:rsidP="00146A96">
      <w:pPr>
        <w:rPr>
          <w:sz w:val="2"/>
          <w:szCs w:val="2"/>
        </w:rPr>
      </w:pPr>
    </w:p>
    <w:p w:rsidR="00146A96" w:rsidRPr="002D7551" w:rsidRDefault="00146A96" w:rsidP="00BE1A0D">
      <w:pPr>
        <w:pStyle w:val="29"/>
        <w:keepNext/>
        <w:keepLines/>
        <w:numPr>
          <w:ilvl w:val="1"/>
          <w:numId w:val="7"/>
        </w:numPr>
        <w:shd w:val="clear" w:color="auto" w:fill="auto"/>
        <w:tabs>
          <w:tab w:val="left" w:pos="1298"/>
        </w:tabs>
        <w:spacing w:before="0" w:after="439" w:line="494" w:lineRule="exact"/>
        <w:ind w:right="20"/>
        <w:jc w:val="center"/>
        <w:rPr>
          <w:sz w:val="28"/>
          <w:szCs w:val="28"/>
        </w:rPr>
      </w:pPr>
      <w:bookmarkStart w:id="43" w:name="_Toc457856768"/>
      <w:r w:rsidRPr="002D7551">
        <w:rPr>
          <w:sz w:val="28"/>
          <w:szCs w:val="28"/>
        </w:rPr>
        <w:t>Раздел «Перечень выявленных бесхозяйственных объектов водоснабжения»</w:t>
      </w:r>
      <w:bookmarkEnd w:id="43"/>
    </w:p>
    <w:p w:rsidR="00146A96" w:rsidRDefault="00146A96" w:rsidP="00146A96">
      <w:pPr>
        <w:pStyle w:val="21"/>
        <w:shd w:val="clear" w:color="auto" w:fill="auto"/>
        <w:spacing w:line="480" w:lineRule="exact"/>
        <w:ind w:left="40" w:right="40" w:firstLine="720"/>
        <w:jc w:val="left"/>
      </w:pPr>
      <w:r w:rsidRPr="007858A5">
        <w:t>Бесхозяйственных объектов централизованных систем водоснабжения не выявлено.</w:t>
      </w:r>
    </w:p>
    <w:p w:rsidR="002D7551" w:rsidRPr="002D7551" w:rsidRDefault="002D7551" w:rsidP="00146A96">
      <w:pPr>
        <w:pStyle w:val="21"/>
        <w:shd w:val="clear" w:color="auto" w:fill="auto"/>
        <w:spacing w:line="480" w:lineRule="exact"/>
        <w:ind w:left="40" w:right="40" w:firstLine="720"/>
        <w:jc w:val="left"/>
      </w:pPr>
    </w:p>
    <w:p w:rsidR="00460DDF" w:rsidRDefault="00460DDF" w:rsidP="00106A2A">
      <w:pPr>
        <w:pStyle w:val="15"/>
        <w:spacing w:after="0" w:line="360" w:lineRule="auto"/>
        <w:rPr>
          <w:sz w:val="28"/>
          <w:szCs w:val="28"/>
        </w:rPr>
      </w:pPr>
      <w:bookmarkStart w:id="44" w:name="_Toc457856769"/>
    </w:p>
    <w:p w:rsidR="00460DDF" w:rsidRDefault="00460DDF" w:rsidP="00106A2A">
      <w:pPr>
        <w:pStyle w:val="15"/>
        <w:spacing w:after="0" w:line="360" w:lineRule="auto"/>
        <w:rPr>
          <w:sz w:val="28"/>
          <w:szCs w:val="28"/>
        </w:rPr>
      </w:pPr>
    </w:p>
    <w:p w:rsidR="00460DDF" w:rsidRDefault="00460DDF" w:rsidP="00106A2A">
      <w:pPr>
        <w:pStyle w:val="15"/>
        <w:spacing w:after="0" w:line="360" w:lineRule="auto"/>
        <w:rPr>
          <w:sz w:val="28"/>
          <w:szCs w:val="28"/>
        </w:rPr>
      </w:pPr>
    </w:p>
    <w:p w:rsidR="00460DDF" w:rsidRDefault="00460DDF" w:rsidP="00106A2A">
      <w:pPr>
        <w:pStyle w:val="15"/>
        <w:spacing w:after="0" w:line="360" w:lineRule="auto"/>
        <w:rPr>
          <w:sz w:val="28"/>
          <w:szCs w:val="28"/>
        </w:rPr>
      </w:pPr>
    </w:p>
    <w:p w:rsidR="00460DDF" w:rsidRDefault="00460DDF" w:rsidP="00106A2A">
      <w:pPr>
        <w:pStyle w:val="15"/>
        <w:spacing w:after="0" w:line="360" w:lineRule="auto"/>
        <w:rPr>
          <w:sz w:val="28"/>
          <w:szCs w:val="28"/>
        </w:rPr>
      </w:pPr>
    </w:p>
    <w:p w:rsidR="00460DDF" w:rsidRDefault="00460DDF" w:rsidP="00106A2A">
      <w:pPr>
        <w:pStyle w:val="15"/>
        <w:spacing w:after="0" w:line="360" w:lineRule="auto"/>
        <w:rPr>
          <w:sz w:val="28"/>
          <w:szCs w:val="28"/>
        </w:rPr>
      </w:pPr>
    </w:p>
    <w:p w:rsidR="00460DDF" w:rsidRDefault="00460DDF" w:rsidP="00106A2A">
      <w:pPr>
        <w:pStyle w:val="15"/>
        <w:spacing w:after="0" w:line="360" w:lineRule="auto"/>
        <w:rPr>
          <w:sz w:val="28"/>
          <w:szCs w:val="28"/>
        </w:rPr>
      </w:pPr>
    </w:p>
    <w:p w:rsidR="00460DDF" w:rsidRDefault="00460DDF" w:rsidP="00106A2A">
      <w:pPr>
        <w:pStyle w:val="15"/>
        <w:spacing w:after="0" w:line="360" w:lineRule="auto"/>
        <w:rPr>
          <w:sz w:val="28"/>
          <w:szCs w:val="28"/>
        </w:rPr>
      </w:pPr>
    </w:p>
    <w:p w:rsidR="009A14A1" w:rsidRDefault="009A14A1" w:rsidP="00106A2A">
      <w:pPr>
        <w:pStyle w:val="15"/>
        <w:spacing w:after="0" w:line="360" w:lineRule="auto"/>
        <w:rPr>
          <w:sz w:val="28"/>
          <w:szCs w:val="28"/>
        </w:rPr>
      </w:pPr>
    </w:p>
    <w:p w:rsidR="00460DDF" w:rsidRDefault="00460DDF" w:rsidP="00106A2A">
      <w:pPr>
        <w:pStyle w:val="15"/>
        <w:spacing w:after="0" w:line="360" w:lineRule="auto"/>
        <w:rPr>
          <w:sz w:val="28"/>
          <w:szCs w:val="28"/>
        </w:rPr>
      </w:pPr>
    </w:p>
    <w:bookmarkEnd w:id="44"/>
    <w:p w:rsidR="00E239E2" w:rsidRDefault="00E239E2" w:rsidP="00E239E2">
      <w:pPr>
        <w:pStyle w:val="15"/>
        <w:spacing w:after="0" w:line="360" w:lineRule="auto"/>
        <w:rPr>
          <w:sz w:val="28"/>
          <w:szCs w:val="28"/>
        </w:rPr>
      </w:pPr>
      <w:r w:rsidRPr="002D7551">
        <w:rPr>
          <w:sz w:val="28"/>
          <w:szCs w:val="28"/>
        </w:rPr>
        <w:lastRenderedPageBreak/>
        <w:t>Глава 2. Схема водоотведения</w:t>
      </w:r>
    </w:p>
    <w:p w:rsidR="00E239E2" w:rsidRPr="00B22ADE" w:rsidRDefault="00E239E2" w:rsidP="00E239E2">
      <w:pPr>
        <w:keepNext/>
        <w:keepLines/>
        <w:spacing w:line="360" w:lineRule="auto"/>
        <w:jc w:val="both"/>
        <w:rPr>
          <w:b/>
          <w:bCs/>
          <w:sz w:val="28"/>
          <w:szCs w:val="28"/>
        </w:rPr>
      </w:pPr>
      <w:r w:rsidRPr="00B22ADE">
        <w:rPr>
          <w:b/>
          <w:bCs/>
          <w:sz w:val="28"/>
          <w:szCs w:val="28"/>
        </w:rPr>
        <w:t>2.1  Раздел   «Существующее положение в сфере водоотведения муниципального образования»</w:t>
      </w:r>
    </w:p>
    <w:p w:rsidR="00E239E2" w:rsidRPr="00B22ADE" w:rsidRDefault="00E239E2" w:rsidP="00E239E2">
      <w:pPr>
        <w:autoSpaceDE w:val="0"/>
        <w:autoSpaceDN w:val="0"/>
        <w:adjustRightInd w:val="0"/>
        <w:spacing w:line="360" w:lineRule="auto"/>
        <w:contextualSpacing/>
        <w:rPr>
          <w:sz w:val="28"/>
          <w:szCs w:val="28"/>
        </w:rPr>
      </w:pPr>
      <w:r w:rsidRPr="00B22ADE">
        <w:rPr>
          <w:b/>
          <w:bCs/>
          <w:sz w:val="28"/>
          <w:szCs w:val="28"/>
        </w:rPr>
        <w:t>2.1.1 Структура системы сбора, очистки и отведения сточных вод на территории сельского поселения и деление территории на эксплуатационные зоны.</w:t>
      </w:r>
    </w:p>
    <w:p w:rsidR="00E239E2" w:rsidRPr="002D7551" w:rsidRDefault="00E239E2" w:rsidP="00E239E2">
      <w:pPr>
        <w:pStyle w:val="21"/>
        <w:shd w:val="clear" w:color="auto" w:fill="auto"/>
        <w:spacing w:line="480" w:lineRule="exact"/>
        <w:ind w:left="20" w:right="20" w:firstLine="700"/>
        <w:jc w:val="both"/>
        <w:rPr>
          <w:sz w:val="28"/>
          <w:szCs w:val="28"/>
        </w:rPr>
      </w:pPr>
      <w:r w:rsidRPr="002D7551">
        <w:rPr>
          <w:sz w:val="28"/>
          <w:szCs w:val="28"/>
        </w:rPr>
        <w:t xml:space="preserve">На сегодняшний день в с. </w:t>
      </w:r>
      <w:r>
        <w:rPr>
          <w:sz w:val="28"/>
          <w:szCs w:val="28"/>
        </w:rPr>
        <w:t>Малакановское</w:t>
      </w:r>
      <w:r w:rsidRPr="002D7551">
        <w:rPr>
          <w:sz w:val="28"/>
          <w:szCs w:val="28"/>
        </w:rPr>
        <w:t xml:space="preserve">с населением </w:t>
      </w:r>
      <w:r w:rsidR="00F10DD8">
        <w:rPr>
          <w:sz w:val="28"/>
          <w:szCs w:val="28"/>
        </w:rPr>
        <w:t>478</w:t>
      </w:r>
      <w:r w:rsidRPr="002D7551">
        <w:rPr>
          <w:sz w:val="28"/>
          <w:szCs w:val="28"/>
        </w:rPr>
        <w:t xml:space="preserve"> чел., централизованная система водоотведения отсутствует.</w:t>
      </w:r>
    </w:p>
    <w:p w:rsidR="00E239E2" w:rsidRPr="002D7551" w:rsidRDefault="00E239E2" w:rsidP="00E239E2">
      <w:pPr>
        <w:pStyle w:val="21"/>
        <w:shd w:val="clear" w:color="auto" w:fill="auto"/>
        <w:spacing w:line="480" w:lineRule="exact"/>
        <w:ind w:left="20" w:right="20" w:firstLine="700"/>
        <w:jc w:val="both"/>
        <w:rPr>
          <w:sz w:val="28"/>
          <w:szCs w:val="28"/>
        </w:rPr>
      </w:pPr>
      <w:r w:rsidRPr="002D7551">
        <w:rPr>
          <w:sz w:val="28"/>
          <w:szCs w:val="28"/>
        </w:rPr>
        <w:t>Население, как правило, пользуется надворными уборными и внутренней канализации в жилых домах не имеют. Часть жилых домов частичного сектора, имеющих внутреннюю канализацию, сбрасывают стоки в выгреба, расположенные на приусадебных участках. По мере наполнения выгребов, стоки из них откачиваются ассенизационной машиной и вывозятся в места согласованные с санэпидемнадзором.</w:t>
      </w:r>
    </w:p>
    <w:p w:rsidR="00E239E2" w:rsidRPr="002D7551" w:rsidRDefault="00E239E2" w:rsidP="00E239E2">
      <w:pPr>
        <w:pStyle w:val="21"/>
        <w:shd w:val="clear" w:color="auto" w:fill="auto"/>
        <w:spacing w:line="360" w:lineRule="auto"/>
        <w:ind w:left="20" w:right="23" w:firstLine="700"/>
        <w:jc w:val="both"/>
        <w:rPr>
          <w:sz w:val="28"/>
          <w:szCs w:val="28"/>
        </w:rPr>
      </w:pPr>
      <w:r w:rsidRPr="002D7551">
        <w:rPr>
          <w:sz w:val="28"/>
          <w:szCs w:val="28"/>
        </w:rPr>
        <w:t>Их жилых общественных зданий канализованы двух этажные жилые дома, дом культуры, школа, гостиница, детсад, амбулатория. Сточные воды от всех этих зданий сбрасываются в выгреба с последующей откачкой и вывозом стоков в места согласованные с санэпидемнадзором.</w:t>
      </w:r>
    </w:p>
    <w:p w:rsidR="00E239E2" w:rsidRPr="00B22ADE" w:rsidRDefault="00E239E2" w:rsidP="00E239E2">
      <w:pPr>
        <w:autoSpaceDE w:val="0"/>
        <w:autoSpaceDN w:val="0"/>
        <w:adjustRightInd w:val="0"/>
        <w:spacing w:line="360" w:lineRule="auto"/>
        <w:jc w:val="both"/>
        <w:rPr>
          <w:color w:val="000000"/>
          <w:sz w:val="28"/>
          <w:szCs w:val="28"/>
        </w:rPr>
      </w:pPr>
      <w:r>
        <w:rPr>
          <w:color w:val="000000"/>
          <w:sz w:val="28"/>
          <w:szCs w:val="28"/>
        </w:rPr>
        <w:tab/>
      </w:r>
      <w:r w:rsidRPr="00B22ADE">
        <w:rPr>
          <w:color w:val="000000"/>
          <w:sz w:val="28"/>
          <w:szCs w:val="28"/>
        </w:rPr>
        <w:t>Отвод стоков в населенных пунктах от зданий, имеющих внутреннюю канализацию, осуществляется в выгребные ямы, которые имеют недостаточную степень гидроизоляции, что приводит к загрязнению территории. Вопрос вывоза сточных вод решается при помощи наемной техники путем вывоза на поля фильтрации ассенизаторскими машинами, что значительно удорожает стоимость коммунальных услуг и ложится дополнительным бременем на местный бюджет.</w:t>
      </w:r>
    </w:p>
    <w:p w:rsidR="00E239E2" w:rsidRPr="00B22ADE" w:rsidRDefault="00E239E2" w:rsidP="00E239E2">
      <w:pPr>
        <w:pStyle w:val="a3"/>
        <w:tabs>
          <w:tab w:val="left" w:pos="510"/>
        </w:tabs>
        <w:autoSpaceDE w:val="0"/>
        <w:autoSpaceDN w:val="0"/>
        <w:adjustRightInd w:val="0"/>
        <w:spacing w:after="100" w:afterAutospacing="1"/>
        <w:ind w:left="0"/>
        <w:rPr>
          <w:rFonts w:ascii="Times New Roman" w:hAnsi="Times New Roman"/>
          <w:color w:val="000000"/>
          <w:sz w:val="28"/>
          <w:szCs w:val="28"/>
        </w:rPr>
      </w:pPr>
      <w:r w:rsidRPr="00B22ADE">
        <w:rPr>
          <w:rFonts w:ascii="Times New Roman" w:hAnsi="Times New Roman"/>
          <w:color w:val="000000"/>
          <w:sz w:val="28"/>
          <w:szCs w:val="28"/>
        </w:rPr>
        <w:t>Ливневая канализация на территории сельского поселения отсутствует. Отвод дождевых и талых вод не регулируется и осуществляется в пониженные места существующего рельефа</w:t>
      </w:r>
    </w:p>
    <w:p w:rsidR="00E239E2" w:rsidRDefault="00E239E2" w:rsidP="00E239E2">
      <w:pPr>
        <w:pStyle w:val="a3"/>
        <w:tabs>
          <w:tab w:val="left" w:pos="510"/>
        </w:tabs>
        <w:autoSpaceDE w:val="0"/>
        <w:autoSpaceDN w:val="0"/>
        <w:adjustRightInd w:val="0"/>
        <w:ind w:left="0" w:firstLine="0"/>
        <w:rPr>
          <w:rFonts w:ascii="Times New Roman" w:hAnsi="Times New Roman"/>
          <w:b/>
          <w:color w:val="000000"/>
          <w:sz w:val="28"/>
          <w:szCs w:val="28"/>
        </w:rPr>
      </w:pPr>
    </w:p>
    <w:p w:rsidR="00E239E2" w:rsidRDefault="00E239E2" w:rsidP="00E239E2">
      <w:pPr>
        <w:pStyle w:val="a3"/>
        <w:tabs>
          <w:tab w:val="left" w:pos="510"/>
        </w:tabs>
        <w:autoSpaceDE w:val="0"/>
        <w:autoSpaceDN w:val="0"/>
        <w:adjustRightInd w:val="0"/>
        <w:ind w:left="0" w:firstLine="0"/>
        <w:rPr>
          <w:rFonts w:ascii="Times New Roman" w:hAnsi="Times New Roman"/>
          <w:b/>
          <w:color w:val="000000"/>
          <w:sz w:val="28"/>
          <w:szCs w:val="28"/>
        </w:rPr>
      </w:pPr>
    </w:p>
    <w:p w:rsidR="00E239E2" w:rsidRDefault="00E239E2" w:rsidP="00E239E2">
      <w:pPr>
        <w:pStyle w:val="a3"/>
        <w:tabs>
          <w:tab w:val="left" w:pos="510"/>
        </w:tabs>
        <w:autoSpaceDE w:val="0"/>
        <w:autoSpaceDN w:val="0"/>
        <w:adjustRightInd w:val="0"/>
        <w:ind w:left="0" w:firstLine="0"/>
        <w:rPr>
          <w:rFonts w:ascii="Times New Roman" w:hAnsi="Times New Roman"/>
          <w:b/>
          <w:sz w:val="28"/>
          <w:szCs w:val="28"/>
        </w:rPr>
      </w:pPr>
      <w:r w:rsidRPr="00D41724">
        <w:rPr>
          <w:rFonts w:ascii="Times New Roman" w:hAnsi="Times New Roman"/>
          <w:b/>
          <w:color w:val="000000"/>
          <w:sz w:val="28"/>
          <w:szCs w:val="28"/>
        </w:rPr>
        <w:lastRenderedPageBreak/>
        <w:t>2.1.2</w:t>
      </w:r>
      <w:r w:rsidR="002425FD">
        <w:rPr>
          <w:rFonts w:ascii="Times New Roman" w:hAnsi="Times New Roman"/>
          <w:b/>
          <w:color w:val="000000"/>
          <w:sz w:val="28"/>
          <w:szCs w:val="28"/>
        </w:rPr>
        <w:t xml:space="preserve"> </w:t>
      </w:r>
      <w:r w:rsidRPr="00B22ADE">
        <w:rPr>
          <w:rFonts w:ascii="Times New Roman" w:hAnsi="Times New Roman"/>
          <w:b/>
          <w:sz w:val="28"/>
          <w:szCs w:val="28"/>
        </w:rPr>
        <w:t>Результаты технического обследования централизованной системы водоотведения.</w:t>
      </w:r>
    </w:p>
    <w:p w:rsidR="00E239E2" w:rsidRPr="00460DDF" w:rsidRDefault="00E239E2" w:rsidP="00E239E2">
      <w:pPr>
        <w:pStyle w:val="a3"/>
        <w:tabs>
          <w:tab w:val="left" w:pos="510"/>
        </w:tabs>
        <w:autoSpaceDE w:val="0"/>
        <w:autoSpaceDN w:val="0"/>
        <w:adjustRightInd w:val="0"/>
        <w:ind w:left="0"/>
        <w:rPr>
          <w:rFonts w:ascii="Times New Roman" w:hAnsi="Times New Roman"/>
          <w:bCs/>
          <w:sz w:val="28"/>
          <w:szCs w:val="28"/>
        </w:rPr>
      </w:pPr>
      <w:r w:rsidRPr="00460DDF">
        <w:rPr>
          <w:rFonts w:ascii="Times New Roman" w:hAnsi="Times New Roman"/>
          <w:bCs/>
          <w:sz w:val="28"/>
          <w:szCs w:val="28"/>
        </w:rPr>
        <w:t xml:space="preserve">Канализационные очистные сооружения в </w:t>
      </w:r>
      <w:r w:rsidRPr="00460DDF">
        <w:rPr>
          <w:rFonts w:ascii="Times New Roman" w:hAnsi="Times New Roman"/>
          <w:sz w:val="28"/>
          <w:szCs w:val="28"/>
        </w:rPr>
        <w:t xml:space="preserve">сельском поселении </w:t>
      </w:r>
      <w:r>
        <w:rPr>
          <w:rFonts w:ascii="Times New Roman" w:hAnsi="Times New Roman"/>
          <w:color w:val="000000"/>
          <w:sz w:val="28"/>
          <w:szCs w:val="28"/>
        </w:rPr>
        <w:t>Малакановское</w:t>
      </w:r>
      <w:r w:rsidR="002425FD">
        <w:rPr>
          <w:rFonts w:ascii="Times New Roman" w:hAnsi="Times New Roman"/>
          <w:color w:val="000000"/>
          <w:sz w:val="28"/>
          <w:szCs w:val="28"/>
        </w:rPr>
        <w:t xml:space="preserve"> </w:t>
      </w:r>
      <w:r w:rsidRPr="00460DDF">
        <w:rPr>
          <w:rFonts w:ascii="Times New Roman" w:hAnsi="Times New Roman"/>
          <w:bCs/>
          <w:sz w:val="28"/>
          <w:szCs w:val="28"/>
        </w:rPr>
        <w:t>отсутствуют.</w:t>
      </w:r>
    </w:p>
    <w:p w:rsidR="00E239E2" w:rsidRPr="00B22ADE" w:rsidRDefault="00E239E2" w:rsidP="00E239E2">
      <w:pPr>
        <w:tabs>
          <w:tab w:val="left" w:pos="510"/>
        </w:tabs>
        <w:spacing w:line="360" w:lineRule="auto"/>
        <w:jc w:val="both"/>
        <w:rPr>
          <w:bCs/>
          <w:sz w:val="28"/>
          <w:szCs w:val="28"/>
        </w:rPr>
      </w:pPr>
      <w:r>
        <w:rPr>
          <w:bCs/>
          <w:sz w:val="28"/>
          <w:szCs w:val="28"/>
        </w:rPr>
        <w:tab/>
      </w:r>
      <w:r w:rsidRPr="00B22ADE">
        <w:rPr>
          <w:bCs/>
          <w:sz w:val="28"/>
          <w:szCs w:val="28"/>
        </w:rPr>
        <w:t>Утилизация осадка сточных вод производится путем вывоза ассенизаторскими машинами на очистные сооружения.</w:t>
      </w:r>
    </w:p>
    <w:p w:rsidR="00E239E2" w:rsidRPr="00B22ADE" w:rsidRDefault="00E239E2" w:rsidP="00E239E2">
      <w:pPr>
        <w:tabs>
          <w:tab w:val="left" w:pos="510"/>
        </w:tabs>
        <w:spacing w:line="360" w:lineRule="auto"/>
        <w:jc w:val="both"/>
        <w:rPr>
          <w:bCs/>
          <w:sz w:val="28"/>
          <w:szCs w:val="28"/>
        </w:rPr>
      </w:pPr>
      <w:r w:rsidRPr="00B22ADE">
        <w:rPr>
          <w:bCs/>
          <w:sz w:val="28"/>
          <w:szCs w:val="28"/>
        </w:rPr>
        <w:t xml:space="preserve">           При принятии решения о строительстве канализационной системы сельского поселения необходимо изготовить проектно-сметную документацию на строительство канализационных сетей (с гидравлическим расчетом).    </w:t>
      </w:r>
      <w:r w:rsidRPr="00B22ADE">
        <w:rPr>
          <w:bCs/>
          <w:sz w:val="28"/>
          <w:szCs w:val="28"/>
        </w:rPr>
        <w:tab/>
      </w:r>
    </w:p>
    <w:p w:rsidR="00E239E2" w:rsidRPr="00B22ADE" w:rsidRDefault="00E239E2" w:rsidP="00E239E2">
      <w:pPr>
        <w:spacing w:line="360" w:lineRule="auto"/>
        <w:ind w:firstLine="708"/>
        <w:rPr>
          <w:bCs/>
          <w:sz w:val="28"/>
          <w:szCs w:val="28"/>
        </w:rPr>
      </w:pPr>
      <w:r w:rsidRPr="00B22ADE">
        <w:rPr>
          <w:sz w:val="28"/>
          <w:szCs w:val="28"/>
        </w:rPr>
        <w:t xml:space="preserve">После принятия решения о создании канализационной системы при создании проекта устанавливается селитебная зона, определяется маршрут прокладки сетей, определяются абоненты (учитывая  перспективное увеличение численности населения). </w:t>
      </w:r>
      <w:r w:rsidRPr="00B22ADE">
        <w:rPr>
          <w:bCs/>
          <w:sz w:val="28"/>
          <w:szCs w:val="28"/>
        </w:rPr>
        <w:t xml:space="preserve"> При проектировании централизованной канализации </w:t>
      </w:r>
      <w:r w:rsidRPr="00B22ADE">
        <w:rPr>
          <w:sz w:val="28"/>
          <w:szCs w:val="28"/>
        </w:rPr>
        <w:t xml:space="preserve">сельского поселения </w:t>
      </w:r>
      <w:r>
        <w:rPr>
          <w:color w:val="000000"/>
          <w:sz w:val="28"/>
          <w:szCs w:val="28"/>
        </w:rPr>
        <w:t>Малакановское</w:t>
      </w:r>
      <w:r w:rsidR="009D6F8D">
        <w:rPr>
          <w:color w:val="000000"/>
          <w:sz w:val="28"/>
          <w:szCs w:val="28"/>
        </w:rPr>
        <w:t xml:space="preserve"> </w:t>
      </w:r>
      <w:r w:rsidRPr="00B22ADE">
        <w:rPr>
          <w:bCs/>
          <w:sz w:val="28"/>
          <w:szCs w:val="28"/>
        </w:rPr>
        <w:t>необходимо включить в список предполагаемых абонентов учреждения образования (детский сад и школу, административные здания), предприятия бытов</w:t>
      </w:r>
      <w:r w:rsidR="009D6F8D">
        <w:rPr>
          <w:bCs/>
          <w:sz w:val="28"/>
          <w:szCs w:val="28"/>
        </w:rPr>
        <w:t>ого обслуживания. Так как к 2030</w:t>
      </w:r>
      <w:r w:rsidRPr="00B22ADE">
        <w:rPr>
          <w:bCs/>
          <w:sz w:val="28"/>
          <w:szCs w:val="28"/>
        </w:rPr>
        <w:t xml:space="preserve"> году предполагаемая численность населения </w:t>
      </w:r>
      <w:r w:rsidRPr="00B22ADE">
        <w:rPr>
          <w:sz w:val="28"/>
          <w:szCs w:val="28"/>
        </w:rPr>
        <w:t xml:space="preserve">сельского поселения </w:t>
      </w:r>
      <w:r>
        <w:rPr>
          <w:color w:val="000000"/>
          <w:sz w:val="28"/>
          <w:szCs w:val="28"/>
        </w:rPr>
        <w:t>Малакановское</w:t>
      </w:r>
      <w:r w:rsidR="009D6F8D">
        <w:rPr>
          <w:color w:val="000000"/>
          <w:sz w:val="28"/>
          <w:szCs w:val="28"/>
        </w:rPr>
        <w:t xml:space="preserve"> </w:t>
      </w:r>
      <w:r w:rsidRPr="00B22ADE">
        <w:rPr>
          <w:bCs/>
          <w:sz w:val="28"/>
          <w:szCs w:val="28"/>
        </w:rPr>
        <w:t xml:space="preserve">составит </w:t>
      </w:r>
      <w:r w:rsidR="009D6F8D">
        <w:rPr>
          <w:bCs/>
          <w:sz w:val="28"/>
          <w:szCs w:val="28"/>
        </w:rPr>
        <w:t>530</w:t>
      </w:r>
      <w:r w:rsidRPr="00B22ADE">
        <w:rPr>
          <w:bCs/>
          <w:sz w:val="28"/>
          <w:szCs w:val="28"/>
        </w:rPr>
        <w:t xml:space="preserve"> человек. </w:t>
      </w:r>
    </w:p>
    <w:p w:rsidR="00E239E2" w:rsidRPr="00B22ADE" w:rsidRDefault="00E239E2" w:rsidP="00E239E2">
      <w:pPr>
        <w:spacing w:line="360" w:lineRule="auto"/>
        <w:rPr>
          <w:bCs/>
          <w:sz w:val="28"/>
          <w:szCs w:val="28"/>
        </w:rPr>
      </w:pPr>
      <w:r w:rsidRPr="00B22ADE">
        <w:rPr>
          <w:bCs/>
          <w:sz w:val="28"/>
          <w:szCs w:val="28"/>
        </w:rPr>
        <w:t>Согласно СНиП 2.04.03-85 количество канализационных стоков для сельской местности составляет 150 л/сутки. При проектировании канализационных сетей необходимо учитывать рельеф местности. Основную часть сельского поселения составляют частные домовладения.</w:t>
      </w:r>
    </w:p>
    <w:p w:rsidR="00E239E2" w:rsidRPr="00B22ADE" w:rsidRDefault="00E239E2" w:rsidP="00E239E2">
      <w:pPr>
        <w:tabs>
          <w:tab w:val="left" w:pos="510"/>
        </w:tabs>
        <w:spacing w:line="360" w:lineRule="auto"/>
        <w:jc w:val="both"/>
        <w:rPr>
          <w:b/>
          <w:sz w:val="28"/>
          <w:szCs w:val="28"/>
        </w:rPr>
      </w:pPr>
      <w:r w:rsidRPr="00D41724">
        <w:rPr>
          <w:b/>
          <w:bCs/>
          <w:sz w:val="28"/>
          <w:szCs w:val="28"/>
        </w:rPr>
        <w:t>2.1.3</w:t>
      </w:r>
      <w:r w:rsidR="009D6F8D">
        <w:rPr>
          <w:b/>
          <w:bCs/>
          <w:sz w:val="28"/>
          <w:szCs w:val="28"/>
        </w:rPr>
        <w:t xml:space="preserve"> </w:t>
      </w:r>
      <w:r w:rsidRPr="00B22ADE">
        <w:rPr>
          <w:b/>
          <w:sz w:val="28"/>
          <w:szCs w:val="28"/>
        </w:rPr>
        <w:t>Технологические зоны водоотведения.  Зоны централизованного и нецентрализованного водоотведения.</w:t>
      </w:r>
    </w:p>
    <w:p w:rsidR="00E239E2" w:rsidRPr="00B22ADE" w:rsidRDefault="00E239E2" w:rsidP="00E239E2">
      <w:pPr>
        <w:autoSpaceDE w:val="0"/>
        <w:autoSpaceDN w:val="0"/>
        <w:adjustRightInd w:val="0"/>
        <w:spacing w:line="360" w:lineRule="auto"/>
        <w:ind w:firstLine="708"/>
        <w:rPr>
          <w:bCs/>
          <w:sz w:val="28"/>
          <w:szCs w:val="28"/>
        </w:rPr>
      </w:pPr>
      <w:r w:rsidRPr="00B22ADE">
        <w:rPr>
          <w:bCs/>
          <w:sz w:val="28"/>
          <w:szCs w:val="28"/>
        </w:rPr>
        <w:t xml:space="preserve">Вся территория сельского поселения </w:t>
      </w:r>
      <w:r>
        <w:rPr>
          <w:color w:val="000000"/>
          <w:sz w:val="28"/>
          <w:szCs w:val="28"/>
        </w:rPr>
        <w:t>Малакановское</w:t>
      </w:r>
      <w:r w:rsidR="009D6F8D">
        <w:rPr>
          <w:color w:val="000000"/>
          <w:sz w:val="28"/>
          <w:szCs w:val="28"/>
        </w:rPr>
        <w:t xml:space="preserve"> </w:t>
      </w:r>
      <w:r w:rsidRPr="00B22ADE">
        <w:rPr>
          <w:bCs/>
          <w:sz w:val="28"/>
          <w:szCs w:val="28"/>
        </w:rPr>
        <w:t xml:space="preserve">относится к зоне  нецентрализованного водоотведения. </w:t>
      </w:r>
    </w:p>
    <w:p w:rsidR="00E239E2" w:rsidRPr="00B22ADE" w:rsidRDefault="00E239E2" w:rsidP="00E239E2">
      <w:pPr>
        <w:autoSpaceDE w:val="0"/>
        <w:autoSpaceDN w:val="0"/>
        <w:adjustRightInd w:val="0"/>
        <w:spacing w:line="360" w:lineRule="auto"/>
        <w:ind w:firstLine="708"/>
        <w:rPr>
          <w:sz w:val="28"/>
          <w:szCs w:val="28"/>
        </w:rPr>
      </w:pPr>
      <w:r w:rsidRPr="00B22ADE">
        <w:rPr>
          <w:sz w:val="28"/>
          <w:szCs w:val="28"/>
        </w:rPr>
        <w:t>В составе очистных сооружений децентрализованной канализации предусматривают:</w:t>
      </w:r>
    </w:p>
    <w:p w:rsidR="00E239E2" w:rsidRPr="00B22ADE" w:rsidRDefault="00E239E2" w:rsidP="00E239E2">
      <w:pPr>
        <w:autoSpaceDE w:val="0"/>
        <w:autoSpaceDN w:val="0"/>
        <w:adjustRightInd w:val="0"/>
        <w:spacing w:line="360" w:lineRule="auto"/>
        <w:rPr>
          <w:sz w:val="28"/>
          <w:szCs w:val="28"/>
        </w:rPr>
      </w:pPr>
      <w:r w:rsidRPr="00B22ADE">
        <w:rPr>
          <w:sz w:val="28"/>
          <w:szCs w:val="28"/>
        </w:rPr>
        <w:t xml:space="preserve">     - септики - для предварительной обработки сточных вод;</w:t>
      </w:r>
    </w:p>
    <w:p w:rsidR="00E239E2" w:rsidRPr="00B22ADE" w:rsidRDefault="00E239E2" w:rsidP="00E239E2">
      <w:pPr>
        <w:autoSpaceDE w:val="0"/>
        <w:autoSpaceDN w:val="0"/>
        <w:adjustRightInd w:val="0"/>
        <w:spacing w:line="360" w:lineRule="auto"/>
        <w:rPr>
          <w:sz w:val="28"/>
          <w:szCs w:val="28"/>
        </w:rPr>
      </w:pPr>
      <w:r w:rsidRPr="00B22ADE">
        <w:rPr>
          <w:sz w:val="28"/>
          <w:szCs w:val="28"/>
        </w:rPr>
        <w:lastRenderedPageBreak/>
        <w:t xml:space="preserve">     - фильтрующие колодцы, поля подземной фильтрации, песчано-гравийные фильтры (фильтрующие траншеи), компактные установки искусственной биологической очистки для окончательной очистки сточных вод;</w:t>
      </w:r>
    </w:p>
    <w:p w:rsidR="00E239E2" w:rsidRPr="00B22ADE" w:rsidRDefault="00E239E2" w:rsidP="00E239E2">
      <w:pPr>
        <w:autoSpaceDE w:val="0"/>
        <w:autoSpaceDN w:val="0"/>
        <w:adjustRightInd w:val="0"/>
        <w:spacing w:line="360" w:lineRule="auto"/>
        <w:ind w:firstLine="708"/>
        <w:jc w:val="both"/>
        <w:rPr>
          <w:sz w:val="28"/>
          <w:szCs w:val="28"/>
        </w:rPr>
      </w:pPr>
      <w:r w:rsidRPr="00B22ADE">
        <w:rPr>
          <w:sz w:val="28"/>
          <w:szCs w:val="28"/>
        </w:rPr>
        <w:t>Для децентрализованных схем канализации целесообразно применение преимущественно сооружений естественной</w:t>
      </w:r>
      <w:r w:rsidR="009D6F8D">
        <w:rPr>
          <w:sz w:val="28"/>
          <w:szCs w:val="28"/>
        </w:rPr>
        <w:t xml:space="preserve"> </w:t>
      </w:r>
      <w:r w:rsidRPr="00B22ADE">
        <w:rPr>
          <w:sz w:val="28"/>
          <w:szCs w:val="28"/>
        </w:rPr>
        <w:t>очистки сточных вод с использованием самоочищающей способности почвы, грунта или водоема и устройством сооружений подземной фильтрации:</w:t>
      </w:r>
    </w:p>
    <w:p w:rsidR="00E239E2" w:rsidRPr="00B22ADE" w:rsidRDefault="00E239E2" w:rsidP="00E239E2">
      <w:pPr>
        <w:autoSpaceDE w:val="0"/>
        <w:autoSpaceDN w:val="0"/>
        <w:adjustRightInd w:val="0"/>
        <w:spacing w:line="360" w:lineRule="auto"/>
        <w:rPr>
          <w:sz w:val="28"/>
          <w:szCs w:val="28"/>
        </w:rPr>
      </w:pPr>
      <w:r w:rsidRPr="00B22ADE">
        <w:rPr>
          <w:sz w:val="28"/>
          <w:szCs w:val="28"/>
        </w:rPr>
        <w:t xml:space="preserve">    - фильтрующих колодцев, полей подземной фильтрации - при наличии фильтрующих грунтов (песка, супеси);</w:t>
      </w:r>
    </w:p>
    <w:p w:rsidR="00E239E2" w:rsidRPr="00B22ADE" w:rsidRDefault="00E239E2" w:rsidP="00E239E2">
      <w:pPr>
        <w:spacing w:line="360" w:lineRule="auto"/>
        <w:rPr>
          <w:sz w:val="28"/>
          <w:szCs w:val="28"/>
        </w:rPr>
      </w:pPr>
      <w:r w:rsidRPr="00B22ADE">
        <w:rPr>
          <w:sz w:val="28"/>
          <w:szCs w:val="28"/>
        </w:rPr>
        <w:t xml:space="preserve">    - фильтрующих траншей или песчано-гравийных фильтров - при слабофильтрующих грунтах (суглинки и глины).</w:t>
      </w:r>
    </w:p>
    <w:p w:rsidR="00E239E2" w:rsidRPr="00B22ADE" w:rsidRDefault="00E239E2" w:rsidP="00E239E2">
      <w:pPr>
        <w:spacing w:line="360" w:lineRule="auto"/>
        <w:ind w:firstLine="708"/>
        <w:rPr>
          <w:sz w:val="28"/>
          <w:szCs w:val="28"/>
        </w:rPr>
      </w:pPr>
      <w:r w:rsidRPr="00B22ADE">
        <w:rPr>
          <w:sz w:val="28"/>
          <w:szCs w:val="28"/>
        </w:rPr>
        <w:t>Населением в основном используется система  накопителей сточных вод (выгреба).</w:t>
      </w:r>
    </w:p>
    <w:p w:rsidR="00E239E2" w:rsidRPr="00B22ADE" w:rsidRDefault="00E239E2" w:rsidP="00E239E2">
      <w:pPr>
        <w:tabs>
          <w:tab w:val="left" w:pos="1134"/>
        </w:tabs>
        <w:autoSpaceDE w:val="0"/>
        <w:autoSpaceDN w:val="0"/>
        <w:adjustRightInd w:val="0"/>
        <w:spacing w:line="360" w:lineRule="auto"/>
        <w:jc w:val="both"/>
        <w:outlineLvl w:val="0"/>
        <w:rPr>
          <w:bCs/>
          <w:sz w:val="28"/>
          <w:szCs w:val="28"/>
        </w:rPr>
      </w:pPr>
      <w:r w:rsidRPr="00B22ADE">
        <w:rPr>
          <w:b/>
          <w:bCs/>
          <w:sz w:val="28"/>
          <w:szCs w:val="28"/>
        </w:rPr>
        <w:t>Накопители сточных вод (выгреба):</w:t>
      </w:r>
    </w:p>
    <w:p w:rsidR="00E239E2" w:rsidRPr="00B22ADE" w:rsidRDefault="00E239E2" w:rsidP="00E239E2">
      <w:pPr>
        <w:tabs>
          <w:tab w:val="left" w:pos="1134"/>
        </w:tabs>
        <w:autoSpaceDE w:val="0"/>
        <w:autoSpaceDN w:val="0"/>
        <w:adjustRightInd w:val="0"/>
        <w:spacing w:line="360" w:lineRule="auto"/>
        <w:ind w:firstLine="567"/>
        <w:jc w:val="both"/>
        <w:outlineLvl w:val="0"/>
        <w:rPr>
          <w:bCs/>
          <w:sz w:val="28"/>
          <w:szCs w:val="28"/>
        </w:rPr>
      </w:pPr>
      <w:r w:rsidRPr="00B22ADE">
        <w:rPr>
          <w:bCs/>
          <w:sz w:val="28"/>
          <w:szCs w:val="28"/>
        </w:rPr>
        <w:t>Накопители сточных вод (выгреба) целесообразно проектировать в виде колодцев с возможно более высоким подводом сточных вод для увеличения используемого объема накопителя; глубина заложения днища накопителя от поверхности земли не должна превышать 3 м для возможности забора стоков ассенизационной машиной.</w:t>
      </w:r>
    </w:p>
    <w:p w:rsidR="00E239E2" w:rsidRPr="00B22ADE" w:rsidRDefault="00E239E2" w:rsidP="00E239E2">
      <w:pPr>
        <w:tabs>
          <w:tab w:val="left" w:pos="1134"/>
        </w:tabs>
        <w:autoSpaceDE w:val="0"/>
        <w:autoSpaceDN w:val="0"/>
        <w:adjustRightInd w:val="0"/>
        <w:spacing w:line="360" w:lineRule="auto"/>
        <w:ind w:firstLine="567"/>
        <w:jc w:val="both"/>
        <w:outlineLvl w:val="0"/>
        <w:rPr>
          <w:bCs/>
          <w:sz w:val="28"/>
          <w:szCs w:val="28"/>
        </w:rPr>
      </w:pPr>
      <w:r w:rsidRPr="00B22ADE">
        <w:rPr>
          <w:bCs/>
          <w:sz w:val="28"/>
          <w:szCs w:val="28"/>
        </w:rPr>
        <w:t>Накопитель изготовляется из сборных железобетонных колец, монолитного бетона или сплошного глиняного кирпича. Накопитель должен быть снабжен внутренней и наружной (при наличии грунтовых вод) гидроизоляцией, обеспечивающими фильтрационный расход не более 3 л/(м</w:t>
      </w:r>
      <w:r w:rsidRPr="00B22ADE">
        <w:rPr>
          <w:bCs/>
          <w:sz w:val="28"/>
          <w:szCs w:val="28"/>
          <w:vertAlign w:val="superscript"/>
        </w:rPr>
        <w:t>2</w:t>
      </w:r>
      <w:r w:rsidRPr="00B22ADE">
        <w:rPr>
          <w:bCs/>
          <w:sz w:val="28"/>
          <w:szCs w:val="28"/>
        </w:rPr>
        <w:t>*сут).</w:t>
      </w:r>
    </w:p>
    <w:p w:rsidR="00E239E2" w:rsidRPr="00B22ADE" w:rsidRDefault="00E239E2" w:rsidP="00E239E2">
      <w:pPr>
        <w:tabs>
          <w:tab w:val="left" w:pos="1134"/>
        </w:tabs>
        <w:autoSpaceDE w:val="0"/>
        <w:autoSpaceDN w:val="0"/>
        <w:adjustRightInd w:val="0"/>
        <w:spacing w:line="360" w:lineRule="auto"/>
        <w:ind w:firstLine="567"/>
        <w:jc w:val="both"/>
        <w:outlineLvl w:val="0"/>
        <w:rPr>
          <w:bCs/>
          <w:sz w:val="28"/>
          <w:szCs w:val="28"/>
        </w:rPr>
      </w:pPr>
      <w:r w:rsidRPr="00B22ADE">
        <w:rPr>
          <w:bCs/>
          <w:sz w:val="28"/>
          <w:szCs w:val="28"/>
        </w:rPr>
        <w:t xml:space="preserve">Накопитель снабжается утепленной крышкой с теплоизолирующей прослойкой из минеральной ваты или пенопласта. Рабочий объем накопителя должен быть не менее емкости двухнедельного расхода сточных вод и не менее емкости ассенизационной цистерны. При необходимости увеличения объема накопителя предусматривается устройство нескольких емкостей, соединенных патрубками. К накопителю должна быть предусмотрена возможность подъезда ассенизационной </w:t>
      </w:r>
      <w:r w:rsidRPr="00B22ADE">
        <w:rPr>
          <w:bCs/>
          <w:sz w:val="28"/>
          <w:szCs w:val="28"/>
        </w:rPr>
        <w:lastRenderedPageBreak/>
        <w:t>машины; целесообразно снабжать накопитель поплавком сигнализатором уровня заполнения.</w:t>
      </w:r>
    </w:p>
    <w:p w:rsidR="00E239E2" w:rsidRPr="00B22ADE" w:rsidRDefault="00E239E2" w:rsidP="00E239E2">
      <w:pPr>
        <w:tabs>
          <w:tab w:val="left" w:pos="1134"/>
        </w:tabs>
        <w:autoSpaceDE w:val="0"/>
        <w:autoSpaceDN w:val="0"/>
        <w:adjustRightInd w:val="0"/>
        <w:spacing w:line="360" w:lineRule="auto"/>
        <w:ind w:firstLine="567"/>
        <w:jc w:val="both"/>
        <w:outlineLvl w:val="0"/>
        <w:rPr>
          <w:b/>
          <w:bCs/>
          <w:sz w:val="28"/>
          <w:szCs w:val="28"/>
        </w:rPr>
      </w:pPr>
      <w:r w:rsidRPr="00B22ADE">
        <w:rPr>
          <w:bCs/>
          <w:sz w:val="28"/>
          <w:szCs w:val="28"/>
        </w:rPr>
        <w:t xml:space="preserve">На перекрытии накопителя следует устанавливать вентиляционный стояк диаметром не менее 100 мм, выводя его на 700 мм выше планировочной отметки земли. </w:t>
      </w:r>
      <w:r w:rsidRPr="00B22ADE">
        <w:rPr>
          <w:sz w:val="28"/>
          <w:szCs w:val="28"/>
        </w:rPr>
        <w:t>Внутренние поверхности накопителя следует периодически обмывать струей воды.</w:t>
      </w:r>
    </w:p>
    <w:p w:rsidR="00E239E2" w:rsidRPr="00B22ADE" w:rsidRDefault="00E239E2" w:rsidP="00E239E2">
      <w:pPr>
        <w:pStyle w:val="a3"/>
        <w:numPr>
          <w:ilvl w:val="2"/>
          <w:numId w:val="16"/>
        </w:numPr>
        <w:autoSpaceDE w:val="0"/>
        <w:autoSpaceDN w:val="0"/>
        <w:adjustRightInd w:val="0"/>
        <w:rPr>
          <w:rFonts w:ascii="Times New Roman" w:hAnsi="Times New Roman"/>
          <w:bCs/>
          <w:sz w:val="28"/>
          <w:szCs w:val="28"/>
        </w:rPr>
      </w:pPr>
      <w:r w:rsidRPr="00B22ADE">
        <w:rPr>
          <w:rFonts w:ascii="Times New Roman" w:hAnsi="Times New Roman"/>
          <w:b/>
          <w:bCs/>
          <w:sz w:val="28"/>
          <w:szCs w:val="28"/>
        </w:rPr>
        <w:t>Территории муниципального образования, не охваченная централизованной системой водоотведения</w:t>
      </w:r>
      <w:r w:rsidRPr="00B22ADE">
        <w:rPr>
          <w:rFonts w:ascii="Times New Roman" w:hAnsi="Times New Roman"/>
          <w:b/>
          <w:sz w:val="28"/>
          <w:szCs w:val="28"/>
        </w:rPr>
        <w:t>.</w:t>
      </w:r>
    </w:p>
    <w:p w:rsidR="00E239E2" w:rsidRPr="00B22ADE" w:rsidRDefault="00E239E2" w:rsidP="00E239E2">
      <w:pPr>
        <w:tabs>
          <w:tab w:val="left" w:pos="495"/>
          <w:tab w:val="left" w:pos="510"/>
        </w:tabs>
        <w:spacing w:line="360" w:lineRule="auto"/>
        <w:jc w:val="both"/>
        <w:rPr>
          <w:bCs/>
          <w:sz w:val="28"/>
          <w:szCs w:val="28"/>
        </w:rPr>
      </w:pPr>
      <w:r>
        <w:rPr>
          <w:bCs/>
          <w:sz w:val="28"/>
          <w:szCs w:val="28"/>
        </w:rPr>
        <w:tab/>
      </w:r>
      <w:r w:rsidRPr="00B22ADE">
        <w:rPr>
          <w:bCs/>
          <w:sz w:val="28"/>
          <w:szCs w:val="28"/>
        </w:rPr>
        <w:t xml:space="preserve">Централизованная система водоотведения на территории </w:t>
      </w:r>
      <w:r w:rsidRPr="00B22ADE">
        <w:rPr>
          <w:sz w:val="28"/>
          <w:szCs w:val="28"/>
        </w:rPr>
        <w:t xml:space="preserve">сельского поселения </w:t>
      </w:r>
      <w:r>
        <w:rPr>
          <w:color w:val="000000"/>
          <w:sz w:val="28"/>
          <w:szCs w:val="28"/>
        </w:rPr>
        <w:t>Малакановское</w:t>
      </w:r>
      <w:r w:rsidR="009D6F8D">
        <w:rPr>
          <w:color w:val="000000"/>
          <w:sz w:val="28"/>
          <w:szCs w:val="28"/>
        </w:rPr>
        <w:t xml:space="preserve"> </w:t>
      </w:r>
      <w:r w:rsidRPr="00B22ADE">
        <w:rPr>
          <w:bCs/>
          <w:sz w:val="28"/>
          <w:szCs w:val="28"/>
        </w:rPr>
        <w:t xml:space="preserve">отсутствует. </w:t>
      </w:r>
    </w:p>
    <w:p w:rsidR="00E239E2" w:rsidRPr="00B22ADE" w:rsidRDefault="00E239E2" w:rsidP="00E239E2">
      <w:pPr>
        <w:pStyle w:val="a3"/>
        <w:autoSpaceDE w:val="0"/>
        <w:autoSpaceDN w:val="0"/>
        <w:adjustRightInd w:val="0"/>
        <w:ind w:left="0"/>
        <w:rPr>
          <w:rFonts w:ascii="Times New Roman" w:hAnsi="Times New Roman"/>
          <w:b/>
          <w:sz w:val="28"/>
          <w:szCs w:val="28"/>
        </w:rPr>
      </w:pPr>
    </w:p>
    <w:p w:rsidR="00E239E2" w:rsidRPr="00B22ADE" w:rsidRDefault="00E239E2" w:rsidP="00E239E2">
      <w:pPr>
        <w:pStyle w:val="a3"/>
        <w:numPr>
          <w:ilvl w:val="2"/>
          <w:numId w:val="15"/>
        </w:numPr>
        <w:autoSpaceDE w:val="0"/>
        <w:autoSpaceDN w:val="0"/>
        <w:adjustRightInd w:val="0"/>
        <w:jc w:val="left"/>
        <w:rPr>
          <w:rFonts w:ascii="Times New Roman" w:hAnsi="Times New Roman"/>
          <w:b/>
          <w:sz w:val="28"/>
          <w:szCs w:val="28"/>
        </w:rPr>
      </w:pPr>
      <w:r w:rsidRPr="00B22ADE">
        <w:rPr>
          <w:rFonts w:ascii="Times New Roman" w:hAnsi="Times New Roman"/>
          <w:b/>
          <w:bCs/>
          <w:sz w:val="28"/>
          <w:szCs w:val="28"/>
        </w:rPr>
        <w:t>Существующие технические и технологические  проблемы системы водоотведения поселения</w:t>
      </w:r>
      <w:r w:rsidRPr="00B22ADE">
        <w:rPr>
          <w:rFonts w:ascii="Times New Roman" w:hAnsi="Times New Roman"/>
          <w:b/>
          <w:sz w:val="28"/>
          <w:szCs w:val="28"/>
        </w:rPr>
        <w:t>.</w:t>
      </w:r>
    </w:p>
    <w:p w:rsidR="00E239E2" w:rsidRPr="00B22ADE" w:rsidRDefault="00E239E2" w:rsidP="00E239E2">
      <w:pPr>
        <w:pStyle w:val="a3"/>
        <w:numPr>
          <w:ilvl w:val="0"/>
          <w:numId w:val="12"/>
        </w:numPr>
        <w:jc w:val="left"/>
        <w:rPr>
          <w:rFonts w:ascii="Times New Roman" w:hAnsi="Times New Roman"/>
          <w:bCs/>
          <w:sz w:val="28"/>
          <w:szCs w:val="28"/>
        </w:rPr>
      </w:pPr>
      <w:r w:rsidRPr="00B22ADE">
        <w:rPr>
          <w:rFonts w:ascii="Times New Roman" w:hAnsi="Times New Roman"/>
          <w:bCs/>
          <w:sz w:val="28"/>
          <w:szCs w:val="28"/>
        </w:rPr>
        <w:t xml:space="preserve">Отсутствие очистных сооружений и системы канализации, обслуживающих </w:t>
      </w:r>
      <w:r w:rsidRPr="00B22ADE">
        <w:rPr>
          <w:rFonts w:ascii="Times New Roman" w:hAnsi="Times New Roman"/>
          <w:sz w:val="28"/>
          <w:szCs w:val="28"/>
        </w:rPr>
        <w:t xml:space="preserve">сельского поселения </w:t>
      </w:r>
      <w:r>
        <w:rPr>
          <w:rFonts w:ascii="Times New Roman" w:hAnsi="Times New Roman"/>
          <w:sz w:val="28"/>
          <w:szCs w:val="28"/>
        </w:rPr>
        <w:t>Малакановское</w:t>
      </w:r>
      <w:r w:rsidRPr="00B22ADE">
        <w:rPr>
          <w:rFonts w:ascii="Times New Roman" w:hAnsi="Times New Roman"/>
          <w:bCs/>
          <w:sz w:val="28"/>
          <w:szCs w:val="28"/>
        </w:rPr>
        <w:t>.</w:t>
      </w:r>
    </w:p>
    <w:p w:rsidR="00E239E2" w:rsidRPr="00B22ADE" w:rsidRDefault="00E239E2" w:rsidP="00E239E2">
      <w:pPr>
        <w:numPr>
          <w:ilvl w:val="0"/>
          <w:numId w:val="12"/>
        </w:numPr>
        <w:spacing w:line="360" w:lineRule="auto"/>
        <w:contextualSpacing/>
        <w:rPr>
          <w:bCs/>
          <w:sz w:val="28"/>
          <w:szCs w:val="28"/>
        </w:rPr>
      </w:pPr>
      <w:r w:rsidRPr="00B22ADE">
        <w:rPr>
          <w:bCs/>
          <w:sz w:val="28"/>
          <w:szCs w:val="28"/>
        </w:rPr>
        <w:t>Отсутствие системы отвода сточных вод от пользователей питьевой воды.</w:t>
      </w:r>
    </w:p>
    <w:p w:rsidR="00E239E2" w:rsidRPr="00B22ADE" w:rsidRDefault="00E239E2" w:rsidP="00E239E2">
      <w:pPr>
        <w:numPr>
          <w:ilvl w:val="0"/>
          <w:numId w:val="12"/>
        </w:numPr>
        <w:spacing w:after="200" w:line="360" w:lineRule="auto"/>
        <w:contextualSpacing/>
        <w:rPr>
          <w:bCs/>
          <w:sz w:val="28"/>
          <w:szCs w:val="28"/>
        </w:rPr>
      </w:pPr>
      <w:r w:rsidRPr="00B22ADE">
        <w:rPr>
          <w:color w:val="000000"/>
          <w:sz w:val="28"/>
          <w:szCs w:val="28"/>
        </w:rPr>
        <w:t>Загрязнение поверхностных местных водных объектов.  Причина загрязнения - сброс неочищенных, недостаточно очищенных и не обеззараженных сточных вод с коммунальных, а также сброс ливневых, талых вод.</w:t>
      </w:r>
    </w:p>
    <w:p w:rsidR="00E239E2" w:rsidRPr="00B22ADE" w:rsidRDefault="00E239E2" w:rsidP="00E239E2">
      <w:pPr>
        <w:numPr>
          <w:ilvl w:val="0"/>
          <w:numId w:val="12"/>
        </w:numPr>
        <w:spacing w:after="200" w:line="360" w:lineRule="auto"/>
        <w:contextualSpacing/>
        <w:rPr>
          <w:bCs/>
          <w:sz w:val="28"/>
          <w:szCs w:val="28"/>
        </w:rPr>
      </w:pPr>
      <w:r w:rsidRPr="00B22ADE">
        <w:rPr>
          <w:color w:val="000000"/>
          <w:sz w:val="28"/>
          <w:szCs w:val="28"/>
        </w:rPr>
        <w:t>Из-за отсутствия  сооружений канализации, отсутствия обеззараживания сточных вод, их качество не отвечает гигиеническим нормативам по микробиологическим и паразитологическим показателям и угрожает загрязнению водоносных слоев.</w:t>
      </w:r>
    </w:p>
    <w:p w:rsidR="00E239E2" w:rsidRPr="00B22ADE" w:rsidRDefault="00E239E2" w:rsidP="00E239E2">
      <w:pPr>
        <w:numPr>
          <w:ilvl w:val="0"/>
          <w:numId w:val="12"/>
        </w:numPr>
        <w:spacing w:after="200" w:line="360" w:lineRule="auto"/>
        <w:contextualSpacing/>
        <w:rPr>
          <w:b/>
          <w:bCs/>
          <w:sz w:val="28"/>
          <w:szCs w:val="28"/>
        </w:rPr>
      </w:pPr>
      <w:r w:rsidRPr="00B22ADE">
        <w:rPr>
          <w:color w:val="000000"/>
          <w:sz w:val="28"/>
          <w:szCs w:val="28"/>
        </w:rPr>
        <w:t>Из-за отсутствия системы канализации, комфортность проживания населения не получает развития.</w:t>
      </w:r>
    </w:p>
    <w:p w:rsidR="00E239E2" w:rsidRDefault="00E239E2" w:rsidP="00E239E2">
      <w:pPr>
        <w:spacing w:line="360" w:lineRule="auto"/>
        <w:rPr>
          <w:b/>
          <w:bCs/>
          <w:sz w:val="28"/>
          <w:szCs w:val="28"/>
        </w:rPr>
      </w:pPr>
    </w:p>
    <w:p w:rsidR="00E239E2" w:rsidRDefault="00E239E2" w:rsidP="00E239E2">
      <w:pPr>
        <w:spacing w:line="360" w:lineRule="auto"/>
        <w:rPr>
          <w:b/>
          <w:bCs/>
          <w:sz w:val="28"/>
          <w:szCs w:val="28"/>
        </w:rPr>
      </w:pPr>
    </w:p>
    <w:p w:rsidR="00E239E2" w:rsidRDefault="00E239E2" w:rsidP="00E239E2">
      <w:pPr>
        <w:spacing w:line="360" w:lineRule="auto"/>
        <w:rPr>
          <w:b/>
          <w:bCs/>
          <w:sz w:val="28"/>
          <w:szCs w:val="28"/>
        </w:rPr>
      </w:pPr>
    </w:p>
    <w:p w:rsidR="00E239E2" w:rsidRDefault="00E239E2" w:rsidP="00E239E2">
      <w:pPr>
        <w:spacing w:line="360" w:lineRule="auto"/>
        <w:rPr>
          <w:b/>
          <w:bCs/>
          <w:sz w:val="28"/>
          <w:szCs w:val="28"/>
        </w:rPr>
      </w:pPr>
    </w:p>
    <w:p w:rsidR="00E239E2" w:rsidRPr="00B22ADE" w:rsidRDefault="00E239E2" w:rsidP="00E239E2">
      <w:pPr>
        <w:spacing w:line="360" w:lineRule="auto"/>
        <w:rPr>
          <w:bCs/>
          <w:sz w:val="28"/>
          <w:szCs w:val="28"/>
        </w:rPr>
      </w:pPr>
      <w:r w:rsidRPr="00B22ADE">
        <w:rPr>
          <w:b/>
          <w:bCs/>
          <w:sz w:val="28"/>
          <w:szCs w:val="28"/>
        </w:rPr>
        <w:lastRenderedPageBreak/>
        <w:t xml:space="preserve">2.2  Раздел « Балансы сточных вод в  системе водоотведения»  </w:t>
      </w:r>
      <w:r w:rsidRPr="00B22ADE">
        <w:rPr>
          <w:b/>
          <w:bCs/>
          <w:sz w:val="28"/>
          <w:szCs w:val="28"/>
        </w:rPr>
        <w:tab/>
      </w:r>
      <w:r w:rsidRPr="00B22ADE">
        <w:rPr>
          <w:bCs/>
          <w:sz w:val="28"/>
          <w:szCs w:val="28"/>
        </w:rPr>
        <w:tab/>
      </w:r>
      <w:r w:rsidRPr="00B22ADE">
        <w:rPr>
          <w:bCs/>
          <w:sz w:val="28"/>
          <w:szCs w:val="28"/>
        </w:rPr>
        <w:tab/>
      </w:r>
    </w:p>
    <w:p w:rsidR="00E239E2" w:rsidRDefault="00E239E2" w:rsidP="00E239E2">
      <w:pPr>
        <w:spacing w:line="360" w:lineRule="auto"/>
        <w:rPr>
          <w:b/>
          <w:bCs/>
          <w:sz w:val="28"/>
          <w:szCs w:val="28"/>
        </w:rPr>
      </w:pPr>
      <w:r w:rsidRPr="00B22ADE">
        <w:rPr>
          <w:b/>
          <w:bCs/>
          <w:sz w:val="28"/>
          <w:szCs w:val="28"/>
        </w:rPr>
        <w:t>2.2.1  Баланс поступления сточных вод  в централизованную систему водоотведения и отведения стоков по технологическим зонам водоотведения.</w:t>
      </w:r>
    </w:p>
    <w:p w:rsidR="00E239E2" w:rsidRPr="00460DDF" w:rsidRDefault="00E239E2" w:rsidP="00E239E2">
      <w:pPr>
        <w:spacing w:line="360" w:lineRule="auto"/>
        <w:ind w:firstLine="708"/>
        <w:rPr>
          <w:b/>
          <w:bCs/>
          <w:sz w:val="28"/>
          <w:szCs w:val="28"/>
        </w:rPr>
      </w:pPr>
      <w:r w:rsidRPr="00B22ADE">
        <w:rPr>
          <w:bCs/>
          <w:sz w:val="28"/>
          <w:szCs w:val="28"/>
        </w:rPr>
        <w:t>Централизованная система водоотведения в муниципальном образовании отсутствует.</w:t>
      </w:r>
      <w:r w:rsidR="009D6F8D">
        <w:rPr>
          <w:bCs/>
          <w:sz w:val="28"/>
          <w:szCs w:val="28"/>
        </w:rPr>
        <w:t xml:space="preserve"> </w:t>
      </w:r>
      <w:r w:rsidRPr="00B22ADE">
        <w:rPr>
          <w:bCs/>
          <w:sz w:val="28"/>
          <w:szCs w:val="28"/>
        </w:rPr>
        <w:t>Сточные воды с поверхности рельефа местности при малых и средних осадках впитываются в грунт, при больших осадках сточные воды стекают по рельефу местности, в  низины и растекаются по полям, впитываясь в грунт.</w:t>
      </w:r>
    </w:p>
    <w:p w:rsidR="00E239E2" w:rsidRPr="00B22ADE" w:rsidRDefault="00E239E2" w:rsidP="00E239E2">
      <w:pPr>
        <w:spacing w:line="360" w:lineRule="auto"/>
        <w:rPr>
          <w:b/>
          <w:bCs/>
          <w:sz w:val="28"/>
          <w:szCs w:val="28"/>
        </w:rPr>
      </w:pPr>
      <w:r w:rsidRPr="00B22ADE">
        <w:rPr>
          <w:bCs/>
          <w:sz w:val="28"/>
          <w:szCs w:val="28"/>
        </w:rPr>
        <w:t>Коммерческий учет принимаемых сточных вод ведется по фактическому объему вывозимых ассенизаторскими  машинами сточных вод. Коммерческие приборы учета объемов сточных отсутствуют.</w:t>
      </w:r>
    </w:p>
    <w:p w:rsidR="00E239E2" w:rsidRDefault="00E239E2" w:rsidP="00E239E2">
      <w:pPr>
        <w:spacing w:line="360" w:lineRule="auto"/>
        <w:rPr>
          <w:b/>
          <w:bCs/>
          <w:sz w:val="28"/>
          <w:szCs w:val="28"/>
        </w:rPr>
      </w:pPr>
    </w:p>
    <w:p w:rsidR="00E239E2" w:rsidRPr="00B22ADE" w:rsidRDefault="00E239E2" w:rsidP="00E239E2">
      <w:pPr>
        <w:spacing w:line="360" w:lineRule="auto"/>
        <w:rPr>
          <w:b/>
          <w:bCs/>
          <w:sz w:val="28"/>
          <w:szCs w:val="28"/>
        </w:rPr>
      </w:pPr>
      <w:r w:rsidRPr="00B22ADE">
        <w:rPr>
          <w:b/>
          <w:bCs/>
          <w:sz w:val="28"/>
          <w:szCs w:val="28"/>
        </w:rPr>
        <w:t>2.3 Прогноз объема сточных вод</w:t>
      </w:r>
    </w:p>
    <w:p w:rsidR="00E239E2" w:rsidRPr="00B22ADE" w:rsidRDefault="00E239E2" w:rsidP="00E239E2">
      <w:pPr>
        <w:keepNext/>
        <w:keepLines/>
        <w:spacing w:line="360" w:lineRule="auto"/>
        <w:rPr>
          <w:b/>
          <w:bCs/>
          <w:sz w:val="28"/>
          <w:szCs w:val="28"/>
        </w:rPr>
      </w:pPr>
      <w:r w:rsidRPr="00B22ADE">
        <w:rPr>
          <w:b/>
          <w:bCs/>
          <w:sz w:val="28"/>
          <w:szCs w:val="28"/>
        </w:rPr>
        <w:t>2.3.1  Сведения о фактическом и ожидаемом поступлении сточных вод в   централизованную систему водоотведения.</w:t>
      </w:r>
    </w:p>
    <w:p w:rsidR="00E239E2" w:rsidRDefault="00E239E2" w:rsidP="00E239E2">
      <w:pPr>
        <w:autoSpaceDE w:val="0"/>
        <w:autoSpaceDN w:val="0"/>
        <w:adjustRightInd w:val="0"/>
        <w:spacing w:line="360" w:lineRule="auto"/>
        <w:ind w:firstLine="708"/>
        <w:jc w:val="both"/>
        <w:rPr>
          <w:bCs/>
          <w:sz w:val="28"/>
          <w:szCs w:val="28"/>
        </w:rPr>
      </w:pPr>
      <w:r w:rsidRPr="00B22ADE">
        <w:rPr>
          <w:bCs/>
          <w:sz w:val="28"/>
          <w:szCs w:val="28"/>
        </w:rPr>
        <w:t>Централизованная система водоотведения в муниципальном образовании отсутствует.</w:t>
      </w:r>
    </w:p>
    <w:p w:rsidR="00E239E2" w:rsidRPr="00B22ADE" w:rsidRDefault="00E239E2" w:rsidP="00E239E2">
      <w:pPr>
        <w:autoSpaceDE w:val="0"/>
        <w:autoSpaceDN w:val="0"/>
        <w:adjustRightInd w:val="0"/>
        <w:spacing w:line="360" w:lineRule="auto"/>
        <w:ind w:firstLine="708"/>
        <w:jc w:val="both"/>
        <w:rPr>
          <w:sz w:val="28"/>
          <w:szCs w:val="28"/>
        </w:rPr>
      </w:pPr>
      <w:r w:rsidRPr="00B22ADE">
        <w:rPr>
          <w:sz w:val="28"/>
          <w:szCs w:val="28"/>
        </w:rPr>
        <w:t>Нормы водоотведения бытовых сточных вод проектируемой застройки принимаются равными расчетному удельному среднесуточному водопотреблению, согласно СНиП 2.04.02-84* без учета расхода воды на полив. Удельные среднесуточные нормы для сельской местности приняты 150 л/сут/чел. Коэффициент суточной неравномерности принят 1,2.</w:t>
      </w:r>
    </w:p>
    <w:p w:rsidR="00E239E2" w:rsidRPr="00B22ADE" w:rsidRDefault="00E239E2" w:rsidP="00E239E2">
      <w:pPr>
        <w:autoSpaceDE w:val="0"/>
        <w:autoSpaceDN w:val="0"/>
        <w:adjustRightInd w:val="0"/>
        <w:spacing w:line="360" w:lineRule="auto"/>
        <w:jc w:val="both"/>
        <w:rPr>
          <w:sz w:val="28"/>
          <w:szCs w:val="28"/>
        </w:rPr>
      </w:pPr>
      <w:r w:rsidRPr="00B22ADE">
        <w:rPr>
          <w:sz w:val="28"/>
          <w:szCs w:val="28"/>
        </w:rPr>
        <w:tab/>
        <w:t>Схема водоотведения должны корректироваться на последующих стадиях проектирования.</w:t>
      </w:r>
    </w:p>
    <w:p w:rsidR="00E239E2" w:rsidRPr="00B22ADE" w:rsidRDefault="00E239E2" w:rsidP="00E239E2">
      <w:pPr>
        <w:autoSpaceDE w:val="0"/>
        <w:autoSpaceDN w:val="0"/>
        <w:adjustRightInd w:val="0"/>
        <w:spacing w:line="360" w:lineRule="auto"/>
        <w:jc w:val="both"/>
        <w:rPr>
          <w:sz w:val="28"/>
          <w:szCs w:val="28"/>
        </w:rPr>
      </w:pPr>
      <w:r w:rsidRPr="00B22ADE">
        <w:rPr>
          <w:sz w:val="28"/>
          <w:szCs w:val="28"/>
        </w:rPr>
        <w:tab/>
        <w:t>В соответствии со СНиП 2.04.03-85 п.2.1 расчетное удельное среднесуточное водоотведение бытовых сточных вод от жилых зданий следует принимать равным расчетному удельному среднесуточному водопотреблению, принятому по СНиП СНиП 2.04.02-85* без учета расхода воды на полив зеленых насаждений.</w:t>
      </w:r>
    </w:p>
    <w:p w:rsidR="00E239E2" w:rsidRPr="00B22ADE" w:rsidRDefault="00E239E2" w:rsidP="00E239E2">
      <w:pPr>
        <w:autoSpaceDE w:val="0"/>
        <w:autoSpaceDN w:val="0"/>
        <w:adjustRightInd w:val="0"/>
        <w:spacing w:line="360" w:lineRule="auto"/>
        <w:ind w:firstLine="708"/>
        <w:contextualSpacing/>
        <w:rPr>
          <w:bCs/>
          <w:iCs/>
          <w:sz w:val="28"/>
          <w:szCs w:val="28"/>
        </w:rPr>
      </w:pPr>
      <w:r w:rsidRPr="00B22ADE">
        <w:rPr>
          <w:bCs/>
          <w:sz w:val="28"/>
          <w:szCs w:val="28"/>
        </w:rPr>
        <w:t xml:space="preserve">Прогнозные балансы поступления сточных вод в локальную  систему водоотведения </w:t>
      </w:r>
      <w:r w:rsidRPr="00B22ADE">
        <w:rPr>
          <w:sz w:val="28"/>
          <w:szCs w:val="28"/>
        </w:rPr>
        <w:t xml:space="preserve">сельского поселения </w:t>
      </w:r>
      <w:r>
        <w:rPr>
          <w:color w:val="000000"/>
          <w:sz w:val="28"/>
          <w:szCs w:val="28"/>
        </w:rPr>
        <w:t>Малакановское</w:t>
      </w:r>
      <w:r w:rsidRPr="00B22ADE">
        <w:rPr>
          <w:bCs/>
          <w:sz w:val="28"/>
          <w:szCs w:val="28"/>
        </w:rPr>
        <w:t>сведены в таблицу.</w:t>
      </w:r>
    </w:p>
    <w:p w:rsidR="00E239E2" w:rsidRDefault="00E239E2" w:rsidP="00E239E2">
      <w:pPr>
        <w:autoSpaceDE w:val="0"/>
        <w:autoSpaceDN w:val="0"/>
        <w:adjustRightInd w:val="0"/>
        <w:spacing w:line="360" w:lineRule="auto"/>
        <w:contextualSpacing/>
        <w:rPr>
          <w:bCs/>
          <w:iCs/>
          <w:sz w:val="28"/>
          <w:szCs w:val="28"/>
        </w:rPr>
      </w:pPr>
    </w:p>
    <w:p w:rsidR="00E239E2" w:rsidRPr="00B22ADE" w:rsidRDefault="009D6F8D" w:rsidP="00E239E2">
      <w:pPr>
        <w:autoSpaceDE w:val="0"/>
        <w:autoSpaceDN w:val="0"/>
        <w:adjustRightInd w:val="0"/>
        <w:spacing w:line="360" w:lineRule="auto"/>
        <w:contextualSpacing/>
        <w:rPr>
          <w:b/>
          <w:bCs/>
          <w:iCs/>
          <w:sz w:val="28"/>
          <w:szCs w:val="28"/>
        </w:rPr>
      </w:pPr>
      <w:r>
        <w:rPr>
          <w:bCs/>
          <w:iCs/>
          <w:sz w:val="28"/>
          <w:szCs w:val="28"/>
        </w:rPr>
        <w:lastRenderedPageBreak/>
        <w:t>Расчетные стоки  на 2025</w:t>
      </w:r>
      <w:r w:rsidR="00E239E2" w:rsidRPr="00B22ADE">
        <w:rPr>
          <w:bCs/>
          <w:iCs/>
          <w:sz w:val="28"/>
          <w:szCs w:val="28"/>
        </w:rPr>
        <w:t xml:space="preserve"> г</w:t>
      </w:r>
      <w:r w:rsidR="00E239E2" w:rsidRPr="00B22ADE">
        <w:rPr>
          <w:b/>
          <w:bCs/>
          <w:iCs/>
          <w:sz w:val="28"/>
          <w:szCs w:val="28"/>
        </w:rPr>
        <w:t>.</w:t>
      </w:r>
    </w:p>
    <w:p w:rsidR="00E239E2" w:rsidRPr="00B22ADE" w:rsidRDefault="00E239E2" w:rsidP="00E239E2">
      <w:pPr>
        <w:autoSpaceDE w:val="0"/>
        <w:autoSpaceDN w:val="0"/>
        <w:adjustRightInd w:val="0"/>
        <w:spacing w:line="360" w:lineRule="auto"/>
        <w:contextualSpacing/>
        <w:jc w:val="right"/>
        <w:rPr>
          <w:bCs/>
          <w:iCs/>
          <w:sz w:val="28"/>
          <w:szCs w:val="28"/>
        </w:rPr>
      </w:pPr>
      <w:r w:rsidRPr="00B22ADE">
        <w:rPr>
          <w:bCs/>
          <w:iCs/>
          <w:sz w:val="28"/>
          <w:szCs w:val="28"/>
        </w:rPr>
        <w:t>Таблица 23.</w:t>
      </w:r>
    </w:p>
    <w:tbl>
      <w:tblPr>
        <w:tblW w:w="10329" w:type="dxa"/>
        <w:tblInd w:w="-15" w:type="dxa"/>
        <w:tblLayout w:type="fixed"/>
        <w:tblLook w:val="04A0"/>
      </w:tblPr>
      <w:tblGrid>
        <w:gridCol w:w="552"/>
        <w:gridCol w:w="2123"/>
        <w:gridCol w:w="1701"/>
        <w:gridCol w:w="2268"/>
        <w:gridCol w:w="1701"/>
        <w:gridCol w:w="1984"/>
      </w:tblGrid>
      <w:tr w:rsidR="00E239E2" w:rsidRPr="00BF1732" w:rsidTr="00E24CBB">
        <w:trPr>
          <w:tblHeader/>
        </w:trPr>
        <w:tc>
          <w:tcPr>
            <w:tcW w:w="552"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 п.п</w:t>
            </w:r>
          </w:p>
        </w:tc>
        <w:tc>
          <w:tcPr>
            <w:tcW w:w="2123"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Наименование</w:t>
            </w:r>
          </w:p>
        </w:tc>
        <w:tc>
          <w:tcPr>
            <w:tcW w:w="1701"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Единица измерения</w:t>
            </w:r>
          </w:p>
        </w:tc>
        <w:tc>
          <w:tcPr>
            <w:tcW w:w="2268"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ind w:right="-185"/>
              <w:contextualSpacing/>
              <w:rPr>
                <w:sz w:val="16"/>
                <w:szCs w:val="16"/>
              </w:rPr>
            </w:pPr>
            <w:r w:rsidRPr="00BF1732">
              <w:rPr>
                <w:sz w:val="16"/>
                <w:szCs w:val="16"/>
              </w:rPr>
              <w:t>Количество</w:t>
            </w:r>
          </w:p>
        </w:tc>
        <w:tc>
          <w:tcPr>
            <w:tcW w:w="1701"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Максимальная норма водоотведения в л/сут К =1,2</w:t>
            </w:r>
          </w:p>
        </w:tc>
        <w:tc>
          <w:tcPr>
            <w:tcW w:w="1984"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Максимальный суточный расход стоков в тыс. м³/сутки</w:t>
            </w:r>
          </w:p>
        </w:tc>
      </w:tr>
      <w:tr w:rsidR="00E239E2" w:rsidRPr="00BF1732" w:rsidTr="00E24CBB">
        <w:tc>
          <w:tcPr>
            <w:tcW w:w="552"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1.</w:t>
            </w:r>
          </w:p>
        </w:tc>
        <w:tc>
          <w:tcPr>
            <w:tcW w:w="2123"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Застройка зданиями, оборудованными канализацией</w:t>
            </w:r>
          </w:p>
        </w:tc>
        <w:tc>
          <w:tcPr>
            <w:tcW w:w="1701"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тыс.чел.</w:t>
            </w:r>
          </w:p>
        </w:tc>
        <w:tc>
          <w:tcPr>
            <w:tcW w:w="2268" w:type="dxa"/>
            <w:tcBorders>
              <w:top w:val="nil"/>
              <w:left w:val="single" w:sz="4" w:space="0" w:color="000000"/>
              <w:bottom w:val="single" w:sz="4" w:space="0" w:color="000000"/>
              <w:right w:val="nil"/>
            </w:tcBorders>
            <w:hideMark/>
          </w:tcPr>
          <w:p w:rsidR="00E239E2" w:rsidRPr="00BF1732" w:rsidRDefault="009D6F8D" w:rsidP="00E24CBB">
            <w:pPr>
              <w:widowControl w:val="0"/>
              <w:snapToGrid w:val="0"/>
              <w:spacing w:line="360" w:lineRule="auto"/>
              <w:ind w:right="-185"/>
              <w:contextualSpacing/>
              <w:jc w:val="center"/>
              <w:rPr>
                <w:sz w:val="16"/>
                <w:szCs w:val="16"/>
              </w:rPr>
            </w:pPr>
            <w:r>
              <w:rPr>
                <w:sz w:val="16"/>
                <w:szCs w:val="16"/>
              </w:rPr>
              <w:t>478</w:t>
            </w:r>
          </w:p>
        </w:tc>
        <w:tc>
          <w:tcPr>
            <w:tcW w:w="1701"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150×1,2=180</w:t>
            </w:r>
          </w:p>
        </w:tc>
        <w:tc>
          <w:tcPr>
            <w:tcW w:w="1984" w:type="dxa"/>
            <w:tcBorders>
              <w:top w:val="nil"/>
              <w:left w:val="single" w:sz="4" w:space="0" w:color="000000"/>
              <w:bottom w:val="single" w:sz="4" w:space="0" w:color="000000"/>
              <w:right w:val="single" w:sz="4" w:space="0" w:color="000000"/>
            </w:tcBorders>
          </w:tcPr>
          <w:p w:rsidR="00E239E2" w:rsidRPr="00BF1732" w:rsidRDefault="00E239E2" w:rsidP="00E24CBB">
            <w:pPr>
              <w:widowControl w:val="0"/>
              <w:snapToGrid w:val="0"/>
              <w:spacing w:line="360" w:lineRule="auto"/>
              <w:contextualSpacing/>
              <w:jc w:val="center"/>
              <w:rPr>
                <w:sz w:val="16"/>
                <w:szCs w:val="16"/>
              </w:rPr>
            </w:pPr>
            <w:r>
              <w:rPr>
                <w:sz w:val="16"/>
                <w:szCs w:val="16"/>
              </w:rPr>
              <w:t>99</w:t>
            </w:r>
          </w:p>
        </w:tc>
      </w:tr>
      <w:tr w:rsidR="00E239E2" w:rsidRPr="00BF1732" w:rsidTr="00E24CBB">
        <w:tc>
          <w:tcPr>
            <w:tcW w:w="552"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contextualSpacing/>
              <w:rPr>
                <w:sz w:val="16"/>
                <w:szCs w:val="16"/>
              </w:rPr>
            </w:pPr>
          </w:p>
        </w:tc>
        <w:tc>
          <w:tcPr>
            <w:tcW w:w="2123"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Итого:</w:t>
            </w:r>
          </w:p>
        </w:tc>
        <w:tc>
          <w:tcPr>
            <w:tcW w:w="1701"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contextualSpacing/>
              <w:rPr>
                <w:sz w:val="16"/>
                <w:szCs w:val="16"/>
              </w:rPr>
            </w:pPr>
          </w:p>
        </w:tc>
        <w:tc>
          <w:tcPr>
            <w:tcW w:w="2268"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ind w:right="-185"/>
              <w:contextualSpacing/>
              <w:rPr>
                <w:sz w:val="16"/>
                <w:szCs w:val="16"/>
              </w:rPr>
            </w:pPr>
          </w:p>
        </w:tc>
        <w:tc>
          <w:tcPr>
            <w:tcW w:w="1701"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contextualSpacing/>
              <w:rPr>
                <w:sz w:val="16"/>
                <w:szCs w:val="16"/>
              </w:rPr>
            </w:pPr>
          </w:p>
        </w:tc>
        <w:tc>
          <w:tcPr>
            <w:tcW w:w="1984" w:type="dxa"/>
            <w:tcBorders>
              <w:top w:val="nil"/>
              <w:left w:val="single" w:sz="4" w:space="0" w:color="000000"/>
              <w:bottom w:val="single" w:sz="4" w:space="0" w:color="000000"/>
              <w:right w:val="single" w:sz="4" w:space="0" w:color="000000"/>
            </w:tcBorders>
          </w:tcPr>
          <w:p w:rsidR="00E239E2" w:rsidRPr="00BF1732" w:rsidRDefault="00E239E2" w:rsidP="00E239E2">
            <w:pPr>
              <w:widowControl w:val="0"/>
              <w:snapToGrid w:val="0"/>
              <w:spacing w:line="360" w:lineRule="auto"/>
              <w:contextualSpacing/>
              <w:jc w:val="center"/>
              <w:rPr>
                <w:sz w:val="16"/>
                <w:szCs w:val="16"/>
              </w:rPr>
            </w:pPr>
            <w:r>
              <w:rPr>
                <w:sz w:val="16"/>
                <w:szCs w:val="16"/>
              </w:rPr>
              <w:t>99,00</w:t>
            </w:r>
          </w:p>
        </w:tc>
      </w:tr>
    </w:tbl>
    <w:p w:rsidR="00E239E2" w:rsidRDefault="00E239E2" w:rsidP="00E239E2">
      <w:pPr>
        <w:autoSpaceDE w:val="0"/>
        <w:autoSpaceDN w:val="0"/>
        <w:adjustRightInd w:val="0"/>
        <w:spacing w:line="360" w:lineRule="auto"/>
        <w:contextualSpacing/>
        <w:rPr>
          <w:bCs/>
          <w:iCs/>
          <w:sz w:val="28"/>
          <w:szCs w:val="28"/>
        </w:rPr>
      </w:pPr>
    </w:p>
    <w:p w:rsidR="00E239E2" w:rsidRDefault="009D6F8D" w:rsidP="00E239E2">
      <w:pPr>
        <w:autoSpaceDE w:val="0"/>
        <w:autoSpaceDN w:val="0"/>
        <w:adjustRightInd w:val="0"/>
        <w:spacing w:line="360" w:lineRule="auto"/>
        <w:contextualSpacing/>
        <w:rPr>
          <w:bCs/>
          <w:iCs/>
          <w:sz w:val="28"/>
          <w:szCs w:val="28"/>
        </w:rPr>
      </w:pPr>
      <w:r>
        <w:rPr>
          <w:bCs/>
          <w:iCs/>
          <w:sz w:val="28"/>
          <w:szCs w:val="28"/>
        </w:rPr>
        <w:t>Расчетные стоки в сутки  на 2030</w:t>
      </w:r>
      <w:r w:rsidR="00E239E2" w:rsidRPr="00B22ADE">
        <w:rPr>
          <w:bCs/>
          <w:iCs/>
          <w:sz w:val="28"/>
          <w:szCs w:val="28"/>
        </w:rPr>
        <w:t xml:space="preserve"> г.  </w:t>
      </w:r>
    </w:p>
    <w:p w:rsidR="00E239E2" w:rsidRPr="00B22ADE" w:rsidRDefault="00E239E2" w:rsidP="00E239E2">
      <w:pPr>
        <w:autoSpaceDE w:val="0"/>
        <w:autoSpaceDN w:val="0"/>
        <w:adjustRightInd w:val="0"/>
        <w:spacing w:line="360" w:lineRule="auto"/>
        <w:contextualSpacing/>
        <w:jc w:val="right"/>
        <w:rPr>
          <w:bCs/>
          <w:sz w:val="28"/>
          <w:szCs w:val="28"/>
        </w:rPr>
      </w:pPr>
      <w:r w:rsidRPr="00B22ADE">
        <w:rPr>
          <w:bCs/>
          <w:sz w:val="28"/>
          <w:szCs w:val="28"/>
        </w:rPr>
        <w:t xml:space="preserve">    Таблица 24.</w:t>
      </w:r>
    </w:p>
    <w:tbl>
      <w:tblPr>
        <w:tblW w:w="10329" w:type="dxa"/>
        <w:tblInd w:w="-15" w:type="dxa"/>
        <w:tblLayout w:type="fixed"/>
        <w:tblLook w:val="04A0"/>
      </w:tblPr>
      <w:tblGrid>
        <w:gridCol w:w="552"/>
        <w:gridCol w:w="2406"/>
        <w:gridCol w:w="1276"/>
        <w:gridCol w:w="2410"/>
        <w:gridCol w:w="1843"/>
        <w:gridCol w:w="1842"/>
      </w:tblGrid>
      <w:tr w:rsidR="00E239E2" w:rsidRPr="00BF1732" w:rsidTr="00E24CBB">
        <w:trPr>
          <w:tblHeader/>
        </w:trPr>
        <w:tc>
          <w:tcPr>
            <w:tcW w:w="552"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 п.п</w:t>
            </w:r>
          </w:p>
        </w:tc>
        <w:tc>
          <w:tcPr>
            <w:tcW w:w="2406"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Наименование</w:t>
            </w:r>
          </w:p>
        </w:tc>
        <w:tc>
          <w:tcPr>
            <w:tcW w:w="1276"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Единица измерения</w:t>
            </w:r>
          </w:p>
        </w:tc>
        <w:tc>
          <w:tcPr>
            <w:tcW w:w="2410"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ind w:right="-185"/>
              <w:contextualSpacing/>
              <w:rPr>
                <w:sz w:val="16"/>
                <w:szCs w:val="16"/>
              </w:rPr>
            </w:pPr>
            <w:r w:rsidRPr="00BF1732">
              <w:rPr>
                <w:sz w:val="16"/>
                <w:szCs w:val="16"/>
              </w:rPr>
              <w:t>Количество</w:t>
            </w:r>
          </w:p>
        </w:tc>
        <w:tc>
          <w:tcPr>
            <w:tcW w:w="1843"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Максимальная норма водоотведения в л/сут К =1,2</w:t>
            </w:r>
          </w:p>
        </w:tc>
        <w:tc>
          <w:tcPr>
            <w:tcW w:w="1842" w:type="dxa"/>
            <w:tcBorders>
              <w:top w:val="single" w:sz="12" w:space="0" w:color="auto"/>
              <w:left w:val="single" w:sz="12" w:space="0" w:color="auto"/>
              <w:bottom w:val="single" w:sz="12" w:space="0" w:color="auto"/>
              <w:right w:val="single" w:sz="12" w:space="0" w:color="auto"/>
            </w:tcBorders>
            <w:shd w:val="clear" w:color="auto" w:fill="auto"/>
            <w:hideMark/>
          </w:tcPr>
          <w:p w:rsidR="00E239E2" w:rsidRPr="00BF1732" w:rsidRDefault="00E239E2" w:rsidP="00E24CBB">
            <w:pPr>
              <w:widowControl w:val="0"/>
              <w:snapToGrid w:val="0"/>
              <w:spacing w:line="360" w:lineRule="auto"/>
              <w:contextualSpacing/>
              <w:rPr>
                <w:sz w:val="16"/>
                <w:szCs w:val="16"/>
              </w:rPr>
            </w:pPr>
            <w:r w:rsidRPr="00BF1732">
              <w:rPr>
                <w:sz w:val="16"/>
                <w:szCs w:val="16"/>
              </w:rPr>
              <w:t>Максимальный суточный расход стоков в тыс. м³/сутки</w:t>
            </w:r>
          </w:p>
        </w:tc>
      </w:tr>
      <w:tr w:rsidR="00E239E2" w:rsidRPr="00BF1732" w:rsidTr="00E24CBB">
        <w:tc>
          <w:tcPr>
            <w:tcW w:w="552"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1.</w:t>
            </w:r>
          </w:p>
        </w:tc>
        <w:tc>
          <w:tcPr>
            <w:tcW w:w="2406"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Застройка зданиями, оборудованными канализацией</w:t>
            </w:r>
          </w:p>
        </w:tc>
        <w:tc>
          <w:tcPr>
            <w:tcW w:w="1276"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тыс.чел.</w:t>
            </w:r>
          </w:p>
        </w:tc>
        <w:tc>
          <w:tcPr>
            <w:tcW w:w="2410" w:type="dxa"/>
            <w:tcBorders>
              <w:top w:val="nil"/>
              <w:left w:val="single" w:sz="4" w:space="0" w:color="000000"/>
              <w:bottom w:val="single" w:sz="4" w:space="0" w:color="000000"/>
              <w:right w:val="nil"/>
            </w:tcBorders>
            <w:hideMark/>
          </w:tcPr>
          <w:p w:rsidR="00E239E2" w:rsidRPr="00BF1732" w:rsidRDefault="009D6F8D" w:rsidP="00E24CBB">
            <w:pPr>
              <w:widowControl w:val="0"/>
              <w:snapToGrid w:val="0"/>
              <w:spacing w:line="360" w:lineRule="auto"/>
              <w:ind w:right="-185"/>
              <w:contextualSpacing/>
              <w:jc w:val="center"/>
              <w:rPr>
                <w:sz w:val="16"/>
                <w:szCs w:val="16"/>
              </w:rPr>
            </w:pPr>
            <w:r>
              <w:rPr>
                <w:sz w:val="16"/>
                <w:szCs w:val="16"/>
              </w:rPr>
              <w:t>530</w:t>
            </w:r>
          </w:p>
        </w:tc>
        <w:tc>
          <w:tcPr>
            <w:tcW w:w="1843"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150×1,2=180</w:t>
            </w:r>
          </w:p>
        </w:tc>
        <w:tc>
          <w:tcPr>
            <w:tcW w:w="1842" w:type="dxa"/>
            <w:tcBorders>
              <w:top w:val="nil"/>
              <w:left w:val="single" w:sz="4" w:space="0" w:color="000000"/>
              <w:bottom w:val="single" w:sz="4" w:space="0" w:color="000000"/>
              <w:right w:val="single" w:sz="4" w:space="0" w:color="000000"/>
            </w:tcBorders>
          </w:tcPr>
          <w:p w:rsidR="00E239E2" w:rsidRPr="00BF1732" w:rsidRDefault="00E239E2" w:rsidP="00E24CBB">
            <w:pPr>
              <w:widowControl w:val="0"/>
              <w:snapToGrid w:val="0"/>
              <w:spacing w:line="360" w:lineRule="auto"/>
              <w:contextualSpacing/>
              <w:jc w:val="center"/>
              <w:rPr>
                <w:sz w:val="16"/>
                <w:szCs w:val="16"/>
              </w:rPr>
            </w:pPr>
            <w:r>
              <w:rPr>
                <w:sz w:val="16"/>
                <w:szCs w:val="16"/>
              </w:rPr>
              <w:t>108</w:t>
            </w:r>
          </w:p>
        </w:tc>
      </w:tr>
      <w:tr w:rsidR="00E239E2" w:rsidRPr="00BF1732" w:rsidTr="00E24CBB">
        <w:tc>
          <w:tcPr>
            <w:tcW w:w="552"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contextualSpacing/>
              <w:rPr>
                <w:sz w:val="16"/>
                <w:szCs w:val="16"/>
              </w:rPr>
            </w:pPr>
          </w:p>
        </w:tc>
        <w:tc>
          <w:tcPr>
            <w:tcW w:w="2406" w:type="dxa"/>
            <w:tcBorders>
              <w:top w:val="nil"/>
              <w:left w:val="single" w:sz="4" w:space="0" w:color="000000"/>
              <w:bottom w:val="single" w:sz="4" w:space="0" w:color="000000"/>
              <w:right w:val="nil"/>
            </w:tcBorders>
            <w:hideMark/>
          </w:tcPr>
          <w:p w:rsidR="00E239E2" w:rsidRPr="00BF1732" w:rsidRDefault="00E239E2" w:rsidP="00E24CBB">
            <w:pPr>
              <w:widowControl w:val="0"/>
              <w:snapToGrid w:val="0"/>
              <w:spacing w:line="360" w:lineRule="auto"/>
              <w:contextualSpacing/>
              <w:rPr>
                <w:sz w:val="16"/>
                <w:szCs w:val="16"/>
              </w:rPr>
            </w:pPr>
            <w:r w:rsidRPr="00BF1732">
              <w:rPr>
                <w:sz w:val="16"/>
                <w:szCs w:val="16"/>
              </w:rPr>
              <w:t>Итого:</w:t>
            </w:r>
          </w:p>
        </w:tc>
        <w:tc>
          <w:tcPr>
            <w:tcW w:w="1276"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contextualSpacing/>
              <w:rPr>
                <w:sz w:val="16"/>
                <w:szCs w:val="16"/>
              </w:rPr>
            </w:pPr>
          </w:p>
        </w:tc>
        <w:tc>
          <w:tcPr>
            <w:tcW w:w="2410"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ind w:right="-185"/>
              <w:contextualSpacing/>
              <w:rPr>
                <w:sz w:val="16"/>
                <w:szCs w:val="16"/>
              </w:rPr>
            </w:pPr>
          </w:p>
        </w:tc>
        <w:tc>
          <w:tcPr>
            <w:tcW w:w="1843" w:type="dxa"/>
            <w:tcBorders>
              <w:top w:val="nil"/>
              <w:left w:val="single" w:sz="4" w:space="0" w:color="000000"/>
              <w:bottom w:val="single" w:sz="4" w:space="0" w:color="000000"/>
              <w:right w:val="nil"/>
            </w:tcBorders>
          </w:tcPr>
          <w:p w:rsidR="00E239E2" w:rsidRPr="00BF1732" w:rsidRDefault="00E239E2" w:rsidP="00E24CBB">
            <w:pPr>
              <w:widowControl w:val="0"/>
              <w:snapToGrid w:val="0"/>
              <w:spacing w:line="360" w:lineRule="auto"/>
              <w:contextualSpacing/>
              <w:rPr>
                <w:sz w:val="16"/>
                <w:szCs w:val="16"/>
              </w:rPr>
            </w:pPr>
          </w:p>
        </w:tc>
        <w:tc>
          <w:tcPr>
            <w:tcW w:w="1842" w:type="dxa"/>
            <w:tcBorders>
              <w:top w:val="nil"/>
              <w:left w:val="single" w:sz="4" w:space="0" w:color="000000"/>
              <w:bottom w:val="single" w:sz="4" w:space="0" w:color="000000"/>
              <w:right w:val="single" w:sz="4" w:space="0" w:color="000000"/>
            </w:tcBorders>
          </w:tcPr>
          <w:p w:rsidR="00E239E2" w:rsidRPr="00BF1732" w:rsidRDefault="00E239E2" w:rsidP="00E239E2">
            <w:pPr>
              <w:widowControl w:val="0"/>
              <w:snapToGrid w:val="0"/>
              <w:spacing w:line="360" w:lineRule="auto"/>
              <w:contextualSpacing/>
              <w:jc w:val="center"/>
              <w:rPr>
                <w:sz w:val="16"/>
                <w:szCs w:val="16"/>
              </w:rPr>
            </w:pPr>
            <w:r>
              <w:rPr>
                <w:sz w:val="16"/>
                <w:szCs w:val="16"/>
              </w:rPr>
              <w:t>108,00</w:t>
            </w:r>
          </w:p>
        </w:tc>
      </w:tr>
    </w:tbl>
    <w:p w:rsidR="00E239E2" w:rsidRPr="00B22ADE" w:rsidRDefault="00E239E2" w:rsidP="00E239E2">
      <w:pPr>
        <w:autoSpaceDE w:val="0"/>
        <w:autoSpaceDN w:val="0"/>
        <w:adjustRightInd w:val="0"/>
        <w:spacing w:line="360" w:lineRule="auto"/>
        <w:contextualSpacing/>
        <w:rPr>
          <w:bCs/>
          <w:sz w:val="28"/>
          <w:szCs w:val="28"/>
        </w:rPr>
      </w:pPr>
    </w:p>
    <w:p w:rsidR="00E239E2" w:rsidRPr="00B22ADE" w:rsidRDefault="00E239E2" w:rsidP="00E239E2">
      <w:pPr>
        <w:autoSpaceDE w:val="0"/>
        <w:autoSpaceDN w:val="0"/>
        <w:adjustRightInd w:val="0"/>
        <w:spacing w:line="360" w:lineRule="auto"/>
        <w:ind w:firstLine="708"/>
        <w:contextualSpacing/>
        <w:jc w:val="both"/>
        <w:rPr>
          <w:bCs/>
          <w:sz w:val="28"/>
          <w:szCs w:val="28"/>
        </w:rPr>
      </w:pPr>
      <w:r w:rsidRPr="00B22ADE">
        <w:rPr>
          <w:bCs/>
          <w:sz w:val="28"/>
          <w:szCs w:val="28"/>
        </w:rPr>
        <w:t>Сведения о фактическом  поступлении отсутствуют, в связи с отсутствием на сегодняшний день информации о централизованной системе водоотведения, а ожидаемые поступления сточных вод сведены в таблице 24.</w:t>
      </w:r>
    </w:p>
    <w:p w:rsidR="00E239E2" w:rsidRPr="00B22ADE" w:rsidRDefault="00E239E2" w:rsidP="00E239E2">
      <w:pPr>
        <w:autoSpaceDE w:val="0"/>
        <w:autoSpaceDN w:val="0"/>
        <w:adjustRightInd w:val="0"/>
        <w:spacing w:line="360" w:lineRule="auto"/>
        <w:ind w:firstLine="708"/>
        <w:contextualSpacing/>
        <w:jc w:val="both"/>
        <w:rPr>
          <w:bCs/>
          <w:sz w:val="28"/>
          <w:szCs w:val="28"/>
        </w:rPr>
      </w:pPr>
    </w:p>
    <w:p w:rsidR="00E239E2" w:rsidRPr="00B22ADE" w:rsidRDefault="00E239E2" w:rsidP="00E239E2">
      <w:pPr>
        <w:autoSpaceDE w:val="0"/>
        <w:autoSpaceDN w:val="0"/>
        <w:adjustRightInd w:val="0"/>
        <w:spacing w:line="360" w:lineRule="auto"/>
        <w:contextualSpacing/>
        <w:rPr>
          <w:bCs/>
          <w:sz w:val="28"/>
          <w:szCs w:val="28"/>
        </w:rPr>
      </w:pPr>
      <w:r w:rsidRPr="00B22ADE">
        <w:rPr>
          <w:b/>
          <w:bCs/>
          <w:sz w:val="28"/>
          <w:szCs w:val="28"/>
        </w:rPr>
        <w:t>2.4 Раздел «Предложения по строительству, реконструкции и   модернизации (техническому перевооружению) объектов   централизованных систем водоотведения»</w:t>
      </w:r>
    </w:p>
    <w:p w:rsidR="00E239E2" w:rsidRPr="00B22ADE" w:rsidRDefault="00E239E2" w:rsidP="00E239E2">
      <w:pPr>
        <w:pStyle w:val="a3"/>
        <w:autoSpaceDE w:val="0"/>
        <w:autoSpaceDN w:val="0"/>
        <w:adjustRightInd w:val="0"/>
        <w:ind w:left="0"/>
        <w:rPr>
          <w:rFonts w:ascii="Times New Roman" w:hAnsi="Times New Roman"/>
          <w:b/>
          <w:bCs/>
          <w:sz w:val="28"/>
          <w:szCs w:val="28"/>
        </w:rPr>
      </w:pPr>
      <w:r w:rsidRPr="00B22ADE">
        <w:rPr>
          <w:rFonts w:ascii="Times New Roman" w:hAnsi="Times New Roman"/>
          <w:b/>
          <w:bCs/>
          <w:sz w:val="28"/>
          <w:szCs w:val="28"/>
        </w:rPr>
        <w:t>2.4.1 Основные направления, принципы, задачи и целевые показатели развития централизованной системы водоотведения.</w:t>
      </w:r>
    </w:p>
    <w:p w:rsidR="00E239E2" w:rsidRPr="00B22ADE" w:rsidRDefault="00E239E2" w:rsidP="00E239E2">
      <w:pPr>
        <w:autoSpaceDE w:val="0"/>
        <w:autoSpaceDN w:val="0"/>
        <w:adjustRightInd w:val="0"/>
        <w:spacing w:line="360" w:lineRule="auto"/>
        <w:ind w:firstLine="708"/>
        <w:rPr>
          <w:bCs/>
          <w:sz w:val="28"/>
          <w:szCs w:val="28"/>
        </w:rPr>
      </w:pPr>
      <w:r w:rsidRPr="00B22ADE">
        <w:rPr>
          <w:bCs/>
          <w:sz w:val="28"/>
          <w:szCs w:val="28"/>
        </w:rPr>
        <w:t xml:space="preserve">Проектирование систем водоотведения малых населенных пунктов (численностью до 5000 чел.) производится по требованиям, изложенным в СНиП 2.04.03-85. Канализация  таких поселений  предусматривается, как правило, по неполной раздельной системе, которая  предусматривается  для отвода только наиболее загрязненных производственных и бытовых сточных вод; атмосферные воды при этой системе стекают в водные протоки по кюветам проездов, открытым лоткам, канавам и тальвегам. Кроме этого, рекомендуется использовать </w:t>
      </w:r>
      <w:r w:rsidRPr="00B22ADE">
        <w:rPr>
          <w:bCs/>
          <w:sz w:val="28"/>
          <w:szCs w:val="28"/>
        </w:rPr>
        <w:lastRenderedPageBreak/>
        <w:t xml:space="preserve">централизованную схему водоотведения для одного или нескольких  отдельных групп зданий. </w:t>
      </w:r>
    </w:p>
    <w:p w:rsidR="00E239E2" w:rsidRPr="00B22ADE" w:rsidRDefault="00E239E2" w:rsidP="00E239E2">
      <w:pPr>
        <w:autoSpaceDE w:val="0"/>
        <w:autoSpaceDN w:val="0"/>
        <w:adjustRightInd w:val="0"/>
        <w:spacing w:line="360" w:lineRule="auto"/>
        <w:ind w:firstLine="708"/>
        <w:rPr>
          <w:bCs/>
          <w:sz w:val="28"/>
          <w:szCs w:val="28"/>
        </w:rPr>
      </w:pPr>
      <w:r w:rsidRPr="00B22ADE">
        <w:rPr>
          <w:bCs/>
          <w:sz w:val="28"/>
          <w:szCs w:val="28"/>
        </w:rPr>
        <w:t xml:space="preserve">Децентрализованные схемы допускается предусматривать: </w:t>
      </w:r>
    </w:p>
    <w:p w:rsidR="00E239E2" w:rsidRPr="00B22ADE" w:rsidRDefault="00E239E2" w:rsidP="00E239E2">
      <w:pPr>
        <w:autoSpaceDE w:val="0"/>
        <w:autoSpaceDN w:val="0"/>
        <w:adjustRightInd w:val="0"/>
        <w:spacing w:line="360" w:lineRule="auto"/>
        <w:rPr>
          <w:bCs/>
          <w:sz w:val="28"/>
          <w:szCs w:val="28"/>
        </w:rPr>
      </w:pPr>
      <w:r w:rsidRPr="00B22ADE">
        <w:rPr>
          <w:bCs/>
          <w:sz w:val="28"/>
          <w:szCs w:val="28"/>
        </w:rPr>
        <w:t>-если нет опасности загрязнения водоносных горизонтов;</w:t>
      </w:r>
    </w:p>
    <w:p w:rsidR="00E239E2" w:rsidRPr="00B22ADE" w:rsidRDefault="00E239E2" w:rsidP="00E239E2">
      <w:pPr>
        <w:autoSpaceDE w:val="0"/>
        <w:autoSpaceDN w:val="0"/>
        <w:adjustRightInd w:val="0"/>
        <w:spacing w:line="360" w:lineRule="auto"/>
        <w:rPr>
          <w:bCs/>
          <w:sz w:val="28"/>
          <w:szCs w:val="28"/>
        </w:rPr>
      </w:pPr>
      <w:r w:rsidRPr="00B22ADE">
        <w:rPr>
          <w:bCs/>
          <w:sz w:val="28"/>
          <w:szCs w:val="28"/>
        </w:rPr>
        <w:t>-если нет централизованной канализации в пунктах или объектах;</w:t>
      </w:r>
    </w:p>
    <w:p w:rsidR="00E239E2" w:rsidRPr="00B22ADE" w:rsidRDefault="00E239E2" w:rsidP="00E239E2">
      <w:pPr>
        <w:autoSpaceDE w:val="0"/>
        <w:autoSpaceDN w:val="0"/>
        <w:adjustRightInd w:val="0"/>
        <w:spacing w:line="360" w:lineRule="auto"/>
        <w:rPr>
          <w:bCs/>
          <w:sz w:val="28"/>
          <w:szCs w:val="28"/>
        </w:rPr>
      </w:pPr>
      <w:r w:rsidRPr="00B22ADE">
        <w:rPr>
          <w:bCs/>
          <w:sz w:val="28"/>
          <w:szCs w:val="28"/>
        </w:rPr>
        <w:t xml:space="preserve">-при необходимости канализования групп или отдельных зданий. </w:t>
      </w:r>
    </w:p>
    <w:p w:rsidR="00E239E2" w:rsidRPr="00B22ADE" w:rsidRDefault="00E239E2" w:rsidP="00E239E2">
      <w:pPr>
        <w:autoSpaceDE w:val="0"/>
        <w:autoSpaceDN w:val="0"/>
        <w:adjustRightInd w:val="0"/>
        <w:spacing w:line="360" w:lineRule="auto"/>
        <w:ind w:firstLine="708"/>
        <w:rPr>
          <w:bCs/>
          <w:sz w:val="28"/>
          <w:szCs w:val="28"/>
        </w:rPr>
      </w:pPr>
      <w:r w:rsidRPr="00B22ADE">
        <w:rPr>
          <w:bCs/>
          <w:sz w:val="28"/>
          <w:szCs w:val="28"/>
        </w:rPr>
        <w:t>С учетом изложенных требований для решения вопросов канализования малонаселенных мест применяют индивидуальные, локальные и групповые системы.</w:t>
      </w:r>
    </w:p>
    <w:p w:rsidR="00E239E2" w:rsidRPr="00B22ADE" w:rsidRDefault="00E239E2" w:rsidP="00E239E2">
      <w:pPr>
        <w:autoSpaceDE w:val="0"/>
        <w:autoSpaceDN w:val="0"/>
        <w:adjustRightInd w:val="0"/>
        <w:spacing w:line="360" w:lineRule="auto"/>
        <w:ind w:firstLine="708"/>
        <w:jc w:val="both"/>
        <w:rPr>
          <w:bCs/>
          <w:sz w:val="28"/>
          <w:szCs w:val="28"/>
        </w:rPr>
      </w:pPr>
      <w:r w:rsidRPr="00B22ADE">
        <w:rPr>
          <w:bCs/>
          <w:sz w:val="28"/>
          <w:szCs w:val="28"/>
        </w:rPr>
        <w:t>Индивидуальные системы водоотведения проектируют как правило, для объектов, не имеющих централизованного водоснабжения (индивидуальные домовладения, фермерские хозяйства, коттеджи, и т.д.). Количество сточных вод от таких объектов невелико.</w:t>
      </w:r>
    </w:p>
    <w:p w:rsidR="00E239E2" w:rsidRPr="00B22ADE" w:rsidRDefault="00E239E2" w:rsidP="00E239E2">
      <w:pPr>
        <w:autoSpaceDE w:val="0"/>
        <w:autoSpaceDN w:val="0"/>
        <w:adjustRightInd w:val="0"/>
        <w:spacing w:line="360" w:lineRule="auto"/>
        <w:ind w:firstLine="708"/>
        <w:jc w:val="both"/>
        <w:rPr>
          <w:bCs/>
          <w:sz w:val="28"/>
          <w:szCs w:val="28"/>
        </w:rPr>
      </w:pPr>
      <w:r w:rsidRPr="00B22ADE">
        <w:rPr>
          <w:bCs/>
          <w:sz w:val="28"/>
          <w:szCs w:val="28"/>
        </w:rPr>
        <w:t xml:space="preserve">Сеть состоит из коротких самотечных участков труб, заканчивающихся на индивидуальных очистных сооружениях – септиках,  фильтрующих колодцах, и т.д. Индивидуальные системы могут в каждом конкретном случае существовать в течение неограниченного срока или служить первым шагом к созданию локальных систем водоотведения. </w:t>
      </w:r>
    </w:p>
    <w:p w:rsidR="00E239E2" w:rsidRPr="00B22ADE" w:rsidRDefault="00E239E2" w:rsidP="00E239E2">
      <w:pPr>
        <w:spacing w:line="360" w:lineRule="auto"/>
        <w:ind w:firstLine="284"/>
        <w:jc w:val="both"/>
        <w:rPr>
          <w:bCs/>
          <w:sz w:val="28"/>
          <w:szCs w:val="28"/>
        </w:rPr>
      </w:pPr>
      <w:r w:rsidRPr="00B22ADE">
        <w:rPr>
          <w:bCs/>
          <w:sz w:val="28"/>
          <w:szCs w:val="28"/>
        </w:rPr>
        <w:t>В данном конкретном случае предлагается  оснащение локальными очистными сооружениями модельного ряда «Биокси» фирмы «ЭКСО», которые не требуют фильтрующих траншей или полей фильтрации и обеспечивают   98%-ную степень очистки, которая соответствует всем Российским нормативам по очищенной сточной воде. Производительность установки очистки сточных вод модельного ряда «Биокси» зависит от количества обслуживаемых лиц и имеет все необходимые сертификаты и гигиенические заключения.</w:t>
      </w:r>
    </w:p>
    <w:p w:rsidR="00E239E2" w:rsidRPr="00B22ADE" w:rsidRDefault="00E239E2" w:rsidP="00E239E2">
      <w:pPr>
        <w:spacing w:line="360" w:lineRule="auto"/>
        <w:ind w:firstLine="708"/>
        <w:jc w:val="both"/>
        <w:rPr>
          <w:bCs/>
          <w:sz w:val="28"/>
          <w:szCs w:val="28"/>
        </w:rPr>
      </w:pPr>
      <w:r w:rsidRPr="00B22ADE">
        <w:rPr>
          <w:bCs/>
          <w:sz w:val="28"/>
          <w:szCs w:val="28"/>
        </w:rPr>
        <w:t>При эксплуатации  установки «Биокси» не нужно использовать ассенизационную машину, отсутствует необходимость планировать подъезд к месту расположения установки, т.к. отвод очищенной воды может осуществляться в дренажный колодец самотёком или на рельеф местности, или по рекомендации производителя, использоваться для полива приусадебного участка.</w:t>
      </w:r>
    </w:p>
    <w:p w:rsidR="00E239E2" w:rsidRPr="00B22ADE" w:rsidRDefault="00E239E2" w:rsidP="00E239E2">
      <w:pPr>
        <w:spacing w:line="360" w:lineRule="auto"/>
        <w:ind w:firstLine="284"/>
        <w:jc w:val="both"/>
        <w:rPr>
          <w:bCs/>
          <w:sz w:val="28"/>
          <w:szCs w:val="28"/>
        </w:rPr>
      </w:pPr>
      <w:r w:rsidRPr="00B22ADE">
        <w:rPr>
          <w:bCs/>
          <w:sz w:val="28"/>
          <w:szCs w:val="28"/>
        </w:rPr>
        <w:lastRenderedPageBreak/>
        <w:t>Также может быть рекомендован метод канадской фирмы «</w:t>
      </w:r>
      <w:r w:rsidRPr="00B22ADE">
        <w:rPr>
          <w:bCs/>
          <w:sz w:val="28"/>
          <w:szCs w:val="28"/>
          <w:lang w:val="en-US"/>
        </w:rPr>
        <w:t>PetroSuninternational</w:t>
      </w:r>
      <w:r w:rsidRPr="00B22ADE">
        <w:rPr>
          <w:bCs/>
          <w:sz w:val="28"/>
          <w:szCs w:val="28"/>
        </w:rPr>
        <w:t xml:space="preserve">», согласно которому на пилотной установке по переработке осадка сточных вод осуществляется имитация естественного процесса синтезирования жидкого топлива. Полученное жидкое топливо хранится и легко транспортируется.  В среднем обработка 1 т осадка позволяет получить 318 л  жидкого топлива. </w:t>
      </w:r>
    </w:p>
    <w:p w:rsidR="00E239E2" w:rsidRPr="00B22ADE" w:rsidRDefault="00E239E2" w:rsidP="00E239E2">
      <w:pPr>
        <w:autoSpaceDE w:val="0"/>
        <w:autoSpaceDN w:val="0"/>
        <w:adjustRightInd w:val="0"/>
        <w:spacing w:line="360" w:lineRule="auto"/>
        <w:ind w:firstLine="284"/>
        <w:jc w:val="both"/>
        <w:rPr>
          <w:bCs/>
          <w:sz w:val="28"/>
          <w:szCs w:val="28"/>
        </w:rPr>
      </w:pPr>
      <w:r w:rsidRPr="00B22ADE">
        <w:rPr>
          <w:bCs/>
          <w:sz w:val="28"/>
          <w:szCs w:val="28"/>
        </w:rPr>
        <w:t>Локальные системы предусматривают централизованное водоотведение  ряда расположенных близко друг к другу объектов( администрация, школа, детский сад и проч.).</w:t>
      </w:r>
    </w:p>
    <w:p w:rsidR="00E239E2" w:rsidRPr="00B22ADE" w:rsidRDefault="00E239E2" w:rsidP="00E239E2">
      <w:pPr>
        <w:autoSpaceDE w:val="0"/>
        <w:autoSpaceDN w:val="0"/>
        <w:adjustRightInd w:val="0"/>
        <w:spacing w:line="360" w:lineRule="auto"/>
        <w:ind w:firstLine="284"/>
        <w:jc w:val="both"/>
        <w:rPr>
          <w:sz w:val="28"/>
          <w:szCs w:val="28"/>
        </w:rPr>
      </w:pPr>
      <w:r w:rsidRPr="00B22ADE">
        <w:rPr>
          <w:bCs/>
          <w:sz w:val="28"/>
          <w:szCs w:val="28"/>
        </w:rPr>
        <w:t xml:space="preserve">В этом случае одной водоотводящей сетью обслуживаются несколько расположенных близко друг к другу объектов, что позволяет осуществлять очистку стоков на единых очистных сооружениях. </w:t>
      </w:r>
      <w:r w:rsidRPr="00B22ADE">
        <w:rPr>
          <w:sz w:val="28"/>
          <w:szCs w:val="28"/>
        </w:rPr>
        <w:t xml:space="preserve">Сточные воды от существующих и планируемых производственных зон должны очищаться на локальных очистных сооружениях до ПДК, допустимых к сбросу в сеть хозяйственно-бытовой канализации </w:t>
      </w:r>
      <w:r w:rsidRPr="00B22ADE">
        <w:rPr>
          <w:bCs/>
          <w:sz w:val="28"/>
          <w:szCs w:val="28"/>
        </w:rPr>
        <w:t xml:space="preserve"> должны соответствовать ГОСТ 25298-82. Это значительно облегчает организацию контроля за качеством очистки и уменьшает затраты.</w:t>
      </w:r>
      <w:r w:rsidR="00CA3CB4">
        <w:rPr>
          <w:bCs/>
          <w:sz w:val="28"/>
          <w:szCs w:val="28"/>
        </w:rPr>
        <w:t xml:space="preserve"> </w:t>
      </w:r>
      <w:r w:rsidRPr="00B22ADE">
        <w:rPr>
          <w:sz w:val="28"/>
          <w:szCs w:val="28"/>
        </w:rPr>
        <w:t>Система канализации сельского поселения</w:t>
      </w:r>
      <w:r w:rsidR="00CA3CB4">
        <w:rPr>
          <w:sz w:val="28"/>
          <w:szCs w:val="28"/>
        </w:rPr>
        <w:t xml:space="preserve"> </w:t>
      </w:r>
      <w:r>
        <w:rPr>
          <w:sz w:val="28"/>
          <w:szCs w:val="28"/>
        </w:rPr>
        <w:t>Малакановское</w:t>
      </w:r>
      <w:r w:rsidR="00CA3CB4">
        <w:rPr>
          <w:sz w:val="28"/>
          <w:szCs w:val="28"/>
        </w:rPr>
        <w:t xml:space="preserve"> </w:t>
      </w:r>
      <w:r w:rsidRPr="00B22ADE">
        <w:rPr>
          <w:sz w:val="28"/>
          <w:szCs w:val="28"/>
        </w:rPr>
        <w:t>должна решаться на основании проекта планировки, с учетом документов планирования.</w:t>
      </w:r>
      <w:r w:rsidR="00CA3CB4">
        <w:rPr>
          <w:sz w:val="28"/>
          <w:szCs w:val="28"/>
        </w:rPr>
        <w:t xml:space="preserve"> </w:t>
      </w:r>
      <w:r w:rsidRPr="00B22ADE">
        <w:rPr>
          <w:sz w:val="28"/>
          <w:szCs w:val="28"/>
        </w:rPr>
        <w:t>ОСК предлагается разместить за пределами  села.</w:t>
      </w:r>
    </w:p>
    <w:p w:rsidR="00E239E2" w:rsidRPr="00B22ADE" w:rsidRDefault="00E239E2" w:rsidP="00E239E2">
      <w:pPr>
        <w:autoSpaceDE w:val="0"/>
        <w:autoSpaceDN w:val="0"/>
        <w:adjustRightInd w:val="0"/>
        <w:spacing w:line="360" w:lineRule="auto"/>
        <w:ind w:firstLine="284"/>
        <w:jc w:val="both"/>
        <w:rPr>
          <w:sz w:val="28"/>
          <w:szCs w:val="28"/>
        </w:rPr>
      </w:pPr>
      <w:r w:rsidRPr="00B22ADE">
        <w:rPr>
          <w:sz w:val="28"/>
          <w:szCs w:val="28"/>
        </w:rPr>
        <w:t>Выбор систем и схем канализации должен производиться на основании технико-экономического сравнения вариантов проектных решений.</w:t>
      </w:r>
    </w:p>
    <w:p w:rsidR="00E239E2" w:rsidRPr="00B22ADE" w:rsidRDefault="00E239E2" w:rsidP="00E239E2">
      <w:pPr>
        <w:autoSpaceDE w:val="0"/>
        <w:autoSpaceDN w:val="0"/>
        <w:adjustRightInd w:val="0"/>
        <w:spacing w:line="360" w:lineRule="auto"/>
        <w:rPr>
          <w:sz w:val="28"/>
          <w:szCs w:val="28"/>
        </w:rPr>
      </w:pPr>
    </w:p>
    <w:p w:rsidR="00E239E2" w:rsidRPr="00B22ADE" w:rsidRDefault="00E239E2" w:rsidP="00E239E2">
      <w:pPr>
        <w:pStyle w:val="a3"/>
        <w:autoSpaceDE w:val="0"/>
        <w:autoSpaceDN w:val="0"/>
        <w:adjustRightInd w:val="0"/>
        <w:ind w:left="0"/>
        <w:rPr>
          <w:rFonts w:ascii="Times New Roman" w:hAnsi="Times New Roman"/>
          <w:b/>
          <w:bCs/>
          <w:sz w:val="28"/>
          <w:szCs w:val="28"/>
        </w:rPr>
      </w:pPr>
      <w:r w:rsidRPr="00B22ADE">
        <w:rPr>
          <w:rFonts w:ascii="Times New Roman" w:hAnsi="Times New Roman"/>
          <w:b/>
          <w:bCs/>
          <w:sz w:val="28"/>
          <w:szCs w:val="28"/>
        </w:rPr>
        <w:t>2.4.2   Технические обоснования основных мероприятий по реализации схем водоотведения.</w:t>
      </w:r>
    </w:p>
    <w:p w:rsidR="00E239E2" w:rsidRPr="00B22ADE" w:rsidRDefault="00E239E2" w:rsidP="00E239E2">
      <w:pPr>
        <w:autoSpaceDE w:val="0"/>
        <w:autoSpaceDN w:val="0"/>
        <w:adjustRightInd w:val="0"/>
        <w:spacing w:line="360" w:lineRule="auto"/>
        <w:contextualSpacing/>
        <w:rPr>
          <w:bCs/>
          <w:sz w:val="28"/>
          <w:szCs w:val="28"/>
        </w:rPr>
      </w:pPr>
      <w:r w:rsidRPr="00B22ADE">
        <w:rPr>
          <w:bCs/>
          <w:sz w:val="28"/>
          <w:szCs w:val="28"/>
        </w:rPr>
        <w:t>1. Строительство  канализации  для повышения уровня жизни населения и снижения уровня вредного воздействия на окружающую среду.</w:t>
      </w:r>
    </w:p>
    <w:p w:rsidR="00E239E2" w:rsidRPr="00B22ADE" w:rsidRDefault="00E239E2" w:rsidP="00E239E2">
      <w:pPr>
        <w:autoSpaceDE w:val="0"/>
        <w:autoSpaceDN w:val="0"/>
        <w:adjustRightInd w:val="0"/>
        <w:spacing w:line="360" w:lineRule="auto"/>
        <w:contextualSpacing/>
        <w:rPr>
          <w:bCs/>
          <w:sz w:val="28"/>
          <w:szCs w:val="28"/>
        </w:rPr>
      </w:pPr>
      <w:r w:rsidRPr="00B22ADE">
        <w:rPr>
          <w:bCs/>
          <w:sz w:val="28"/>
          <w:szCs w:val="28"/>
        </w:rPr>
        <w:t>2. Строительство ливневой канализации, для организованного и достаточно быстрого отвода талых и дождевых вод.</w:t>
      </w:r>
    </w:p>
    <w:p w:rsidR="00E239E2" w:rsidRPr="00B22ADE" w:rsidRDefault="00E239E2" w:rsidP="00E239E2">
      <w:pPr>
        <w:autoSpaceDE w:val="0"/>
        <w:autoSpaceDN w:val="0"/>
        <w:adjustRightInd w:val="0"/>
        <w:spacing w:line="360" w:lineRule="auto"/>
        <w:ind w:firstLine="708"/>
        <w:contextualSpacing/>
        <w:jc w:val="both"/>
        <w:rPr>
          <w:bCs/>
          <w:sz w:val="28"/>
          <w:szCs w:val="28"/>
        </w:rPr>
      </w:pPr>
      <w:r w:rsidRPr="00B22ADE">
        <w:rPr>
          <w:bCs/>
          <w:sz w:val="28"/>
          <w:szCs w:val="28"/>
        </w:rPr>
        <w:t xml:space="preserve">Для того чтобы начать строительство очистных  сооружений в </w:t>
      </w:r>
      <w:r>
        <w:rPr>
          <w:sz w:val="28"/>
          <w:szCs w:val="28"/>
        </w:rPr>
        <w:t>сельском</w:t>
      </w:r>
      <w:r w:rsidRPr="00B22ADE">
        <w:rPr>
          <w:sz w:val="28"/>
          <w:szCs w:val="28"/>
        </w:rPr>
        <w:t xml:space="preserve"> поселени</w:t>
      </w:r>
      <w:r>
        <w:rPr>
          <w:sz w:val="28"/>
          <w:szCs w:val="28"/>
        </w:rPr>
        <w:t>и</w:t>
      </w:r>
      <w:r w:rsidR="00CA3CB4">
        <w:rPr>
          <w:sz w:val="28"/>
          <w:szCs w:val="28"/>
        </w:rPr>
        <w:t xml:space="preserve"> </w:t>
      </w:r>
      <w:r>
        <w:rPr>
          <w:sz w:val="28"/>
          <w:szCs w:val="28"/>
        </w:rPr>
        <w:t>Малакановское</w:t>
      </w:r>
      <w:r w:rsidR="00CA3CB4">
        <w:rPr>
          <w:sz w:val="28"/>
          <w:szCs w:val="28"/>
        </w:rPr>
        <w:t xml:space="preserve"> </w:t>
      </w:r>
      <w:r w:rsidRPr="00B22ADE">
        <w:rPr>
          <w:bCs/>
          <w:sz w:val="28"/>
          <w:szCs w:val="28"/>
        </w:rPr>
        <w:t xml:space="preserve">необходимо принять решение о разработке  проектно-сметной документацию на строительство очистных сооружений. </w:t>
      </w:r>
    </w:p>
    <w:p w:rsidR="00E239E2" w:rsidRPr="00B22ADE" w:rsidRDefault="00E239E2" w:rsidP="00E239E2">
      <w:pPr>
        <w:keepNext/>
        <w:keepLines/>
        <w:spacing w:line="360" w:lineRule="auto"/>
        <w:jc w:val="both"/>
        <w:rPr>
          <w:b/>
          <w:bCs/>
          <w:sz w:val="28"/>
          <w:szCs w:val="28"/>
        </w:rPr>
      </w:pPr>
      <w:r w:rsidRPr="00B22ADE">
        <w:rPr>
          <w:bCs/>
          <w:sz w:val="28"/>
          <w:szCs w:val="28"/>
        </w:rPr>
        <w:lastRenderedPageBreak/>
        <w:tab/>
      </w:r>
    </w:p>
    <w:p w:rsidR="00E239E2" w:rsidRPr="00B22ADE" w:rsidRDefault="00E239E2" w:rsidP="00E239E2">
      <w:pPr>
        <w:pStyle w:val="a3"/>
        <w:autoSpaceDE w:val="0"/>
        <w:autoSpaceDN w:val="0"/>
        <w:adjustRightInd w:val="0"/>
        <w:ind w:left="0"/>
        <w:rPr>
          <w:rFonts w:ascii="Times New Roman" w:hAnsi="Times New Roman"/>
          <w:b/>
          <w:bCs/>
          <w:sz w:val="28"/>
          <w:szCs w:val="28"/>
        </w:rPr>
      </w:pPr>
      <w:r w:rsidRPr="00B22ADE">
        <w:rPr>
          <w:rFonts w:ascii="Times New Roman" w:hAnsi="Times New Roman"/>
          <w:b/>
          <w:bCs/>
          <w:sz w:val="28"/>
          <w:szCs w:val="28"/>
        </w:rPr>
        <w:t>2.4.3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p w:rsidR="00E239E2" w:rsidRPr="00B22ADE" w:rsidRDefault="00E239E2" w:rsidP="00E239E2">
      <w:pPr>
        <w:autoSpaceDE w:val="0"/>
        <w:autoSpaceDN w:val="0"/>
        <w:adjustRightInd w:val="0"/>
        <w:spacing w:line="360" w:lineRule="auto"/>
        <w:ind w:firstLine="708"/>
        <w:contextualSpacing/>
        <w:jc w:val="both"/>
        <w:rPr>
          <w:bCs/>
          <w:sz w:val="28"/>
          <w:szCs w:val="28"/>
        </w:rPr>
      </w:pPr>
      <w:r w:rsidRPr="00B22ADE">
        <w:rPr>
          <w:bCs/>
          <w:sz w:val="28"/>
          <w:szCs w:val="28"/>
        </w:rPr>
        <w:t xml:space="preserve">В  </w:t>
      </w:r>
      <w:r w:rsidRPr="00B22ADE">
        <w:rPr>
          <w:sz w:val="28"/>
          <w:szCs w:val="28"/>
        </w:rPr>
        <w:t>сельском поселении</w:t>
      </w:r>
      <w:r w:rsidR="00CA3CB4">
        <w:rPr>
          <w:sz w:val="28"/>
          <w:szCs w:val="28"/>
        </w:rPr>
        <w:t xml:space="preserve"> </w:t>
      </w:r>
      <w:r>
        <w:rPr>
          <w:sz w:val="28"/>
          <w:szCs w:val="28"/>
        </w:rPr>
        <w:t>Малакановское</w:t>
      </w:r>
      <w:r w:rsidR="00CA3CB4">
        <w:rPr>
          <w:sz w:val="28"/>
          <w:szCs w:val="28"/>
        </w:rPr>
        <w:t xml:space="preserve"> </w:t>
      </w:r>
      <w:r w:rsidRPr="00B22ADE">
        <w:rPr>
          <w:bCs/>
          <w:sz w:val="28"/>
          <w:szCs w:val="28"/>
        </w:rPr>
        <w:t xml:space="preserve">отсутствуют системы диспетчеризации, телемеханизации и автоматизированные системы управления режимами водоотведения на объектах организаций, осуществляющих водоотведение. О развитии диспетчеризации, телемеханизации и автоматизированных системах управления режимами </w:t>
      </w:r>
      <w:r w:rsidRPr="00B22ADE">
        <w:rPr>
          <w:bCs/>
          <w:sz w:val="28"/>
          <w:szCs w:val="28"/>
        </w:rPr>
        <w:tab/>
        <w:t>водоотведения на объектах организаций, осуществляющих водоотведение, можно говорить после принятия решение о строительстве очистных сооружений.</w:t>
      </w:r>
    </w:p>
    <w:p w:rsidR="00E239E2" w:rsidRPr="00B22ADE" w:rsidRDefault="00E239E2" w:rsidP="00E239E2">
      <w:pPr>
        <w:pStyle w:val="a3"/>
        <w:autoSpaceDE w:val="0"/>
        <w:autoSpaceDN w:val="0"/>
        <w:adjustRightInd w:val="0"/>
        <w:ind w:left="0"/>
        <w:rPr>
          <w:rFonts w:ascii="Times New Roman" w:hAnsi="Times New Roman"/>
          <w:sz w:val="28"/>
          <w:szCs w:val="28"/>
        </w:rPr>
      </w:pPr>
      <w:r w:rsidRPr="00B22ADE">
        <w:rPr>
          <w:rFonts w:ascii="Times New Roman" w:hAnsi="Times New Roman"/>
          <w:b/>
          <w:bCs/>
          <w:sz w:val="28"/>
          <w:szCs w:val="28"/>
        </w:rPr>
        <w:t>2.4.4  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p>
    <w:p w:rsidR="00E239E2" w:rsidRPr="00B22ADE" w:rsidRDefault="00E239E2" w:rsidP="00E239E2">
      <w:pPr>
        <w:pStyle w:val="a3"/>
        <w:autoSpaceDE w:val="0"/>
        <w:autoSpaceDN w:val="0"/>
        <w:adjustRightInd w:val="0"/>
        <w:ind w:left="0"/>
        <w:rPr>
          <w:rFonts w:ascii="Times New Roman" w:hAnsi="Times New Roman"/>
          <w:bCs/>
          <w:sz w:val="28"/>
          <w:szCs w:val="28"/>
        </w:rPr>
      </w:pPr>
      <w:r w:rsidRPr="00B22ADE">
        <w:rPr>
          <w:rFonts w:ascii="Times New Roman" w:hAnsi="Times New Roman"/>
          <w:bCs/>
          <w:sz w:val="28"/>
          <w:szCs w:val="28"/>
        </w:rPr>
        <w:t>Маршруты прохождения трубопроводов по территории поселения и расположения  намечаемых площадок под строительство сооружений водоотведения и их обоснование будет разрабатываться  на стадии проектирования системы водоотведения.</w:t>
      </w:r>
    </w:p>
    <w:p w:rsidR="00E239E2" w:rsidRPr="00B22ADE" w:rsidRDefault="00CA3CB4" w:rsidP="00E239E2">
      <w:pPr>
        <w:pStyle w:val="a3"/>
        <w:autoSpaceDE w:val="0"/>
        <w:autoSpaceDN w:val="0"/>
        <w:adjustRightInd w:val="0"/>
        <w:ind w:left="0"/>
        <w:rPr>
          <w:rFonts w:ascii="Times New Roman" w:hAnsi="Times New Roman"/>
          <w:bCs/>
          <w:sz w:val="28"/>
          <w:szCs w:val="28"/>
        </w:rPr>
      </w:pPr>
      <w:r>
        <w:rPr>
          <w:rFonts w:ascii="Times New Roman" w:hAnsi="Times New Roman"/>
          <w:b/>
          <w:bCs/>
          <w:sz w:val="28"/>
          <w:szCs w:val="28"/>
        </w:rPr>
        <w:t xml:space="preserve">2.4.5  </w:t>
      </w:r>
      <w:r w:rsidR="00E239E2" w:rsidRPr="00B22ADE">
        <w:rPr>
          <w:rFonts w:ascii="Times New Roman" w:hAnsi="Times New Roman"/>
          <w:b/>
          <w:bCs/>
          <w:sz w:val="28"/>
          <w:szCs w:val="28"/>
        </w:rPr>
        <w:t>Границы планируемых зон размещения объектов централизованной системы водоотведения.</w:t>
      </w:r>
    </w:p>
    <w:p w:rsidR="00E239E2" w:rsidRPr="00B22ADE" w:rsidRDefault="00E239E2" w:rsidP="00E239E2">
      <w:pPr>
        <w:spacing w:line="360" w:lineRule="auto"/>
        <w:ind w:firstLine="708"/>
        <w:jc w:val="both"/>
        <w:rPr>
          <w:b/>
          <w:bCs/>
          <w:sz w:val="28"/>
          <w:szCs w:val="28"/>
        </w:rPr>
      </w:pPr>
      <w:r w:rsidRPr="00B22ADE">
        <w:rPr>
          <w:bCs/>
          <w:sz w:val="28"/>
          <w:szCs w:val="28"/>
        </w:rPr>
        <w:t>Границы планируемых зон  размещения объектов централизованной системы водоотведения,  будут разрабатываться на стадии проектирования системы водоотведения.</w:t>
      </w:r>
    </w:p>
    <w:p w:rsidR="00E239E2" w:rsidRPr="00B22ADE" w:rsidRDefault="00CE1085" w:rsidP="00E239E2">
      <w:pPr>
        <w:keepNext/>
        <w:keepLines/>
        <w:numPr>
          <w:ilvl w:val="1"/>
          <w:numId w:val="14"/>
        </w:numPr>
        <w:autoSpaceDE w:val="0"/>
        <w:autoSpaceDN w:val="0"/>
        <w:adjustRightInd w:val="0"/>
        <w:spacing w:line="360" w:lineRule="auto"/>
        <w:contextualSpacing/>
        <w:jc w:val="both"/>
        <w:rPr>
          <w:b/>
          <w:bCs/>
          <w:sz w:val="28"/>
          <w:szCs w:val="28"/>
        </w:rPr>
      </w:pPr>
      <w:r>
        <w:rPr>
          <w:b/>
          <w:bCs/>
          <w:sz w:val="28"/>
          <w:szCs w:val="28"/>
        </w:rPr>
        <w:t xml:space="preserve"> </w:t>
      </w:r>
      <w:r w:rsidR="00E239E2" w:rsidRPr="00B22ADE">
        <w:rPr>
          <w:b/>
          <w:bCs/>
          <w:sz w:val="28"/>
          <w:szCs w:val="28"/>
        </w:rPr>
        <w:t>Раздел «Экологические аспекты мероприятий по  строительству и реконструкции объектов централизованной системы водоотведения»</w:t>
      </w:r>
    </w:p>
    <w:p w:rsidR="00E239E2" w:rsidRPr="00B22ADE" w:rsidRDefault="00E239E2" w:rsidP="00E239E2">
      <w:pPr>
        <w:autoSpaceDE w:val="0"/>
        <w:autoSpaceDN w:val="0"/>
        <w:adjustRightInd w:val="0"/>
        <w:spacing w:line="360" w:lineRule="auto"/>
        <w:contextualSpacing/>
        <w:rPr>
          <w:bCs/>
          <w:sz w:val="28"/>
          <w:szCs w:val="28"/>
        </w:rPr>
      </w:pPr>
      <w:r w:rsidRPr="00B22ADE">
        <w:rPr>
          <w:b/>
          <w:bCs/>
          <w:sz w:val="28"/>
          <w:szCs w:val="28"/>
        </w:rPr>
        <w:t xml:space="preserve">2.5.1 Сведения о мероприятиях, содержащихся в планах по снижению сбросов загрязняющих веществ в поверхностные водные объекты,  подземные водные объекты и на водозаборные площади.           </w:t>
      </w:r>
      <w:r w:rsidRPr="00B22ADE">
        <w:rPr>
          <w:bCs/>
          <w:sz w:val="28"/>
          <w:szCs w:val="28"/>
        </w:rPr>
        <w:t> </w:t>
      </w:r>
    </w:p>
    <w:p w:rsidR="00E239E2" w:rsidRPr="00B22ADE" w:rsidRDefault="00E239E2" w:rsidP="00E239E2">
      <w:pPr>
        <w:autoSpaceDE w:val="0"/>
        <w:autoSpaceDN w:val="0"/>
        <w:adjustRightInd w:val="0"/>
        <w:spacing w:line="360" w:lineRule="auto"/>
        <w:rPr>
          <w:sz w:val="28"/>
          <w:szCs w:val="28"/>
        </w:rPr>
      </w:pPr>
      <w:r w:rsidRPr="00B22ADE">
        <w:rPr>
          <w:sz w:val="28"/>
          <w:szCs w:val="28"/>
        </w:rPr>
        <w:t>В составе очистных сооружений децентрализованной канализации предусматривают:</w:t>
      </w:r>
    </w:p>
    <w:p w:rsidR="00E239E2" w:rsidRPr="00B22ADE" w:rsidRDefault="00E239E2" w:rsidP="00E239E2">
      <w:pPr>
        <w:autoSpaceDE w:val="0"/>
        <w:autoSpaceDN w:val="0"/>
        <w:adjustRightInd w:val="0"/>
        <w:spacing w:line="360" w:lineRule="auto"/>
        <w:rPr>
          <w:sz w:val="28"/>
          <w:szCs w:val="28"/>
        </w:rPr>
      </w:pPr>
      <w:r w:rsidRPr="00B22ADE">
        <w:rPr>
          <w:sz w:val="28"/>
          <w:szCs w:val="28"/>
        </w:rPr>
        <w:lastRenderedPageBreak/>
        <w:t>- септики - для предварительной обработки сточных вод;</w:t>
      </w:r>
    </w:p>
    <w:p w:rsidR="00E239E2" w:rsidRPr="00B22ADE" w:rsidRDefault="00E239E2" w:rsidP="00E239E2">
      <w:pPr>
        <w:autoSpaceDE w:val="0"/>
        <w:autoSpaceDN w:val="0"/>
        <w:adjustRightInd w:val="0"/>
        <w:spacing w:line="360" w:lineRule="auto"/>
        <w:rPr>
          <w:sz w:val="28"/>
          <w:szCs w:val="28"/>
        </w:rPr>
      </w:pPr>
      <w:r w:rsidRPr="00B22ADE">
        <w:rPr>
          <w:sz w:val="28"/>
          <w:szCs w:val="28"/>
        </w:rPr>
        <w:t>- фильтрующие колодцы, поля подземной фильтрации, песчано-гравийные фильтры (фильтрующие траншеи), компактные установки искусственной биологической очистки для окончательной очистки сточных вод;</w:t>
      </w:r>
    </w:p>
    <w:p w:rsidR="00E239E2" w:rsidRPr="00B22ADE" w:rsidRDefault="00E239E2" w:rsidP="00E239E2">
      <w:pPr>
        <w:autoSpaceDE w:val="0"/>
        <w:autoSpaceDN w:val="0"/>
        <w:adjustRightInd w:val="0"/>
        <w:spacing w:line="360" w:lineRule="auto"/>
        <w:rPr>
          <w:sz w:val="28"/>
          <w:szCs w:val="28"/>
        </w:rPr>
      </w:pPr>
      <w:r w:rsidRPr="00B22ADE">
        <w:rPr>
          <w:sz w:val="28"/>
          <w:szCs w:val="28"/>
        </w:rPr>
        <w:t>- дозирующие, распределительные, водоотводящие, оросительные и дренажные (для песчано-гравийных фильтров и</w:t>
      </w:r>
      <w:r w:rsidR="00CE1085">
        <w:rPr>
          <w:sz w:val="28"/>
          <w:szCs w:val="28"/>
        </w:rPr>
        <w:t xml:space="preserve"> </w:t>
      </w:r>
      <w:r w:rsidRPr="00B22ADE">
        <w:rPr>
          <w:sz w:val="28"/>
          <w:szCs w:val="28"/>
        </w:rPr>
        <w:t>фильтрующих траншей) устройства.</w:t>
      </w:r>
    </w:p>
    <w:p w:rsidR="00E239E2" w:rsidRPr="00B22ADE" w:rsidRDefault="00E239E2" w:rsidP="00E239E2">
      <w:pPr>
        <w:autoSpaceDE w:val="0"/>
        <w:autoSpaceDN w:val="0"/>
        <w:adjustRightInd w:val="0"/>
        <w:spacing w:line="360" w:lineRule="auto"/>
        <w:ind w:firstLine="708"/>
        <w:jc w:val="both"/>
        <w:rPr>
          <w:sz w:val="28"/>
          <w:szCs w:val="28"/>
        </w:rPr>
      </w:pPr>
      <w:r w:rsidRPr="00B22ADE">
        <w:rPr>
          <w:sz w:val="28"/>
          <w:szCs w:val="28"/>
        </w:rPr>
        <w:t>Для децентрализованных схем канализации целесообразно применение</w:t>
      </w:r>
      <w:r w:rsidR="00CE1085">
        <w:rPr>
          <w:sz w:val="28"/>
          <w:szCs w:val="28"/>
        </w:rPr>
        <w:t xml:space="preserve"> </w:t>
      </w:r>
      <w:r w:rsidRPr="00B22ADE">
        <w:rPr>
          <w:sz w:val="28"/>
          <w:szCs w:val="28"/>
        </w:rPr>
        <w:t>преимущественно сооружений естественной</w:t>
      </w:r>
      <w:r w:rsidR="00CE1085">
        <w:rPr>
          <w:sz w:val="28"/>
          <w:szCs w:val="28"/>
        </w:rPr>
        <w:t xml:space="preserve"> </w:t>
      </w:r>
      <w:r w:rsidRPr="00B22ADE">
        <w:rPr>
          <w:sz w:val="28"/>
          <w:szCs w:val="28"/>
        </w:rPr>
        <w:t>очистки сточных вод с использованием самоочищающей способности почвы, грунта или водоема и устройством сооружений подземной фильтрации:</w:t>
      </w:r>
    </w:p>
    <w:p w:rsidR="00E239E2" w:rsidRPr="00B22ADE" w:rsidRDefault="00E239E2" w:rsidP="00E239E2">
      <w:pPr>
        <w:autoSpaceDE w:val="0"/>
        <w:autoSpaceDN w:val="0"/>
        <w:adjustRightInd w:val="0"/>
        <w:spacing w:line="360" w:lineRule="auto"/>
        <w:rPr>
          <w:sz w:val="28"/>
          <w:szCs w:val="28"/>
        </w:rPr>
      </w:pPr>
      <w:r w:rsidRPr="00B22ADE">
        <w:rPr>
          <w:sz w:val="28"/>
          <w:szCs w:val="28"/>
        </w:rPr>
        <w:t>- фильтрующих колодцев, полей подземной фильтрации - при наличии фильтрующих грунтов (песка, супеси);</w:t>
      </w:r>
    </w:p>
    <w:p w:rsidR="00E239E2" w:rsidRPr="00B22ADE" w:rsidRDefault="00E239E2" w:rsidP="00E239E2">
      <w:pPr>
        <w:autoSpaceDE w:val="0"/>
        <w:autoSpaceDN w:val="0"/>
        <w:adjustRightInd w:val="0"/>
        <w:spacing w:line="360" w:lineRule="auto"/>
        <w:rPr>
          <w:sz w:val="28"/>
          <w:szCs w:val="28"/>
        </w:rPr>
      </w:pPr>
      <w:r w:rsidRPr="00B22ADE">
        <w:rPr>
          <w:sz w:val="28"/>
          <w:szCs w:val="28"/>
        </w:rPr>
        <w:t>- фильтрующих траншей или песчано-гравийных фильтров - при слабофильтрующих грунтах (суглинки и глины).</w:t>
      </w:r>
    </w:p>
    <w:p w:rsidR="00E239E2" w:rsidRPr="00B22ADE" w:rsidRDefault="00E239E2" w:rsidP="00E239E2">
      <w:pPr>
        <w:autoSpaceDE w:val="0"/>
        <w:autoSpaceDN w:val="0"/>
        <w:adjustRightInd w:val="0"/>
        <w:spacing w:line="360" w:lineRule="auto"/>
        <w:ind w:firstLine="708"/>
        <w:jc w:val="both"/>
        <w:rPr>
          <w:sz w:val="28"/>
          <w:szCs w:val="28"/>
        </w:rPr>
      </w:pPr>
      <w:r w:rsidRPr="00B22ADE">
        <w:rPr>
          <w:sz w:val="28"/>
          <w:szCs w:val="28"/>
        </w:rPr>
        <w:t>При выборе участка для сооружения децентрализованных схем канализации изучаются гидрогеологические условия,</w:t>
      </w:r>
      <w:r w:rsidR="00CE1085">
        <w:rPr>
          <w:sz w:val="28"/>
          <w:szCs w:val="28"/>
        </w:rPr>
        <w:t xml:space="preserve"> </w:t>
      </w:r>
      <w:r w:rsidRPr="00B22ADE">
        <w:rPr>
          <w:sz w:val="28"/>
          <w:szCs w:val="28"/>
        </w:rPr>
        <w:t>возможности отвода необходимых площадей, опасность загрязнения водоносных горизонтов, используемых для хозяйственно-питьевого водоснабжения, а также санитарные условия выпуска очищенных сточных вод.</w:t>
      </w:r>
    </w:p>
    <w:p w:rsidR="00E239E2" w:rsidRPr="00B22ADE" w:rsidRDefault="00E239E2" w:rsidP="00E239E2">
      <w:pPr>
        <w:autoSpaceDE w:val="0"/>
        <w:autoSpaceDN w:val="0"/>
        <w:adjustRightInd w:val="0"/>
        <w:spacing w:line="360" w:lineRule="auto"/>
        <w:ind w:firstLine="708"/>
        <w:jc w:val="both"/>
        <w:rPr>
          <w:sz w:val="28"/>
          <w:szCs w:val="28"/>
        </w:rPr>
      </w:pPr>
      <w:r w:rsidRPr="00B22ADE">
        <w:rPr>
          <w:sz w:val="28"/>
          <w:szCs w:val="28"/>
        </w:rPr>
        <w:t>Очистные сооружения следует располагать вблизи здания или группы зданий с подветренной стороны господствующих</w:t>
      </w:r>
      <w:r w:rsidR="00CE1085">
        <w:rPr>
          <w:sz w:val="28"/>
          <w:szCs w:val="28"/>
        </w:rPr>
        <w:t xml:space="preserve"> </w:t>
      </w:r>
      <w:r w:rsidRPr="00B22ADE">
        <w:rPr>
          <w:sz w:val="28"/>
          <w:szCs w:val="28"/>
        </w:rPr>
        <w:t>ветров в теплое время года в зависимости от суточной производительности очистных сооружений.</w:t>
      </w:r>
    </w:p>
    <w:p w:rsidR="00E239E2" w:rsidRPr="00B22ADE" w:rsidRDefault="00E239E2" w:rsidP="00E239E2">
      <w:pPr>
        <w:autoSpaceDE w:val="0"/>
        <w:autoSpaceDN w:val="0"/>
        <w:adjustRightInd w:val="0"/>
        <w:spacing w:line="360" w:lineRule="auto"/>
        <w:ind w:firstLine="708"/>
        <w:jc w:val="both"/>
        <w:rPr>
          <w:sz w:val="28"/>
          <w:szCs w:val="28"/>
        </w:rPr>
      </w:pPr>
      <w:r w:rsidRPr="00B22ADE">
        <w:rPr>
          <w:sz w:val="28"/>
          <w:szCs w:val="28"/>
        </w:rPr>
        <w:t>Дворовые уборные с выгребом возможно предусматривать в не канализованных районах сельских населенных пунктов и</w:t>
      </w:r>
      <w:r w:rsidR="00CA3CB4">
        <w:rPr>
          <w:sz w:val="28"/>
          <w:szCs w:val="28"/>
        </w:rPr>
        <w:t xml:space="preserve"> </w:t>
      </w:r>
      <w:r w:rsidRPr="00B22ADE">
        <w:rPr>
          <w:sz w:val="28"/>
          <w:szCs w:val="28"/>
        </w:rPr>
        <w:t>при отдельно расположенных жилых и производственных зданиях.</w:t>
      </w:r>
    </w:p>
    <w:p w:rsidR="00E239E2" w:rsidRPr="00B22ADE" w:rsidRDefault="00E239E2" w:rsidP="00E239E2">
      <w:pPr>
        <w:autoSpaceDE w:val="0"/>
        <w:autoSpaceDN w:val="0"/>
        <w:adjustRightInd w:val="0"/>
        <w:spacing w:line="360" w:lineRule="auto"/>
        <w:ind w:firstLine="708"/>
        <w:jc w:val="both"/>
        <w:rPr>
          <w:bCs/>
          <w:sz w:val="28"/>
          <w:szCs w:val="28"/>
        </w:rPr>
      </w:pPr>
      <w:r w:rsidRPr="00B22ADE">
        <w:rPr>
          <w:sz w:val="28"/>
          <w:szCs w:val="28"/>
        </w:rPr>
        <w:t>Дворовую уборную с выгребом следует размещать не ближе 10 м от жилого здания при максимально возможном удалении от колодцев, используемых для питьевого водоснабжения. Выгреб должен быть герметичным.</w:t>
      </w:r>
      <w:r w:rsidRPr="00B22ADE">
        <w:rPr>
          <w:bCs/>
          <w:sz w:val="28"/>
          <w:szCs w:val="28"/>
        </w:rPr>
        <w:tab/>
      </w:r>
    </w:p>
    <w:p w:rsidR="00E239E2" w:rsidRPr="00B22ADE" w:rsidRDefault="00E239E2" w:rsidP="00E239E2">
      <w:pPr>
        <w:autoSpaceDE w:val="0"/>
        <w:autoSpaceDN w:val="0"/>
        <w:adjustRightInd w:val="0"/>
        <w:spacing w:line="360" w:lineRule="auto"/>
        <w:ind w:firstLine="708"/>
        <w:jc w:val="both"/>
        <w:rPr>
          <w:sz w:val="28"/>
          <w:szCs w:val="28"/>
        </w:rPr>
      </w:pPr>
      <w:r w:rsidRPr="00B22ADE">
        <w:rPr>
          <w:sz w:val="28"/>
          <w:szCs w:val="28"/>
        </w:rPr>
        <w:t xml:space="preserve">Открытая система ливневой канализации предусматривается на территориях индивидуальной застройки в виде лотков и канав с расположением их вдоль дорог и </w:t>
      </w:r>
      <w:r w:rsidRPr="00B22ADE">
        <w:rPr>
          <w:sz w:val="28"/>
          <w:szCs w:val="28"/>
        </w:rPr>
        <w:lastRenderedPageBreak/>
        <w:t>сбросом в водотоки. Выполнение этих мероприятий будет способствовать также понижению уровня грунтовых вод, уменьшению заболоченности прилегающих территорий, очищению воды в водотоках, то есть улучшению экологического состояния окружающей среды</w:t>
      </w:r>
    </w:p>
    <w:p w:rsidR="00E239E2" w:rsidRPr="00B22ADE" w:rsidRDefault="00E239E2" w:rsidP="00E239E2">
      <w:pPr>
        <w:autoSpaceDE w:val="0"/>
        <w:autoSpaceDN w:val="0"/>
        <w:adjustRightInd w:val="0"/>
        <w:spacing w:line="360" w:lineRule="auto"/>
        <w:rPr>
          <w:bCs/>
          <w:sz w:val="28"/>
          <w:szCs w:val="28"/>
        </w:rPr>
      </w:pPr>
    </w:p>
    <w:p w:rsidR="00E239E2" w:rsidRPr="00B22ADE" w:rsidRDefault="00E239E2" w:rsidP="00E239E2">
      <w:pPr>
        <w:spacing w:before="100" w:beforeAutospacing="1" w:after="100" w:afterAutospacing="1" w:line="360" w:lineRule="auto"/>
        <w:contextualSpacing/>
        <w:rPr>
          <w:b/>
          <w:color w:val="000000"/>
          <w:sz w:val="28"/>
          <w:szCs w:val="28"/>
        </w:rPr>
      </w:pPr>
      <w:r w:rsidRPr="00B22ADE">
        <w:rPr>
          <w:b/>
          <w:color w:val="000000"/>
          <w:sz w:val="28"/>
          <w:szCs w:val="28"/>
        </w:rPr>
        <w:t>2.5.2 Сведения о применении методов, безопасных для окружающей среды, при утилизации осадков сточных вод.</w:t>
      </w:r>
    </w:p>
    <w:p w:rsidR="00E239E2" w:rsidRPr="00B22ADE" w:rsidRDefault="00E239E2" w:rsidP="00E239E2">
      <w:pPr>
        <w:autoSpaceDE w:val="0"/>
        <w:autoSpaceDN w:val="0"/>
        <w:adjustRightInd w:val="0"/>
        <w:spacing w:line="360" w:lineRule="auto"/>
        <w:ind w:firstLine="360"/>
        <w:contextualSpacing/>
        <w:jc w:val="both"/>
        <w:rPr>
          <w:b/>
          <w:bCs/>
          <w:sz w:val="28"/>
          <w:szCs w:val="28"/>
        </w:rPr>
      </w:pPr>
      <w:r w:rsidRPr="00B22ADE">
        <w:rPr>
          <w:sz w:val="28"/>
          <w:szCs w:val="28"/>
        </w:rPr>
        <w:t xml:space="preserve">В  с.п. </w:t>
      </w:r>
      <w:r>
        <w:rPr>
          <w:sz w:val="28"/>
          <w:szCs w:val="28"/>
        </w:rPr>
        <w:t>Малакановское</w:t>
      </w:r>
      <w:r w:rsidR="00CE1085">
        <w:rPr>
          <w:sz w:val="28"/>
          <w:szCs w:val="28"/>
        </w:rPr>
        <w:t xml:space="preserve"> </w:t>
      </w:r>
      <w:r w:rsidRPr="00B22ADE">
        <w:rPr>
          <w:sz w:val="28"/>
          <w:szCs w:val="28"/>
        </w:rPr>
        <w:t>предлагается  предусмотреть устройство локальной канализации:</w:t>
      </w:r>
      <w:r w:rsidRPr="00B22ADE">
        <w:rPr>
          <w:sz w:val="28"/>
          <w:szCs w:val="28"/>
        </w:rPr>
        <w:br/>
        <w:t>- для индивидуальных домовладений гидроизолированные снаружи и изнутри выгребы с вывозом стоков на очистные сооружения или локальная канализация;</w:t>
      </w:r>
    </w:p>
    <w:p w:rsidR="00E239E2" w:rsidRPr="00B22ADE" w:rsidRDefault="00E239E2" w:rsidP="00E239E2">
      <w:pPr>
        <w:autoSpaceDE w:val="0"/>
        <w:autoSpaceDN w:val="0"/>
        <w:adjustRightInd w:val="0"/>
        <w:spacing w:line="360" w:lineRule="auto"/>
        <w:ind w:firstLine="360"/>
        <w:contextualSpacing/>
        <w:jc w:val="both"/>
        <w:rPr>
          <w:sz w:val="28"/>
          <w:szCs w:val="28"/>
        </w:rPr>
      </w:pPr>
      <w:r w:rsidRPr="00B22ADE">
        <w:rPr>
          <w:sz w:val="28"/>
          <w:szCs w:val="28"/>
        </w:rPr>
        <w:t xml:space="preserve">Локальная система канализации - это канализационная система с глубокой биологической очисткой сточных вод.             </w:t>
      </w:r>
    </w:p>
    <w:p w:rsidR="00E239E2" w:rsidRDefault="00E239E2" w:rsidP="00E239E2">
      <w:pPr>
        <w:autoSpaceDE w:val="0"/>
        <w:autoSpaceDN w:val="0"/>
        <w:adjustRightInd w:val="0"/>
        <w:spacing w:line="360" w:lineRule="auto"/>
        <w:ind w:firstLine="360"/>
        <w:contextualSpacing/>
        <w:jc w:val="both"/>
        <w:rPr>
          <w:sz w:val="28"/>
          <w:szCs w:val="28"/>
        </w:rPr>
      </w:pPr>
      <w:r w:rsidRPr="00B22ADE">
        <w:rPr>
          <w:sz w:val="28"/>
          <w:szCs w:val="28"/>
        </w:rPr>
        <w:t>Процесс переработки канализационных сливов происходит при помощи мельчайших микроорганизмов, абсолютно безопасных для окружающей среды и человека. Степень очистки канализационны</w:t>
      </w:r>
      <w:r>
        <w:rPr>
          <w:sz w:val="28"/>
          <w:szCs w:val="28"/>
        </w:rPr>
        <w:t xml:space="preserve">х стоков достигает 98%. </w:t>
      </w:r>
      <w:r w:rsidRPr="00B22ADE">
        <w:rPr>
          <w:sz w:val="28"/>
          <w:szCs w:val="28"/>
        </w:rPr>
        <w:t>Решение по утилизации осадочного ила в локальных системах канализации предусматривает его использование в качестве органического удобрения</w:t>
      </w:r>
      <w:r>
        <w:rPr>
          <w:sz w:val="28"/>
          <w:szCs w:val="28"/>
        </w:rPr>
        <w:t xml:space="preserve"> для растений: </w:t>
      </w:r>
      <w:r w:rsidRPr="00B22ADE">
        <w:rPr>
          <w:sz w:val="28"/>
          <w:szCs w:val="28"/>
        </w:rPr>
        <w:t>деревьев, кустарников,</w:t>
      </w:r>
      <w:r w:rsidR="00CA3CB4">
        <w:rPr>
          <w:sz w:val="28"/>
          <w:szCs w:val="28"/>
        </w:rPr>
        <w:t xml:space="preserve"> </w:t>
      </w:r>
      <w:r w:rsidRPr="00B22ADE">
        <w:rPr>
          <w:sz w:val="28"/>
          <w:szCs w:val="28"/>
        </w:rPr>
        <w:t>цветов.</w:t>
      </w:r>
    </w:p>
    <w:p w:rsidR="00E239E2" w:rsidRPr="00B22ADE" w:rsidRDefault="00E239E2" w:rsidP="00E239E2">
      <w:pPr>
        <w:autoSpaceDE w:val="0"/>
        <w:autoSpaceDN w:val="0"/>
        <w:adjustRightInd w:val="0"/>
        <w:spacing w:line="360" w:lineRule="auto"/>
        <w:ind w:firstLine="360"/>
        <w:contextualSpacing/>
        <w:jc w:val="both"/>
        <w:rPr>
          <w:sz w:val="28"/>
          <w:szCs w:val="28"/>
        </w:rPr>
      </w:pPr>
      <w:r w:rsidRPr="00B22ADE">
        <w:rPr>
          <w:sz w:val="28"/>
          <w:szCs w:val="28"/>
        </w:rPr>
        <w:t>Локальные системы канализации имеют ряд преимуществ по сравнению с выгребными ямами:</w:t>
      </w:r>
    </w:p>
    <w:p w:rsidR="00E239E2" w:rsidRPr="00B22ADE" w:rsidRDefault="00E239E2" w:rsidP="00E239E2">
      <w:pPr>
        <w:numPr>
          <w:ilvl w:val="0"/>
          <w:numId w:val="13"/>
        </w:numPr>
        <w:autoSpaceDE w:val="0"/>
        <w:autoSpaceDN w:val="0"/>
        <w:adjustRightInd w:val="0"/>
        <w:spacing w:line="360" w:lineRule="auto"/>
        <w:contextualSpacing/>
        <w:rPr>
          <w:sz w:val="28"/>
          <w:szCs w:val="28"/>
        </w:rPr>
      </w:pPr>
      <w:r w:rsidRPr="00B22ADE">
        <w:rPr>
          <w:sz w:val="28"/>
          <w:szCs w:val="28"/>
        </w:rPr>
        <w:t>высокая степень очистки сточных вод - 98%;</w:t>
      </w:r>
    </w:p>
    <w:p w:rsidR="00E239E2" w:rsidRPr="00B22ADE" w:rsidRDefault="00E239E2" w:rsidP="00E239E2">
      <w:pPr>
        <w:numPr>
          <w:ilvl w:val="0"/>
          <w:numId w:val="11"/>
        </w:numPr>
        <w:autoSpaceDE w:val="0"/>
        <w:autoSpaceDN w:val="0"/>
        <w:adjustRightInd w:val="0"/>
        <w:spacing w:line="360" w:lineRule="auto"/>
        <w:contextualSpacing/>
        <w:rPr>
          <w:sz w:val="28"/>
          <w:szCs w:val="28"/>
        </w:rPr>
      </w:pPr>
      <w:r w:rsidRPr="00B22ADE">
        <w:rPr>
          <w:sz w:val="28"/>
          <w:szCs w:val="28"/>
        </w:rPr>
        <w:t>безопасность для окружающей среды;</w:t>
      </w:r>
    </w:p>
    <w:p w:rsidR="00E239E2" w:rsidRPr="00B22ADE" w:rsidRDefault="00E239E2" w:rsidP="00E239E2">
      <w:pPr>
        <w:numPr>
          <w:ilvl w:val="0"/>
          <w:numId w:val="11"/>
        </w:numPr>
        <w:autoSpaceDE w:val="0"/>
        <w:autoSpaceDN w:val="0"/>
        <w:adjustRightInd w:val="0"/>
        <w:spacing w:line="360" w:lineRule="auto"/>
        <w:contextualSpacing/>
        <w:rPr>
          <w:sz w:val="28"/>
          <w:szCs w:val="28"/>
        </w:rPr>
      </w:pPr>
      <w:r w:rsidRPr="00B22ADE">
        <w:rPr>
          <w:sz w:val="28"/>
          <w:szCs w:val="28"/>
        </w:rPr>
        <w:t>отсутствие запахов, бесшумность, не требуется вызов ассенизационной машины;</w:t>
      </w:r>
    </w:p>
    <w:p w:rsidR="00E239E2" w:rsidRPr="00B22ADE" w:rsidRDefault="00E239E2" w:rsidP="00E239E2">
      <w:pPr>
        <w:numPr>
          <w:ilvl w:val="0"/>
          <w:numId w:val="11"/>
        </w:numPr>
        <w:autoSpaceDE w:val="0"/>
        <w:autoSpaceDN w:val="0"/>
        <w:adjustRightInd w:val="0"/>
        <w:spacing w:line="360" w:lineRule="auto"/>
        <w:contextualSpacing/>
        <w:rPr>
          <w:sz w:val="28"/>
          <w:szCs w:val="28"/>
        </w:rPr>
      </w:pPr>
      <w:r w:rsidRPr="00B22ADE">
        <w:rPr>
          <w:sz w:val="28"/>
          <w:szCs w:val="28"/>
        </w:rPr>
        <w:t>компактность;</w:t>
      </w:r>
    </w:p>
    <w:p w:rsidR="00E239E2" w:rsidRPr="00B22ADE" w:rsidRDefault="00E239E2" w:rsidP="00E239E2">
      <w:pPr>
        <w:numPr>
          <w:ilvl w:val="0"/>
          <w:numId w:val="11"/>
        </w:numPr>
        <w:autoSpaceDE w:val="0"/>
        <w:autoSpaceDN w:val="0"/>
        <w:adjustRightInd w:val="0"/>
        <w:spacing w:line="360" w:lineRule="auto"/>
        <w:contextualSpacing/>
        <w:rPr>
          <w:sz w:val="28"/>
          <w:szCs w:val="28"/>
        </w:rPr>
      </w:pPr>
      <w:r w:rsidRPr="00B22ADE">
        <w:rPr>
          <w:sz w:val="28"/>
          <w:szCs w:val="28"/>
        </w:rPr>
        <w:t>возможность использовать органические осадки из системы в качестве удобрения;</w:t>
      </w:r>
    </w:p>
    <w:p w:rsidR="00E239E2" w:rsidRPr="00B22ADE" w:rsidRDefault="00E239E2" w:rsidP="00E239E2">
      <w:pPr>
        <w:keepNext/>
        <w:keepLines/>
        <w:numPr>
          <w:ilvl w:val="0"/>
          <w:numId w:val="11"/>
        </w:numPr>
        <w:autoSpaceDE w:val="0"/>
        <w:autoSpaceDN w:val="0"/>
        <w:adjustRightInd w:val="0"/>
        <w:spacing w:line="360" w:lineRule="auto"/>
        <w:contextualSpacing/>
        <w:rPr>
          <w:bCs/>
          <w:sz w:val="28"/>
          <w:szCs w:val="28"/>
        </w:rPr>
      </w:pPr>
      <w:r w:rsidRPr="00B22ADE">
        <w:rPr>
          <w:sz w:val="28"/>
          <w:szCs w:val="28"/>
        </w:rPr>
        <w:lastRenderedPageBreak/>
        <w:t>срок службы 50 лет и больше.</w:t>
      </w:r>
    </w:p>
    <w:p w:rsidR="00E239E2" w:rsidRPr="00B22ADE" w:rsidRDefault="00E239E2" w:rsidP="00E239E2">
      <w:pPr>
        <w:keepNext/>
        <w:keepLines/>
        <w:autoSpaceDE w:val="0"/>
        <w:autoSpaceDN w:val="0"/>
        <w:adjustRightInd w:val="0"/>
        <w:spacing w:line="360" w:lineRule="auto"/>
        <w:contextualSpacing/>
        <w:rPr>
          <w:bCs/>
          <w:sz w:val="28"/>
          <w:szCs w:val="28"/>
        </w:rPr>
      </w:pPr>
      <w:r w:rsidRPr="00B22ADE">
        <w:rPr>
          <w:sz w:val="28"/>
          <w:szCs w:val="28"/>
        </w:rPr>
        <w:t>Целью мероприятий по использованию локальной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E239E2" w:rsidRPr="00B22ADE" w:rsidRDefault="00E239E2" w:rsidP="00E239E2">
      <w:pPr>
        <w:keepNext/>
        <w:keepLines/>
        <w:spacing w:line="360" w:lineRule="auto"/>
        <w:jc w:val="both"/>
        <w:rPr>
          <w:bCs/>
          <w:sz w:val="28"/>
          <w:szCs w:val="28"/>
        </w:rPr>
      </w:pPr>
      <w:r w:rsidRPr="00B22ADE">
        <w:rPr>
          <w:bCs/>
          <w:sz w:val="28"/>
          <w:szCs w:val="28"/>
        </w:rPr>
        <w:t xml:space="preserve">      Реализация данных мероприятий повысит уровень комфортности проживания  населения, а также будет способствовать улучшению экологической ситуации  в сельском поселении </w:t>
      </w:r>
      <w:r>
        <w:rPr>
          <w:sz w:val="28"/>
          <w:szCs w:val="28"/>
        </w:rPr>
        <w:t>Малакановское</w:t>
      </w:r>
      <w:r w:rsidRPr="00B22ADE">
        <w:rPr>
          <w:bCs/>
          <w:sz w:val="28"/>
          <w:szCs w:val="28"/>
        </w:rPr>
        <w:t>.</w:t>
      </w:r>
    </w:p>
    <w:p w:rsidR="00E239E2" w:rsidRPr="00B22ADE" w:rsidRDefault="00E239E2" w:rsidP="00E239E2">
      <w:pPr>
        <w:spacing w:before="100" w:beforeAutospacing="1" w:after="100" w:afterAutospacing="1" w:line="360" w:lineRule="auto"/>
        <w:contextualSpacing/>
        <w:rPr>
          <w:b/>
          <w:color w:val="000000"/>
          <w:sz w:val="28"/>
          <w:szCs w:val="28"/>
        </w:rPr>
      </w:pPr>
      <w:r w:rsidRPr="00B22ADE">
        <w:rPr>
          <w:b/>
          <w:color w:val="000000"/>
          <w:sz w:val="28"/>
          <w:szCs w:val="28"/>
        </w:rPr>
        <w:t>2.6    Оценка потребности в капитальных вложениях  в строительство, реконструкции и модернизацию объектов  централизованной системы водоотведения.</w:t>
      </w:r>
    </w:p>
    <w:p w:rsidR="00E239E2" w:rsidRPr="00B22ADE" w:rsidRDefault="00E239E2" w:rsidP="00E239E2">
      <w:pPr>
        <w:spacing w:before="100" w:beforeAutospacing="1" w:after="100" w:afterAutospacing="1" w:line="360" w:lineRule="auto"/>
        <w:ind w:left="375" w:firstLine="333"/>
        <w:contextualSpacing/>
        <w:jc w:val="both"/>
        <w:rPr>
          <w:color w:val="000000"/>
          <w:sz w:val="28"/>
          <w:szCs w:val="28"/>
        </w:rPr>
      </w:pPr>
      <w:r w:rsidRPr="00B22ADE">
        <w:rPr>
          <w:color w:val="000000"/>
          <w:sz w:val="28"/>
          <w:szCs w:val="28"/>
        </w:rPr>
        <w:t>В строительство  системы водоотведения необходимы   капитальные вложения, для:</w:t>
      </w:r>
    </w:p>
    <w:p w:rsidR="00E239E2" w:rsidRPr="00B22ADE" w:rsidRDefault="00E239E2" w:rsidP="00E239E2">
      <w:pPr>
        <w:autoSpaceDE w:val="0"/>
        <w:autoSpaceDN w:val="0"/>
        <w:adjustRightInd w:val="0"/>
        <w:spacing w:line="360" w:lineRule="auto"/>
        <w:ind w:left="375"/>
        <w:contextualSpacing/>
        <w:jc w:val="both"/>
        <w:rPr>
          <w:color w:val="000000"/>
          <w:sz w:val="28"/>
          <w:szCs w:val="28"/>
        </w:rPr>
      </w:pPr>
      <w:r w:rsidRPr="00B22ADE">
        <w:rPr>
          <w:color w:val="000000"/>
          <w:sz w:val="28"/>
          <w:szCs w:val="28"/>
        </w:rPr>
        <w:t xml:space="preserve">- улучшения экологической ситуации всельском поселении </w:t>
      </w:r>
      <w:r>
        <w:rPr>
          <w:sz w:val="28"/>
          <w:szCs w:val="28"/>
        </w:rPr>
        <w:t>Малакановское</w:t>
      </w:r>
      <w:r w:rsidRPr="00B22ADE">
        <w:rPr>
          <w:color w:val="000000"/>
          <w:sz w:val="28"/>
          <w:szCs w:val="28"/>
        </w:rPr>
        <w:t>;</w:t>
      </w:r>
    </w:p>
    <w:p w:rsidR="00E239E2" w:rsidRPr="00B22ADE" w:rsidRDefault="00E239E2" w:rsidP="00E239E2">
      <w:pPr>
        <w:autoSpaceDE w:val="0"/>
        <w:autoSpaceDN w:val="0"/>
        <w:adjustRightInd w:val="0"/>
        <w:spacing w:line="360" w:lineRule="auto"/>
        <w:ind w:left="375"/>
        <w:contextualSpacing/>
        <w:jc w:val="both"/>
        <w:rPr>
          <w:color w:val="000000"/>
          <w:sz w:val="28"/>
          <w:szCs w:val="28"/>
        </w:rPr>
      </w:pPr>
      <w:r w:rsidRPr="00B22ADE">
        <w:rPr>
          <w:color w:val="000000"/>
          <w:sz w:val="28"/>
          <w:szCs w:val="28"/>
        </w:rPr>
        <w:t>- снижение опасности возникновения и распространения заболеваний, вызываемых выбросами неочищенной воды;</w:t>
      </w:r>
    </w:p>
    <w:p w:rsidR="00E239E2" w:rsidRPr="00B22ADE" w:rsidRDefault="00E239E2" w:rsidP="00E239E2">
      <w:pPr>
        <w:autoSpaceDE w:val="0"/>
        <w:autoSpaceDN w:val="0"/>
        <w:adjustRightInd w:val="0"/>
        <w:spacing w:line="360" w:lineRule="auto"/>
        <w:ind w:left="375"/>
        <w:contextualSpacing/>
        <w:jc w:val="both"/>
        <w:rPr>
          <w:color w:val="000000"/>
          <w:sz w:val="28"/>
          <w:szCs w:val="28"/>
        </w:rPr>
      </w:pPr>
      <w:r w:rsidRPr="00B22ADE">
        <w:rPr>
          <w:color w:val="000000"/>
          <w:sz w:val="28"/>
          <w:szCs w:val="28"/>
        </w:rPr>
        <w:t>- обеспечение надежности систем водоотведения;</w:t>
      </w:r>
    </w:p>
    <w:p w:rsidR="00E239E2" w:rsidRPr="00B22ADE" w:rsidRDefault="00E239E2" w:rsidP="00E239E2">
      <w:pPr>
        <w:autoSpaceDE w:val="0"/>
        <w:autoSpaceDN w:val="0"/>
        <w:adjustRightInd w:val="0"/>
        <w:spacing w:line="360" w:lineRule="auto"/>
        <w:ind w:left="375"/>
        <w:contextualSpacing/>
        <w:jc w:val="both"/>
        <w:rPr>
          <w:bCs/>
          <w:sz w:val="28"/>
          <w:szCs w:val="28"/>
        </w:rPr>
      </w:pPr>
      <w:r w:rsidRPr="00B22ADE">
        <w:rPr>
          <w:color w:val="000000"/>
          <w:sz w:val="28"/>
          <w:szCs w:val="28"/>
        </w:rPr>
        <w:t>- создание комфортных условий в сфере жилищно-коммунальных услуг населению.</w:t>
      </w:r>
    </w:p>
    <w:p w:rsidR="00E239E2" w:rsidRPr="00B22ADE" w:rsidRDefault="00E239E2" w:rsidP="00E239E2">
      <w:pPr>
        <w:spacing w:line="360" w:lineRule="auto"/>
        <w:jc w:val="center"/>
        <w:rPr>
          <w:sz w:val="28"/>
          <w:szCs w:val="28"/>
        </w:rPr>
      </w:pPr>
      <w:r w:rsidRPr="00B22ADE">
        <w:rPr>
          <w:sz w:val="28"/>
          <w:szCs w:val="28"/>
        </w:rPr>
        <w:t xml:space="preserve">ВЕДОМОСТЬ ОБЪЕМОВ И СТОИМОСТИ РАБОТ                                </w:t>
      </w:r>
    </w:p>
    <w:p w:rsidR="00E239E2" w:rsidRPr="00B22ADE" w:rsidRDefault="00E239E2" w:rsidP="00E239E2">
      <w:pPr>
        <w:spacing w:line="360" w:lineRule="auto"/>
        <w:jc w:val="right"/>
        <w:rPr>
          <w:sz w:val="28"/>
          <w:szCs w:val="28"/>
        </w:rPr>
      </w:pPr>
      <w:r w:rsidRPr="00B22ADE">
        <w:rPr>
          <w:sz w:val="28"/>
          <w:szCs w:val="28"/>
        </w:rPr>
        <w:t xml:space="preserve"> Таблица 26.</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3"/>
        <w:gridCol w:w="3546"/>
        <w:gridCol w:w="850"/>
        <w:gridCol w:w="1276"/>
        <w:gridCol w:w="1134"/>
        <w:gridCol w:w="1418"/>
        <w:gridCol w:w="1843"/>
      </w:tblGrid>
      <w:tr w:rsidR="00E239E2" w:rsidRPr="00BF1732" w:rsidTr="00E24CBB">
        <w:trPr>
          <w:trHeight w:val="323"/>
        </w:trPr>
        <w:tc>
          <w:tcPr>
            <w:tcW w:w="673" w:type="dxa"/>
            <w:vMerge w:val="restart"/>
          </w:tcPr>
          <w:p w:rsidR="00E239E2" w:rsidRPr="00BF1732" w:rsidRDefault="00E239E2" w:rsidP="00E24CBB">
            <w:pPr>
              <w:spacing w:line="360" w:lineRule="auto"/>
              <w:jc w:val="right"/>
              <w:rPr>
                <w:sz w:val="16"/>
                <w:szCs w:val="16"/>
              </w:rPr>
            </w:pPr>
            <w:r w:rsidRPr="00BF1732">
              <w:rPr>
                <w:sz w:val="16"/>
                <w:szCs w:val="16"/>
                <w:lang w:val="en-US"/>
              </w:rPr>
              <w:t>n/n</w:t>
            </w:r>
          </w:p>
          <w:p w:rsidR="00E239E2" w:rsidRPr="00BF1732" w:rsidRDefault="00E239E2" w:rsidP="00E24CBB">
            <w:pPr>
              <w:spacing w:line="360" w:lineRule="auto"/>
              <w:jc w:val="right"/>
              <w:rPr>
                <w:sz w:val="16"/>
                <w:szCs w:val="16"/>
              </w:rPr>
            </w:pPr>
            <w:r w:rsidRPr="00BF1732">
              <w:rPr>
                <w:sz w:val="16"/>
                <w:szCs w:val="16"/>
              </w:rPr>
              <w:t>п/п</w:t>
            </w:r>
          </w:p>
        </w:tc>
        <w:tc>
          <w:tcPr>
            <w:tcW w:w="3546" w:type="dxa"/>
            <w:vMerge w:val="restart"/>
          </w:tcPr>
          <w:p w:rsidR="00E239E2" w:rsidRPr="00BF1732" w:rsidRDefault="00E239E2" w:rsidP="00E24CBB">
            <w:pPr>
              <w:spacing w:line="360" w:lineRule="auto"/>
              <w:jc w:val="center"/>
              <w:rPr>
                <w:sz w:val="16"/>
                <w:szCs w:val="16"/>
              </w:rPr>
            </w:pPr>
            <w:r w:rsidRPr="00BF1732">
              <w:rPr>
                <w:sz w:val="16"/>
                <w:szCs w:val="16"/>
              </w:rPr>
              <w:t xml:space="preserve">Наименование </w:t>
            </w:r>
          </w:p>
          <w:p w:rsidR="00E239E2" w:rsidRPr="00BF1732" w:rsidRDefault="00E239E2" w:rsidP="00E24CBB">
            <w:pPr>
              <w:spacing w:line="360" w:lineRule="auto"/>
              <w:jc w:val="center"/>
              <w:rPr>
                <w:sz w:val="16"/>
                <w:szCs w:val="16"/>
              </w:rPr>
            </w:pPr>
            <w:r w:rsidRPr="00BF1732">
              <w:rPr>
                <w:sz w:val="16"/>
                <w:szCs w:val="16"/>
              </w:rPr>
              <w:t>работ и затрат</w:t>
            </w:r>
          </w:p>
        </w:tc>
        <w:tc>
          <w:tcPr>
            <w:tcW w:w="850" w:type="dxa"/>
            <w:vMerge w:val="restart"/>
          </w:tcPr>
          <w:p w:rsidR="00E239E2" w:rsidRPr="00BF1732" w:rsidRDefault="00E239E2" w:rsidP="00E24CBB">
            <w:pPr>
              <w:spacing w:line="360" w:lineRule="auto"/>
              <w:jc w:val="right"/>
              <w:rPr>
                <w:sz w:val="16"/>
                <w:szCs w:val="16"/>
              </w:rPr>
            </w:pPr>
            <w:r w:rsidRPr="00BF1732">
              <w:rPr>
                <w:sz w:val="16"/>
                <w:szCs w:val="16"/>
              </w:rPr>
              <w:t>Ед.изм.</w:t>
            </w:r>
          </w:p>
        </w:tc>
        <w:tc>
          <w:tcPr>
            <w:tcW w:w="1276" w:type="dxa"/>
            <w:vMerge w:val="restart"/>
          </w:tcPr>
          <w:p w:rsidR="00E239E2" w:rsidRPr="00BF1732" w:rsidRDefault="00E239E2" w:rsidP="00E24CBB">
            <w:pPr>
              <w:spacing w:line="360" w:lineRule="auto"/>
              <w:jc w:val="center"/>
              <w:rPr>
                <w:sz w:val="16"/>
                <w:szCs w:val="16"/>
              </w:rPr>
            </w:pPr>
            <w:r w:rsidRPr="00BF1732">
              <w:rPr>
                <w:sz w:val="16"/>
                <w:szCs w:val="16"/>
              </w:rPr>
              <w:t xml:space="preserve">Объем </w:t>
            </w:r>
          </w:p>
          <w:p w:rsidR="00E239E2" w:rsidRPr="00BF1732" w:rsidRDefault="00E239E2" w:rsidP="00E24CBB">
            <w:pPr>
              <w:spacing w:line="360" w:lineRule="auto"/>
              <w:jc w:val="center"/>
              <w:rPr>
                <w:sz w:val="16"/>
                <w:szCs w:val="16"/>
              </w:rPr>
            </w:pPr>
            <w:r w:rsidRPr="00BF1732">
              <w:rPr>
                <w:sz w:val="16"/>
                <w:szCs w:val="16"/>
              </w:rPr>
              <w:t>работ</w:t>
            </w:r>
          </w:p>
        </w:tc>
        <w:tc>
          <w:tcPr>
            <w:tcW w:w="4395" w:type="dxa"/>
            <w:gridSpan w:val="3"/>
          </w:tcPr>
          <w:p w:rsidR="00E239E2" w:rsidRPr="00BF1732" w:rsidRDefault="00E239E2" w:rsidP="00E24CBB">
            <w:pPr>
              <w:spacing w:line="360" w:lineRule="auto"/>
              <w:jc w:val="center"/>
              <w:rPr>
                <w:sz w:val="16"/>
                <w:szCs w:val="16"/>
              </w:rPr>
            </w:pPr>
            <w:r w:rsidRPr="00BF1732">
              <w:rPr>
                <w:sz w:val="16"/>
                <w:szCs w:val="16"/>
              </w:rPr>
              <w:t>Общая стоимость,  тыс.руб.</w:t>
            </w:r>
          </w:p>
        </w:tc>
      </w:tr>
      <w:tr w:rsidR="00E239E2" w:rsidRPr="00BF1732" w:rsidTr="00E24CBB">
        <w:trPr>
          <w:trHeight w:val="322"/>
        </w:trPr>
        <w:tc>
          <w:tcPr>
            <w:tcW w:w="673" w:type="dxa"/>
            <w:vMerge/>
            <w:vAlign w:val="center"/>
          </w:tcPr>
          <w:p w:rsidR="00E239E2" w:rsidRPr="00BF1732" w:rsidRDefault="00E239E2" w:rsidP="00E24CBB">
            <w:pPr>
              <w:spacing w:line="360" w:lineRule="auto"/>
              <w:rPr>
                <w:sz w:val="16"/>
                <w:szCs w:val="16"/>
              </w:rPr>
            </w:pPr>
          </w:p>
        </w:tc>
        <w:tc>
          <w:tcPr>
            <w:tcW w:w="3546" w:type="dxa"/>
            <w:vMerge/>
            <w:vAlign w:val="center"/>
          </w:tcPr>
          <w:p w:rsidR="00E239E2" w:rsidRPr="00BF1732" w:rsidRDefault="00E239E2" w:rsidP="00E24CBB">
            <w:pPr>
              <w:spacing w:line="360" w:lineRule="auto"/>
              <w:rPr>
                <w:sz w:val="16"/>
                <w:szCs w:val="16"/>
              </w:rPr>
            </w:pPr>
          </w:p>
        </w:tc>
        <w:tc>
          <w:tcPr>
            <w:tcW w:w="850" w:type="dxa"/>
            <w:vMerge/>
            <w:vAlign w:val="center"/>
          </w:tcPr>
          <w:p w:rsidR="00E239E2" w:rsidRPr="00BF1732" w:rsidRDefault="00E239E2" w:rsidP="00E24CBB">
            <w:pPr>
              <w:spacing w:line="360" w:lineRule="auto"/>
              <w:rPr>
                <w:sz w:val="16"/>
                <w:szCs w:val="16"/>
              </w:rPr>
            </w:pPr>
          </w:p>
        </w:tc>
        <w:tc>
          <w:tcPr>
            <w:tcW w:w="1276" w:type="dxa"/>
            <w:vMerge/>
            <w:vAlign w:val="center"/>
          </w:tcPr>
          <w:p w:rsidR="00E239E2" w:rsidRPr="00BF1732" w:rsidRDefault="00E239E2" w:rsidP="00E24CBB">
            <w:pPr>
              <w:spacing w:line="360" w:lineRule="auto"/>
              <w:rPr>
                <w:sz w:val="16"/>
                <w:szCs w:val="16"/>
              </w:rPr>
            </w:pPr>
          </w:p>
        </w:tc>
        <w:tc>
          <w:tcPr>
            <w:tcW w:w="1134" w:type="dxa"/>
          </w:tcPr>
          <w:p w:rsidR="00E239E2" w:rsidRPr="00BF1732" w:rsidRDefault="00E239E2" w:rsidP="00E24CBB">
            <w:pPr>
              <w:spacing w:line="360" w:lineRule="auto"/>
              <w:jc w:val="center"/>
              <w:rPr>
                <w:sz w:val="16"/>
                <w:szCs w:val="16"/>
              </w:rPr>
            </w:pPr>
            <w:r w:rsidRPr="00BF1732">
              <w:rPr>
                <w:sz w:val="16"/>
                <w:szCs w:val="16"/>
              </w:rPr>
              <w:t>1 этап 20</w:t>
            </w:r>
            <w:r w:rsidR="00C50DA7">
              <w:rPr>
                <w:sz w:val="16"/>
                <w:szCs w:val="16"/>
              </w:rPr>
              <w:t>25</w:t>
            </w:r>
            <w:r w:rsidRPr="00BF1732">
              <w:rPr>
                <w:sz w:val="16"/>
                <w:szCs w:val="16"/>
              </w:rPr>
              <w:t>г.</w:t>
            </w:r>
          </w:p>
        </w:tc>
        <w:tc>
          <w:tcPr>
            <w:tcW w:w="1418" w:type="dxa"/>
          </w:tcPr>
          <w:p w:rsidR="00E239E2" w:rsidRPr="00BF1732" w:rsidRDefault="00E239E2" w:rsidP="00E24CBB">
            <w:pPr>
              <w:spacing w:line="360" w:lineRule="auto"/>
              <w:rPr>
                <w:sz w:val="16"/>
                <w:szCs w:val="16"/>
              </w:rPr>
            </w:pPr>
            <w:r w:rsidRPr="00BF1732">
              <w:rPr>
                <w:sz w:val="16"/>
                <w:szCs w:val="16"/>
              </w:rPr>
              <w:t>2 этап 20</w:t>
            </w:r>
            <w:r w:rsidR="00C50DA7">
              <w:rPr>
                <w:sz w:val="16"/>
                <w:szCs w:val="16"/>
              </w:rPr>
              <w:t>27</w:t>
            </w:r>
            <w:r w:rsidRPr="00BF1732">
              <w:rPr>
                <w:sz w:val="16"/>
                <w:szCs w:val="16"/>
              </w:rPr>
              <w:t xml:space="preserve"> г.</w:t>
            </w:r>
          </w:p>
        </w:tc>
        <w:tc>
          <w:tcPr>
            <w:tcW w:w="1843" w:type="dxa"/>
          </w:tcPr>
          <w:p w:rsidR="00E239E2" w:rsidRPr="00BF1732" w:rsidRDefault="00E239E2" w:rsidP="00E24CBB">
            <w:pPr>
              <w:spacing w:line="360" w:lineRule="auto"/>
              <w:jc w:val="center"/>
              <w:rPr>
                <w:sz w:val="16"/>
                <w:szCs w:val="16"/>
              </w:rPr>
            </w:pPr>
            <w:r w:rsidRPr="00BF1732">
              <w:rPr>
                <w:sz w:val="16"/>
                <w:szCs w:val="16"/>
              </w:rPr>
              <w:t>Всего</w:t>
            </w:r>
          </w:p>
        </w:tc>
      </w:tr>
      <w:tr w:rsidR="00E239E2" w:rsidRPr="00BF1732" w:rsidTr="00E24CBB">
        <w:tc>
          <w:tcPr>
            <w:tcW w:w="673" w:type="dxa"/>
          </w:tcPr>
          <w:p w:rsidR="00E239E2" w:rsidRPr="00BF1732" w:rsidRDefault="00E239E2" w:rsidP="00E24CBB">
            <w:pPr>
              <w:spacing w:line="360" w:lineRule="auto"/>
              <w:jc w:val="right"/>
              <w:rPr>
                <w:sz w:val="16"/>
                <w:szCs w:val="16"/>
              </w:rPr>
            </w:pPr>
            <w:r w:rsidRPr="00BF1732">
              <w:rPr>
                <w:sz w:val="16"/>
                <w:szCs w:val="16"/>
              </w:rPr>
              <w:t>1</w:t>
            </w:r>
          </w:p>
        </w:tc>
        <w:tc>
          <w:tcPr>
            <w:tcW w:w="3546" w:type="dxa"/>
          </w:tcPr>
          <w:p w:rsidR="00E239E2" w:rsidRPr="00BF1732" w:rsidRDefault="00E239E2" w:rsidP="00E24CBB">
            <w:pPr>
              <w:spacing w:line="360" w:lineRule="auto"/>
              <w:jc w:val="right"/>
              <w:rPr>
                <w:sz w:val="16"/>
                <w:szCs w:val="16"/>
              </w:rPr>
            </w:pPr>
            <w:r w:rsidRPr="00BF1732">
              <w:rPr>
                <w:sz w:val="16"/>
                <w:szCs w:val="16"/>
              </w:rPr>
              <w:t>2</w:t>
            </w:r>
          </w:p>
        </w:tc>
        <w:tc>
          <w:tcPr>
            <w:tcW w:w="850" w:type="dxa"/>
          </w:tcPr>
          <w:p w:rsidR="00E239E2" w:rsidRPr="00BF1732" w:rsidRDefault="00E239E2" w:rsidP="00E24CBB">
            <w:pPr>
              <w:spacing w:line="360" w:lineRule="auto"/>
              <w:jc w:val="right"/>
              <w:rPr>
                <w:sz w:val="16"/>
                <w:szCs w:val="16"/>
              </w:rPr>
            </w:pPr>
            <w:r w:rsidRPr="00BF1732">
              <w:rPr>
                <w:sz w:val="16"/>
                <w:szCs w:val="16"/>
              </w:rPr>
              <w:t>3</w:t>
            </w:r>
          </w:p>
        </w:tc>
        <w:tc>
          <w:tcPr>
            <w:tcW w:w="1276" w:type="dxa"/>
          </w:tcPr>
          <w:p w:rsidR="00E239E2" w:rsidRPr="00BF1732" w:rsidRDefault="00E239E2" w:rsidP="00E24CBB">
            <w:pPr>
              <w:spacing w:line="360" w:lineRule="auto"/>
              <w:jc w:val="right"/>
              <w:rPr>
                <w:sz w:val="16"/>
                <w:szCs w:val="16"/>
              </w:rPr>
            </w:pPr>
            <w:r w:rsidRPr="00BF1732">
              <w:rPr>
                <w:sz w:val="16"/>
                <w:szCs w:val="16"/>
              </w:rPr>
              <w:t>4</w:t>
            </w:r>
          </w:p>
        </w:tc>
        <w:tc>
          <w:tcPr>
            <w:tcW w:w="1134" w:type="dxa"/>
          </w:tcPr>
          <w:p w:rsidR="00E239E2" w:rsidRPr="00BF1732" w:rsidRDefault="00E239E2" w:rsidP="00E24CBB">
            <w:pPr>
              <w:spacing w:line="360" w:lineRule="auto"/>
              <w:jc w:val="right"/>
              <w:rPr>
                <w:sz w:val="16"/>
                <w:szCs w:val="16"/>
              </w:rPr>
            </w:pPr>
            <w:r w:rsidRPr="00BF1732">
              <w:rPr>
                <w:sz w:val="16"/>
                <w:szCs w:val="16"/>
              </w:rPr>
              <w:t>5</w:t>
            </w:r>
          </w:p>
        </w:tc>
        <w:tc>
          <w:tcPr>
            <w:tcW w:w="1418" w:type="dxa"/>
          </w:tcPr>
          <w:p w:rsidR="00E239E2" w:rsidRPr="00BF1732" w:rsidRDefault="00E239E2" w:rsidP="00E24CBB">
            <w:pPr>
              <w:spacing w:line="360" w:lineRule="auto"/>
              <w:jc w:val="right"/>
              <w:rPr>
                <w:sz w:val="16"/>
                <w:szCs w:val="16"/>
              </w:rPr>
            </w:pPr>
            <w:r w:rsidRPr="00BF1732">
              <w:rPr>
                <w:sz w:val="16"/>
                <w:szCs w:val="16"/>
              </w:rPr>
              <w:t>6</w:t>
            </w:r>
          </w:p>
        </w:tc>
        <w:tc>
          <w:tcPr>
            <w:tcW w:w="1843" w:type="dxa"/>
          </w:tcPr>
          <w:p w:rsidR="00E239E2" w:rsidRPr="00BF1732" w:rsidRDefault="00E239E2" w:rsidP="00E24CBB">
            <w:pPr>
              <w:spacing w:line="360" w:lineRule="auto"/>
              <w:jc w:val="right"/>
              <w:rPr>
                <w:sz w:val="16"/>
                <w:szCs w:val="16"/>
              </w:rPr>
            </w:pPr>
            <w:r w:rsidRPr="00BF1732">
              <w:rPr>
                <w:sz w:val="16"/>
                <w:szCs w:val="16"/>
              </w:rPr>
              <w:t>7</w:t>
            </w:r>
          </w:p>
        </w:tc>
      </w:tr>
      <w:tr w:rsidR="00E239E2" w:rsidRPr="00BF1732" w:rsidTr="00E24CBB">
        <w:tc>
          <w:tcPr>
            <w:tcW w:w="673" w:type="dxa"/>
          </w:tcPr>
          <w:p w:rsidR="00E239E2" w:rsidRPr="00BF1732" w:rsidRDefault="00E239E2" w:rsidP="00E24CBB">
            <w:pPr>
              <w:spacing w:line="360" w:lineRule="auto"/>
              <w:jc w:val="right"/>
              <w:rPr>
                <w:sz w:val="16"/>
                <w:szCs w:val="16"/>
              </w:rPr>
            </w:pPr>
          </w:p>
        </w:tc>
        <w:tc>
          <w:tcPr>
            <w:tcW w:w="10067" w:type="dxa"/>
            <w:gridSpan w:val="6"/>
          </w:tcPr>
          <w:p w:rsidR="00E239E2" w:rsidRPr="00BF1732" w:rsidRDefault="00E239E2" w:rsidP="00E24CBB">
            <w:pPr>
              <w:spacing w:line="360" w:lineRule="auto"/>
              <w:rPr>
                <w:sz w:val="16"/>
                <w:szCs w:val="16"/>
              </w:rPr>
            </w:pPr>
            <w:r w:rsidRPr="00BF1732">
              <w:rPr>
                <w:sz w:val="16"/>
                <w:szCs w:val="16"/>
              </w:rPr>
              <w:t xml:space="preserve">                            Водоотведение  </w:t>
            </w:r>
          </w:p>
        </w:tc>
      </w:tr>
      <w:tr w:rsidR="00E239E2" w:rsidRPr="00BF1732" w:rsidTr="00E24CBB">
        <w:tc>
          <w:tcPr>
            <w:tcW w:w="673" w:type="dxa"/>
          </w:tcPr>
          <w:p w:rsidR="00E239E2" w:rsidRPr="00BF1732" w:rsidRDefault="00E239E2" w:rsidP="00E24CBB">
            <w:pPr>
              <w:spacing w:line="360" w:lineRule="auto"/>
              <w:jc w:val="center"/>
              <w:rPr>
                <w:sz w:val="16"/>
                <w:szCs w:val="16"/>
              </w:rPr>
            </w:pPr>
            <w:r w:rsidRPr="00BF1732">
              <w:rPr>
                <w:sz w:val="16"/>
                <w:szCs w:val="16"/>
              </w:rPr>
              <w:t>1.</w:t>
            </w:r>
          </w:p>
        </w:tc>
        <w:tc>
          <w:tcPr>
            <w:tcW w:w="10067" w:type="dxa"/>
            <w:gridSpan w:val="6"/>
          </w:tcPr>
          <w:p w:rsidR="00E239E2" w:rsidRPr="00BF1732" w:rsidRDefault="00E239E2" w:rsidP="00E24CBB">
            <w:pPr>
              <w:spacing w:line="360" w:lineRule="auto"/>
              <w:rPr>
                <w:b/>
                <w:sz w:val="16"/>
                <w:szCs w:val="16"/>
              </w:rPr>
            </w:pPr>
            <w:r w:rsidRPr="00BF1732">
              <w:rPr>
                <w:b/>
                <w:sz w:val="16"/>
                <w:szCs w:val="16"/>
              </w:rPr>
              <w:t xml:space="preserve">с.п. </w:t>
            </w:r>
            <w:r>
              <w:rPr>
                <w:b/>
                <w:sz w:val="16"/>
                <w:szCs w:val="16"/>
              </w:rPr>
              <w:t>Малакановское</w:t>
            </w:r>
          </w:p>
        </w:tc>
      </w:tr>
      <w:tr w:rsidR="00E239E2" w:rsidRPr="00BF1732" w:rsidTr="00E24CBB">
        <w:tc>
          <w:tcPr>
            <w:tcW w:w="673" w:type="dxa"/>
          </w:tcPr>
          <w:p w:rsidR="00E239E2" w:rsidRPr="00BF1732" w:rsidRDefault="00E239E2" w:rsidP="00E24CBB">
            <w:pPr>
              <w:spacing w:line="360" w:lineRule="auto"/>
              <w:jc w:val="center"/>
              <w:rPr>
                <w:sz w:val="16"/>
                <w:szCs w:val="16"/>
              </w:rPr>
            </w:pPr>
            <w:r w:rsidRPr="00BF1732">
              <w:rPr>
                <w:sz w:val="16"/>
                <w:szCs w:val="16"/>
              </w:rPr>
              <w:t>1</w:t>
            </w:r>
          </w:p>
        </w:tc>
        <w:tc>
          <w:tcPr>
            <w:tcW w:w="3546" w:type="dxa"/>
          </w:tcPr>
          <w:p w:rsidR="00E239E2" w:rsidRPr="00BF1732" w:rsidRDefault="00E239E2" w:rsidP="00E24CBB">
            <w:pPr>
              <w:spacing w:line="360" w:lineRule="auto"/>
              <w:rPr>
                <w:sz w:val="16"/>
                <w:szCs w:val="16"/>
              </w:rPr>
            </w:pPr>
            <w:r w:rsidRPr="00BF1732">
              <w:rPr>
                <w:sz w:val="16"/>
                <w:szCs w:val="16"/>
              </w:rPr>
              <w:t xml:space="preserve">Проектирование локальной системы очистных сооружений </w:t>
            </w:r>
          </w:p>
        </w:tc>
        <w:tc>
          <w:tcPr>
            <w:tcW w:w="850" w:type="dxa"/>
          </w:tcPr>
          <w:p w:rsidR="00E239E2" w:rsidRPr="00BF1732" w:rsidRDefault="00E239E2" w:rsidP="00E24CBB">
            <w:pPr>
              <w:spacing w:line="360" w:lineRule="auto"/>
              <w:jc w:val="center"/>
              <w:rPr>
                <w:sz w:val="16"/>
                <w:szCs w:val="16"/>
              </w:rPr>
            </w:pPr>
          </w:p>
          <w:p w:rsidR="00E239E2" w:rsidRPr="00BF1732" w:rsidRDefault="00E239E2" w:rsidP="00E24CBB">
            <w:pPr>
              <w:spacing w:line="360" w:lineRule="auto"/>
              <w:jc w:val="center"/>
              <w:rPr>
                <w:sz w:val="16"/>
                <w:szCs w:val="16"/>
              </w:rPr>
            </w:pPr>
            <w:r w:rsidRPr="00BF1732">
              <w:rPr>
                <w:sz w:val="16"/>
                <w:szCs w:val="16"/>
              </w:rPr>
              <w:t>шт</w:t>
            </w:r>
          </w:p>
        </w:tc>
        <w:tc>
          <w:tcPr>
            <w:tcW w:w="1276" w:type="dxa"/>
          </w:tcPr>
          <w:p w:rsidR="00E239E2" w:rsidRPr="00BF1732" w:rsidRDefault="00E239E2" w:rsidP="00E24CBB">
            <w:pPr>
              <w:spacing w:line="360" w:lineRule="auto"/>
              <w:jc w:val="center"/>
              <w:rPr>
                <w:sz w:val="16"/>
                <w:szCs w:val="16"/>
              </w:rPr>
            </w:pPr>
            <w:r w:rsidRPr="00BF1732">
              <w:rPr>
                <w:sz w:val="16"/>
                <w:szCs w:val="16"/>
              </w:rPr>
              <w:t>1</w:t>
            </w:r>
          </w:p>
        </w:tc>
        <w:tc>
          <w:tcPr>
            <w:tcW w:w="1134" w:type="dxa"/>
          </w:tcPr>
          <w:p w:rsidR="00E239E2" w:rsidRPr="00BF1732" w:rsidRDefault="00E239E2" w:rsidP="00E24CBB">
            <w:pPr>
              <w:spacing w:line="360" w:lineRule="auto"/>
              <w:jc w:val="center"/>
              <w:rPr>
                <w:sz w:val="16"/>
                <w:szCs w:val="16"/>
                <w:highlight w:val="yellow"/>
              </w:rPr>
            </w:pPr>
            <w:r>
              <w:rPr>
                <w:sz w:val="16"/>
                <w:szCs w:val="16"/>
              </w:rPr>
              <w:t>4000,00</w:t>
            </w:r>
          </w:p>
        </w:tc>
        <w:tc>
          <w:tcPr>
            <w:tcW w:w="1418" w:type="dxa"/>
          </w:tcPr>
          <w:p w:rsidR="00E239E2" w:rsidRPr="00BF1732" w:rsidRDefault="00E239E2" w:rsidP="00E24CBB">
            <w:pPr>
              <w:spacing w:line="360" w:lineRule="auto"/>
              <w:jc w:val="center"/>
              <w:rPr>
                <w:sz w:val="16"/>
                <w:szCs w:val="16"/>
              </w:rPr>
            </w:pPr>
            <w:r w:rsidRPr="00BF1732">
              <w:rPr>
                <w:sz w:val="16"/>
                <w:szCs w:val="16"/>
              </w:rPr>
              <w:t>-</w:t>
            </w:r>
          </w:p>
        </w:tc>
        <w:tc>
          <w:tcPr>
            <w:tcW w:w="1843" w:type="dxa"/>
          </w:tcPr>
          <w:p w:rsidR="00E239E2" w:rsidRPr="00BF1732" w:rsidRDefault="00E239E2" w:rsidP="00E24CBB">
            <w:pPr>
              <w:spacing w:line="360" w:lineRule="auto"/>
              <w:jc w:val="center"/>
              <w:rPr>
                <w:sz w:val="16"/>
                <w:szCs w:val="16"/>
              </w:rPr>
            </w:pPr>
            <w:r>
              <w:rPr>
                <w:sz w:val="16"/>
                <w:szCs w:val="16"/>
              </w:rPr>
              <w:t>40</w:t>
            </w:r>
            <w:r w:rsidRPr="00BF1732">
              <w:rPr>
                <w:sz w:val="16"/>
                <w:szCs w:val="16"/>
              </w:rPr>
              <w:t>00,00</w:t>
            </w:r>
          </w:p>
        </w:tc>
      </w:tr>
      <w:tr w:rsidR="00E239E2" w:rsidRPr="00BF1732" w:rsidTr="00E24CBB">
        <w:tc>
          <w:tcPr>
            <w:tcW w:w="673" w:type="dxa"/>
          </w:tcPr>
          <w:p w:rsidR="00E239E2" w:rsidRPr="00BF1732" w:rsidRDefault="00E239E2" w:rsidP="00E24CBB">
            <w:pPr>
              <w:spacing w:line="360" w:lineRule="auto"/>
              <w:jc w:val="center"/>
              <w:rPr>
                <w:sz w:val="16"/>
                <w:szCs w:val="16"/>
              </w:rPr>
            </w:pPr>
            <w:r w:rsidRPr="00BF1732">
              <w:rPr>
                <w:sz w:val="16"/>
                <w:szCs w:val="16"/>
              </w:rPr>
              <w:t>2</w:t>
            </w:r>
          </w:p>
        </w:tc>
        <w:tc>
          <w:tcPr>
            <w:tcW w:w="3546" w:type="dxa"/>
          </w:tcPr>
          <w:p w:rsidR="00E239E2" w:rsidRPr="00BF1732" w:rsidRDefault="00E239E2" w:rsidP="00E24CBB">
            <w:pPr>
              <w:spacing w:line="360" w:lineRule="auto"/>
              <w:rPr>
                <w:sz w:val="16"/>
                <w:szCs w:val="16"/>
              </w:rPr>
            </w:pPr>
            <w:r w:rsidRPr="00BF1732">
              <w:rPr>
                <w:sz w:val="16"/>
                <w:szCs w:val="16"/>
              </w:rPr>
              <w:t xml:space="preserve">Строительство сетей водоотведения </w:t>
            </w:r>
            <w:r w:rsidRPr="00BF1732">
              <w:rPr>
                <w:bCs/>
                <w:sz w:val="16"/>
                <w:szCs w:val="16"/>
              </w:rPr>
              <w:t>ПЭ Ду 110-500 мм</w:t>
            </w:r>
          </w:p>
        </w:tc>
        <w:tc>
          <w:tcPr>
            <w:tcW w:w="850" w:type="dxa"/>
          </w:tcPr>
          <w:p w:rsidR="00E239E2" w:rsidRPr="00BF1732" w:rsidRDefault="00E239E2" w:rsidP="00E24CBB">
            <w:pPr>
              <w:spacing w:line="360" w:lineRule="auto"/>
              <w:rPr>
                <w:sz w:val="16"/>
                <w:szCs w:val="16"/>
              </w:rPr>
            </w:pPr>
            <w:r w:rsidRPr="00BF1732">
              <w:rPr>
                <w:sz w:val="16"/>
                <w:szCs w:val="16"/>
              </w:rPr>
              <w:t xml:space="preserve">  км</w:t>
            </w:r>
          </w:p>
        </w:tc>
        <w:tc>
          <w:tcPr>
            <w:tcW w:w="1276" w:type="dxa"/>
          </w:tcPr>
          <w:p w:rsidR="00E239E2" w:rsidRPr="00BF1732" w:rsidRDefault="00E239E2" w:rsidP="00E24CBB">
            <w:pPr>
              <w:spacing w:line="360" w:lineRule="auto"/>
              <w:jc w:val="center"/>
              <w:rPr>
                <w:sz w:val="16"/>
                <w:szCs w:val="16"/>
              </w:rPr>
            </w:pPr>
            <w:r>
              <w:rPr>
                <w:sz w:val="16"/>
                <w:szCs w:val="16"/>
              </w:rPr>
              <w:t>3,5</w:t>
            </w:r>
          </w:p>
        </w:tc>
        <w:tc>
          <w:tcPr>
            <w:tcW w:w="1134" w:type="dxa"/>
          </w:tcPr>
          <w:p w:rsidR="00E239E2" w:rsidRPr="00BF1732" w:rsidRDefault="00E239E2" w:rsidP="00E24CBB">
            <w:pPr>
              <w:spacing w:line="360" w:lineRule="auto"/>
              <w:jc w:val="center"/>
              <w:rPr>
                <w:sz w:val="16"/>
                <w:szCs w:val="16"/>
              </w:rPr>
            </w:pPr>
            <w:r w:rsidRPr="00BF1732">
              <w:rPr>
                <w:sz w:val="16"/>
                <w:szCs w:val="16"/>
              </w:rPr>
              <w:t>-</w:t>
            </w:r>
          </w:p>
        </w:tc>
        <w:tc>
          <w:tcPr>
            <w:tcW w:w="1418" w:type="dxa"/>
          </w:tcPr>
          <w:p w:rsidR="00E239E2" w:rsidRPr="00BF1732" w:rsidRDefault="00E239E2" w:rsidP="00E24CBB">
            <w:pPr>
              <w:spacing w:line="360" w:lineRule="auto"/>
              <w:jc w:val="center"/>
              <w:rPr>
                <w:sz w:val="16"/>
                <w:szCs w:val="16"/>
              </w:rPr>
            </w:pPr>
            <w:r>
              <w:rPr>
                <w:sz w:val="16"/>
                <w:szCs w:val="16"/>
              </w:rPr>
              <w:t>50000,00</w:t>
            </w:r>
          </w:p>
        </w:tc>
        <w:tc>
          <w:tcPr>
            <w:tcW w:w="1843" w:type="dxa"/>
          </w:tcPr>
          <w:p w:rsidR="00E239E2" w:rsidRPr="00BF1732" w:rsidRDefault="00E239E2" w:rsidP="00E24CBB">
            <w:pPr>
              <w:spacing w:line="360" w:lineRule="auto"/>
              <w:jc w:val="center"/>
              <w:rPr>
                <w:sz w:val="16"/>
                <w:szCs w:val="16"/>
              </w:rPr>
            </w:pPr>
            <w:r>
              <w:rPr>
                <w:sz w:val="16"/>
                <w:szCs w:val="16"/>
              </w:rPr>
              <w:t>50000,00</w:t>
            </w:r>
          </w:p>
        </w:tc>
      </w:tr>
      <w:tr w:rsidR="00E239E2" w:rsidRPr="00BF1732" w:rsidTr="00E24CBB">
        <w:tc>
          <w:tcPr>
            <w:tcW w:w="673" w:type="dxa"/>
          </w:tcPr>
          <w:p w:rsidR="00E239E2" w:rsidRPr="00BF1732" w:rsidRDefault="00E239E2" w:rsidP="00E24CBB">
            <w:pPr>
              <w:spacing w:line="360" w:lineRule="auto"/>
              <w:jc w:val="center"/>
              <w:rPr>
                <w:sz w:val="16"/>
                <w:szCs w:val="16"/>
              </w:rPr>
            </w:pPr>
            <w:r w:rsidRPr="00BF1732">
              <w:rPr>
                <w:sz w:val="16"/>
                <w:szCs w:val="16"/>
              </w:rPr>
              <w:t>3</w:t>
            </w:r>
          </w:p>
        </w:tc>
        <w:tc>
          <w:tcPr>
            <w:tcW w:w="3546" w:type="dxa"/>
          </w:tcPr>
          <w:p w:rsidR="00E239E2" w:rsidRPr="00BF1732" w:rsidRDefault="00E239E2" w:rsidP="00E24CBB">
            <w:pPr>
              <w:spacing w:line="360" w:lineRule="auto"/>
              <w:rPr>
                <w:sz w:val="16"/>
                <w:szCs w:val="16"/>
              </w:rPr>
            </w:pPr>
            <w:r w:rsidRPr="00BF1732">
              <w:rPr>
                <w:sz w:val="16"/>
                <w:szCs w:val="16"/>
              </w:rPr>
              <w:t>Строительство  локальной системы очистных сооружений, включая стоимость оборудования</w:t>
            </w:r>
          </w:p>
        </w:tc>
        <w:tc>
          <w:tcPr>
            <w:tcW w:w="850" w:type="dxa"/>
          </w:tcPr>
          <w:p w:rsidR="00E239E2" w:rsidRPr="00BF1732" w:rsidRDefault="00E239E2" w:rsidP="00E24CBB">
            <w:pPr>
              <w:spacing w:line="360" w:lineRule="auto"/>
              <w:jc w:val="center"/>
              <w:rPr>
                <w:sz w:val="16"/>
                <w:szCs w:val="16"/>
              </w:rPr>
            </w:pPr>
            <w:r w:rsidRPr="00BF1732">
              <w:rPr>
                <w:sz w:val="16"/>
                <w:szCs w:val="16"/>
              </w:rPr>
              <w:t>шт</w:t>
            </w:r>
          </w:p>
        </w:tc>
        <w:tc>
          <w:tcPr>
            <w:tcW w:w="1276" w:type="dxa"/>
          </w:tcPr>
          <w:p w:rsidR="00E239E2" w:rsidRPr="00BF1732" w:rsidRDefault="00E239E2" w:rsidP="00E24CBB">
            <w:pPr>
              <w:spacing w:line="360" w:lineRule="auto"/>
              <w:jc w:val="center"/>
              <w:rPr>
                <w:sz w:val="16"/>
                <w:szCs w:val="16"/>
              </w:rPr>
            </w:pPr>
            <w:r w:rsidRPr="00BF1732">
              <w:rPr>
                <w:sz w:val="16"/>
                <w:szCs w:val="16"/>
              </w:rPr>
              <w:t>1</w:t>
            </w:r>
          </w:p>
        </w:tc>
        <w:tc>
          <w:tcPr>
            <w:tcW w:w="1134" w:type="dxa"/>
          </w:tcPr>
          <w:p w:rsidR="00E239E2" w:rsidRPr="00BF1732" w:rsidRDefault="00E239E2" w:rsidP="00E24CBB">
            <w:pPr>
              <w:spacing w:line="360" w:lineRule="auto"/>
              <w:jc w:val="center"/>
              <w:rPr>
                <w:sz w:val="16"/>
                <w:szCs w:val="16"/>
              </w:rPr>
            </w:pPr>
          </w:p>
          <w:p w:rsidR="00E239E2" w:rsidRPr="00BF1732" w:rsidRDefault="00E239E2" w:rsidP="00E24CBB">
            <w:pPr>
              <w:spacing w:line="360" w:lineRule="auto"/>
              <w:jc w:val="center"/>
              <w:rPr>
                <w:sz w:val="16"/>
                <w:szCs w:val="16"/>
              </w:rPr>
            </w:pPr>
            <w:r w:rsidRPr="00BF1732">
              <w:rPr>
                <w:sz w:val="16"/>
                <w:szCs w:val="16"/>
              </w:rPr>
              <w:t>-</w:t>
            </w:r>
          </w:p>
        </w:tc>
        <w:tc>
          <w:tcPr>
            <w:tcW w:w="1418" w:type="dxa"/>
          </w:tcPr>
          <w:p w:rsidR="00E239E2" w:rsidRPr="00BF1732" w:rsidRDefault="00E239E2" w:rsidP="00E24CBB">
            <w:pPr>
              <w:spacing w:line="360" w:lineRule="auto"/>
              <w:jc w:val="center"/>
              <w:rPr>
                <w:sz w:val="16"/>
                <w:szCs w:val="16"/>
              </w:rPr>
            </w:pPr>
          </w:p>
          <w:p w:rsidR="00E239E2" w:rsidRPr="00BF1732" w:rsidRDefault="00E239E2" w:rsidP="00E24CBB">
            <w:pPr>
              <w:spacing w:line="360" w:lineRule="auto"/>
              <w:jc w:val="center"/>
              <w:rPr>
                <w:sz w:val="16"/>
                <w:szCs w:val="16"/>
              </w:rPr>
            </w:pPr>
            <w:r>
              <w:rPr>
                <w:sz w:val="16"/>
                <w:szCs w:val="16"/>
              </w:rPr>
              <w:t>10000,00</w:t>
            </w:r>
          </w:p>
        </w:tc>
        <w:tc>
          <w:tcPr>
            <w:tcW w:w="1843" w:type="dxa"/>
          </w:tcPr>
          <w:p w:rsidR="00E239E2" w:rsidRPr="00BF1732" w:rsidRDefault="00E239E2" w:rsidP="00E24CBB">
            <w:pPr>
              <w:spacing w:line="360" w:lineRule="auto"/>
              <w:jc w:val="center"/>
              <w:rPr>
                <w:sz w:val="16"/>
                <w:szCs w:val="16"/>
              </w:rPr>
            </w:pPr>
          </w:p>
          <w:p w:rsidR="00E239E2" w:rsidRPr="00BF1732" w:rsidRDefault="00E239E2" w:rsidP="00E24CBB">
            <w:pPr>
              <w:spacing w:line="360" w:lineRule="auto"/>
              <w:jc w:val="center"/>
              <w:rPr>
                <w:sz w:val="16"/>
                <w:szCs w:val="16"/>
              </w:rPr>
            </w:pPr>
            <w:r>
              <w:rPr>
                <w:sz w:val="16"/>
                <w:szCs w:val="16"/>
              </w:rPr>
              <w:t>10000,00</w:t>
            </w:r>
          </w:p>
        </w:tc>
      </w:tr>
      <w:tr w:rsidR="00E239E2" w:rsidRPr="00BF1732" w:rsidTr="00E24CBB">
        <w:tc>
          <w:tcPr>
            <w:tcW w:w="673" w:type="dxa"/>
          </w:tcPr>
          <w:p w:rsidR="00E239E2" w:rsidRPr="00BF1732" w:rsidRDefault="00E239E2" w:rsidP="00E24CBB">
            <w:pPr>
              <w:spacing w:line="360" w:lineRule="auto"/>
              <w:jc w:val="right"/>
              <w:rPr>
                <w:sz w:val="16"/>
                <w:szCs w:val="16"/>
              </w:rPr>
            </w:pPr>
          </w:p>
        </w:tc>
        <w:tc>
          <w:tcPr>
            <w:tcW w:w="3546" w:type="dxa"/>
          </w:tcPr>
          <w:p w:rsidR="00E239E2" w:rsidRPr="00BF1732" w:rsidRDefault="00E239E2" w:rsidP="00E24CBB">
            <w:pPr>
              <w:spacing w:line="360" w:lineRule="auto"/>
              <w:jc w:val="center"/>
              <w:rPr>
                <w:sz w:val="16"/>
                <w:szCs w:val="16"/>
              </w:rPr>
            </w:pPr>
            <w:r w:rsidRPr="00BF1732">
              <w:rPr>
                <w:sz w:val="16"/>
                <w:szCs w:val="16"/>
              </w:rPr>
              <w:t>ИТОГО:</w:t>
            </w:r>
          </w:p>
        </w:tc>
        <w:tc>
          <w:tcPr>
            <w:tcW w:w="850" w:type="dxa"/>
          </w:tcPr>
          <w:p w:rsidR="00E239E2" w:rsidRPr="00BF1732" w:rsidRDefault="00E239E2" w:rsidP="00E24CBB">
            <w:pPr>
              <w:spacing w:line="360" w:lineRule="auto"/>
              <w:jc w:val="right"/>
              <w:rPr>
                <w:sz w:val="16"/>
                <w:szCs w:val="16"/>
              </w:rPr>
            </w:pPr>
          </w:p>
        </w:tc>
        <w:tc>
          <w:tcPr>
            <w:tcW w:w="1276" w:type="dxa"/>
          </w:tcPr>
          <w:p w:rsidR="00E239E2" w:rsidRPr="00BF1732" w:rsidRDefault="00E239E2" w:rsidP="00E24CBB">
            <w:pPr>
              <w:spacing w:line="360" w:lineRule="auto"/>
              <w:jc w:val="center"/>
              <w:rPr>
                <w:sz w:val="16"/>
                <w:szCs w:val="16"/>
              </w:rPr>
            </w:pPr>
          </w:p>
        </w:tc>
        <w:tc>
          <w:tcPr>
            <w:tcW w:w="1134" w:type="dxa"/>
          </w:tcPr>
          <w:p w:rsidR="00E239E2" w:rsidRPr="00FC1F5C" w:rsidRDefault="00E239E2" w:rsidP="00E24CBB">
            <w:pPr>
              <w:spacing w:line="360" w:lineRule="auto"/>
              <w:jc w:val="center"/>
              <w:rPr>
                <w:b/>
                <w:sz w:val="16"/>
                <w:szCs w:val="16"/>
              </w:rPr>
            </w:pPr>
            <w:r>
              <w:rPr>
                <w:b/>
                <w:sz w:val="16"/>
                <w:szCs w:val="16"/>
              </w:rPr>
              <w:t>4000,00</w:t>
            </w:r>
          </w:p>
        </w:tc>
        <w:tc>
          <w:tcPr>
            <w:tcW w:w="1418" w:type="dxa"/>
          </w:tcPr>
          <w:p w:rsidR="00E239E2" w:rsidRPr="00FC1F5C" w:rsidRDefault="00E239E2" w:rsidP="00E24CBB">
            <w:pPr>
              <w:spacing w:line="360" w:lineRule="auto"/>
              <w:jc w:val="center"/>
              <w:rPr>
                <w:b/>
                <w:sz w:val="16"/>
                <w:szCs w:val="16"/>
              </w:rPr>
            </w:pPr>
            <w:r>
              <w:rPr>
                <w:b/>
                <w:sz w:val="16"/>
                <w:szCs w:val="16"/>
              </w:rPr>
              <w:t>600</w:t>
            </w:r>
            <w:r w:rsidRPr="00FC1F5C">
              <w:rPr>
                <w:b/>
                <w:sz w:val="16"/>
                <w:szCs w:val="16"/>
              </w:rPr>
              <w:t>00,00</w:t>
            </w:r>
          </w:p>
        </w:tc>
        <w:tc>
          <w:tcPr>
            <w:tcW w:w="1843" w:type="dxa"/>
          </w:tcPr>
          <w:p w:rsidR="00E239E2" w:rsidRPr="00FC1F5C" w:rsidRDefault="00E239E2" w:rsidP="00E24CBB">
            <w:pPr>
              <w:spacing w:line="360" w:lineRule="auto"/>
              <w:jc w:val="center"/>
              <w:rPr>
                <w:b/>
                <w:sz w:val="16"/>
                <w:szCs w:val="16"/>
              </w:rPr>
            </w:pPr>
            <w:r>
              <w:rPr>
                <w:b/>
                <w:sz w:val="16"/>
                <w:szCs w:val="16"/>
              </w:rPr>
              <w:t>6400</w:t>
            </w:r>
            <w:r w:rsidRPr="00FC1F5C">
              <w:rPr>
                <w:b/>
                <w:sz w:val="16"/>
                <w:szCs w:val="16"/>
              </w:rPr>
              <w:t>0,00</w:t>
            </w:r>
          </w:p>
        </w:tc>
      </w:tr>
    </w:tbl>
    <w:p w:rsidR="00E239E2" w:rsidRPr="00B22ADE" w:rsidRDefault="00E239E2" w:rsidP="00E239E2">
      <w:pPr>
        <w:keepNext/>
        <w:keepLines/>
        <w:spacing w:line="360" w:lineRule="auto"/>
        <w:jc w:val="both"/>
        <w:rPr>
          <w:b/>
          <w:color w:val="000000"/>
          <w:sz w:val="28"/>
          <w:szCs w:val="28"/>
        </w:rPr>
      </w:pPr>
    </w:p>
    <w:p w:rsidR="00E239E2" w:rsidRPr="00B22ADE" w:rsidRDefault="00E239E2" w:rsidP="00E239E2">
      <w:pPr>
        <w:keepNext/>
        <w:keepLines/>
        <w:spacing w:line="360" w:lineRule="auto"/>
        <w:jc w:val="both"/>
        <w:rPr>
          <w:bCs/>
          <w:sz w:val="28"/>
          <w:szCs w:val="28"/>
        </w:rPr>
      </w:pPr>
      <w:r w:rsidRPr="00B22ADE">
        <w:rPr>
          <w:b/>
          <w:color w:val="000000"/>
          <w:sz w:val="28"/>
          <w:szCs w:val="28"/>
        </w:rPr>
        <w:t xml:space="preserve">2.7   Целевые показатели развития централизованной системы водоотведения. </w:t>
      </w:r>
    </w:p>
    <w:p w:rsidR="00E239E2" w:rsidRPr="00B22ADE" w:rsidRDefault="00E239E2" w:rsidP="00E239E2">
      <w:pPr>
        <w:spacing w:before="100" w:beforeAutospacing="1" w:after="100" w:afterAutospacing="1" w:line="360" w:lineRule="auto"/>
        <w:ind w:firstLine="709"/>
        <w:contextualSpacing/>
        <w:jc w:val="both"/>
        <w:rPr>
          <w:color w:val="000000"/>
          <w:sz w:val="28"/>
          <w:szCs w:val="28"/>
        </w:rPr>
      </w:pPr>
      <w:r w:rsidRPr="00B22ADE">
        <w:rPr>
          <w:color w:val="000000"/>
          <w:sz w:val="28"/>
          <w:szCs w:val="28"/>
        </w:rPr>
        <w:t>Общие критерии оценки реализации «Стратегии развития жилищно-коммунального комплекса Кабардино-Балкарской Республики на период до 2020 года» в области водоснабжения и водоотведения формулируются следующим образом:</w:t>
      </w:r>
    </w:p>
    <w:p w:rsidR="00E239E2" w:rsidRPr="00B22ADE" w:rsidRDefault="00E239E2" w:rsidP="00E239E2">
      <w:pPr>
        <w:spacing w:before="100" w:beforeAutospacing="1" w:after="100" w:afterAutospacing="1" w:line="360" w:lineRule="auto"/>
        <w:ind w:firstLine="709"/>
        <w:contextualSpacing/>
        <w:rPr>
          <w:color w:val="000000"/>
          <w:sz w:val="28"/>
          <w:szCs w:val="28"/>
        </w:rPr>
      </w:pPr>
      <w:r w:rsidRPr="00B22ADE">
        <w:rPr>
          <w:color w:val="000000"/>
          <w:sz w:val="28"/>
          <w:szCs w:val="28"/>
        </w:rPr>
        <w:t xml:space="preserve"> эффективность производства и управления;</w:t>
      </w:r>
    </w:p>
    <w:p w:rsidR="00E239E2" w:rsidRPr="00B22ADE" w:rsidRDefault="00E239E2" w:rsidP="00E239E2">
      <w:pPr>
        <w:spacing w:before="100" w:beforeAutospacing="1" w:after="100" w:afterAutospacing="1" w:line="360" w:lineRule="auto"/>
        <w:ind w:firstLine="709"/>
        <w:contextualSpacing/>
        <w:rPr>
          <w:color w:val="000000"/>
          <w:sz w:val="28"/>
          <w:szCs w:val="28"/>
        </w:rPr>
      </w:pPr>
      <w:r w:rsidRPr="00B22ADE">
        <w:rPr>
          <w:color w:val="000000"/>
          <w:sz w:val="28"/>
          <w:szCs w:val="28"/>
        </w:rPr>
        <w:t xml:space="preserve"> обеспечение надёжности оказания услуг;</w:t>
      </w:r>
    </w:p>
    <w:p w:rsidR="00E239E2" w:rsidRPr="00B22ADE" w:rsidRDefault="00E239E2" w:rsidP="00E239E2">
      <w:pPr>
        <w:spacing w:before="100" w:beforeAutospacing="1" w:after="100" w:afterAutospacing="1" w:line="360" w:lineRule="auto"/>
        <w:ind w:firstLine="709"/>
        <w:contextualSpacing/>
        <w:rPr>
          <w:color w:val="000000"/>
          <w:sz w:val="28"/>
          <w:szCs w:val="28"/>
        </w:rPr>
      </w:pPr>
      <w:r w:rsidRPr="00B22ADE">
        <w:rPr>
          <w:color w:val="000000"/>
          <w:sz w:val="28"/>
          <w:szCs w:val="28"/>
        </w:rPr>
        <w:t xml:space="preserve"> снижение аварийности на сетях водопровода и канализации:</w:t>
      </w:r>
      <w:r w:rsidR="00F15D44">
        <w:rPr>
          <w:color w:val="000000"/>
          <w:sz w:val="28"/>
          <w:szCs w:val="28"/>
        </w:rPr>
        <w:t xml:space="preserve"> </w:t>
      </w:r>
      <w:r w:rsidRPr="00B22ADE">
        <w:rPr>
          <w:color w:val="000000"/>
          <w:sz w:val="28"/>
          <w:szCs w:val="28"/>
        </w:rPr>
        <w:t>целевой показатель – 30 аварий на 100 км сетей в год;</w:t>
      </w:r>
    </w:p>
    <w:p w:rsidR="00E239E2" w:rsidRPr="00B22ADE" w:rsidRDefault="00E239E2" w:rsidP="00E239E2">
      <w:pPr>
        <w:spacing w:before="100" w:beforeAutospacing="1" w:after="100" w:afterAutospacing="1" w:line="360" w:lineRule="auto"/>
        <w:ind w:firstLine="709"/>
        <w:contextualSpacing/>
        <w:rPr>
          <w:color w:val="000000"/>
          <w:sz w:val="28"/>
          <w:szCs w:val="28"/>
        </w:rPr>
      </w:pPr>
      <w:r w:rsidRPr="00B22ADE">
        <w:rPr>
          <w:color w:val="000000"/>
          <w:sz w:val="28"/>
          <w:szCs w:val="28"/>
        </w:rPr>
        <w:t xml:space="preserve"> снижение размера потерь воды:</w:t>
      </w:r>
      <w:r w:rsidR="00F15D44">
        <w:rPr>
          <w:color w:val="000000"/>
          <w:sz w:val="28"/>
          <w:szCs w:val="28"/>
        </w:rPr>
        <w:t xml:space="preserve"> </w:t>
      </w:r>
      <w:r w:rsidRPr="00B22ADE">
        <w:rPr>
          <w:color w:val="000000"/>
          <w:sz w:val="28"/>
          <w:szCs w:val="28"/>
        </w:rPr>
        <w:t>целевой показатель – 20 %.</w:t>
      </w:r>
    </w:p>
    <w:p w:rsidR="00E239E2" w:rsidRPr="00B22ADE" w:rsidRDefault="00E239E2" w:rsidP="00E239E2">
      <w:pPr>
        <w:spacing w:before="100" w:beforeAutospacing="1" w:after="100" w:afterAutospacing="1" w:line="360" w:lineRule="auto"/>
        <w:ind w:firstLine="709"/>
        <w:contextualSpacing/>
        <w:jc w:val="both"/>
        <w:rPr>
          <w:color w:val="000000"/>
          <w:sz w:val="28"/>
          <w:szCs w:val="28"/>
        </w:rPr>
      </w:pPr>
      <w:r w:rsidRPr="00B22ADE">
        <w:rPr>
          <w:color w:val="000000"/>
          <w:sz w:val="28"/>
          <w:szCs w:val="28"/>
        </w:rPr>
        <w:t xml:space="preserve">Согласно статистическим данным, значительный объем потерь воды из-за частых порывов и утечек обусловлен длительным сроком фактической эксплуатации водопроводных сетей края (анализ основных средств показывает, что основное строительство и ввод в эксплуатацию объектов водоснабжения осуществлялся в 70 гг. минувшего века). </w:t>
      </w:r>
    </w:p>
    <w:p w:rsidR="00E239E2" w:rsidRPr="00B22ADE" w:rsidRDefault="00E239E2" w:rsidP="00E239E2">
      <w:pPr>
        <w:spacing w:before="100" w:beforeAutospacing="1" w:after="100" w:afterAutospacing="1" w:line="360" w:lineRule="auto"/>
        <w:ind w:firstLine="708"/>
        <w:contextualSpacing/>
        <w:jc w:val="both"/>
        <w:rPr>
          <w:color w:val="000000"/>
          <w:sz w:val="28"/>
          <w:szCs w:val="28"/>
        </w:rPr>
      </w:pPr>
      <w:r w:rsidRPr="00B22ADE">
        <w:rPr>
          <w:color w:val="000000"/>
          <w:sz w:val="28"/>
          <w:szCs w:val="28"/>
        </w:rPr>
        <w:t xml:space="preserve">При принятии решения о развитии системы водоотведения  </w:t>
      </w:r>
      <w:r w:rsidRPr="00B22ADE">
        <w:rPr>
          <w:sz w:val="28"/>
          <w:szCs w:val="28"/>
        </w:rPr>
        <w:t xml:space="preserve">сельского поселения </w:t>
      </w:r>
      <w:r>
        <w:rPr>
          <w:sz w:val="28"/>
          <w:szCs w:val="28"/>
        </w:rPr>
        <w:t>Малакановское</w:t>
      </w:r>
      <w:r w:rsidRPr="00B22ADE">
        <w:rPr>
          <w:color w:val="000000"/>
          <w:sz w:val="28"/>
          <w:szCs w:val="28"/>
        </w:rPr>
        <w:t>, необходимо руководствоваться целевыми показателями, заложенными в вышеуказанной Программе.</w:t>
      </w:r>
    </w:p>
    <w:p w:rsidR="00E239E2" w:rsidRPr="00B22ADE" w:rsidRDefault="00E239E2" w:rsidP="00E239E2">
      <w:pPr>
        <w:spacing w:before="100" w:beforeAutospacing="1" w:after="100" w:afterAutospacing="1" w:line="360" w:lineRule="auto"/>
        <w:contextualSpacing/>
        <w:rPr>
          <w:b/>
          <w:color w:val="000000"/>
          <w:sz w:val="28"/>
          <w:szCs w:val="28"/>
        </w:rPr>
      </w:pPr>
    </w:p>
    <w:p w:rsidR="00E239E2" w:rsidRPr="00B22ADE" w:rsidRDefault="00E239E2" w:rsidP="00E239E2">
      <w:pPr>
        <w:keepNext/>
        <w:keepLines/>
        <w:spacing w:line="360" w:lineRule="auto"/>
        <w:jc w:val="both"/>
        <w:rPr>
          <w:bCs/>
          <w:sz w:val="28"/>
          <w:szCs w:val="28"/>
        </w:rPr>
      </w:pPr>
      <w:r w:rsidRPr="00B22ADE">
        <w:rPr>
          <w:b/>
          <w:bCs/>
          <w:sz w:val="28"/>
          <w:szCs w:val="28"/>
        </w:rPr>
        <w:t>2.8  Раздел «Перечень выявленных бесхозяйных объектов централизованной системы водоотведения</w:t>
      </w:r>
    </w:p>
    <w:p w:rsidR="00E239E2" w:rsidRPr="00B22ADE" w:rsidRDefault="00E239E2" w:rsidP="00E239E2">
      <w:pPr>
        <w:autoSpaceDE w:val="0"/>
        <w:autoSpaceDN w:val="0"/>
        <w:adjustRightInd w:val="0"/>
        <w:spacing w:line="360" w:lineRule="auto"/>
        <w:ind w:firstLine="600"/>
        <w:contextualSpacing/>
        <w:jc w:val="both"/>
        <w:rPr>
          <w:bCs/>
          <w:sz w:val="28"/>
          <w:szCs w:val="28"/>
        </w:rPr>
      </w:pPr>
      <w:r w:rsidRPr="00B22ADE">
        <w:rPr>
          <w:bCs/>
          <w:sz w:val="28"/>
          <w:szCs w:val="28"/>
        </w:rPr>
        <w:t xml:space="preserve">Бесхозяйных сетей централизованной системы водоотведения в </w:t>
      </w:r>
      <w:r w:rsidRPr="00B22ADE">
        <w:rPr>
          <w:sz w:val="28"/>
          <w:szCs w:val="28"/>
        </w:rPr>
        <w:t xml:space="preserve">сельского поселения </w:t>
      </w:r>
      <w:r>
        <w:rPr>
          <w:sz w:val="28"/>
          <w:szCs w:val="28"/>
        </w:rPr>
        <w:t>Малакановское</w:t>
      </w:r>
      <w:r w:rsidRPr="00B22ADE">
        <w:rPr>
          <w:bCs/>
          <w:sz w:val="28"/>
          <w:szCs w:val="28"/>
        </w:rPr>
        <w:t>не выявлено.</w:t>
      </w:r>
    </w:p>
    <w:p w:rsidR="00146A96" w:rsidRPr="00106A2A" w:rsidRDefault="00146A96" w:rsidP="00D41724">
      <w:pPr>
        <w:pStyle w:val="21"/>
        <w:shd w:val="clear" w:color="auto" w:fill="auto"/>
        <w:tabs>
          <w:tab w:val="left" w:pos="922"/>
        </w:tabs>
        <w:spacing w:line="360" w:lineRule="auto"/>
        <w:ind w:right="20" w:firstLine="0"/>
        <w:jc w:val="both"/>
        <w:rPr>
          <w:sz w:val="28"/>
          <w:szCs w:val="28"/>
          <w:lang w:eastAsia="en-US"/>
        </w:rPr>
      </w:pPr>
    </w:p>
    <w:sectPr w:rsidR="00146A96" w:rsidRPr="00106A2A" w:rsidSect="00E55676">
      <w:pgSz w:w="11906" w:h="16838"/>
      <w:pgMar w:top="1134"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2269B" w:rsidRDefault="00B2269B">
      <w:r>
        <w:separator/>
      </w:r>
    </w:p>
  </w:endnote>
  <w:endnote w:type="continuationSeparator" w:id="1">
    <w:p w:rsidR="00B2269B" w:rsidRDefault="00B2269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Georgia">
    <w:panose1 w:val="02040502050405020303"/>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788" w:rsidRDefault="005E6788">
    <w:pPr>
      <w:rPr>
        <w:sz w:val="2"/>
        <w:szCs w:val="2"/>
      </w:rPr>
    </w:pPr>
    <w:r w:rsidRPr="00235872">
      <w:rPr>
        <w:noProof/>
      </w:rPr>
      <w:pict>
        <v:shapetype id="_x0000_t202" coordsize="21600,21600" o:spt="202" path="m,l,21600r21600,l21600,xe">
          <v:stroke joinstyle="miter"/>
          <v:path gradientshapeok="t" o:connecttype="rect"/>
        </v:shapetype>
        <v:shape id="Text Box 5" o:spid="_x0000_s4098" type="#_x0000_t202" style="position:absolute;margin-left:514.25pt;margin-top:775.3pt;width:10.8pt;height:7.7pt;z-index:-2516587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" filled="f" stroked="f">
          <v:textbox style="mso-fit-shape-to-text:t" inset="0,0,0,0">
            <w:txbxContent>
              <w:p w:rsidR="005E6788" w:rsidRDefault="005E6788">
                <w:pPr>
                  <w:pStyle w:val="13"/>
                  <w:shd w:val="clear" w:color="auto" w:fill="auto"/>
                  <w:spacing w:line="240" w:lineRule="auto"/>
                </w:pPr>
                <w:r w:rsidRPr="00235872">
                  <w:fldChar w:fldCharType="begin"/>
                </w:r>
                <w:r>
                  <w:instrText xml:space="preserve"> PAGE \* MERGEFORMAT </w:instrText>
                </w:r>
                <w:r w:rsidRPr="00235872">
                  <w:fldChar w:fldCharType="separate"/>
                </w:r>
                <w:r w:rsidRPr="00586337">
                  <w:rPr>
                    <w:rStyle w:val="a6"/>
                    <w:noProof/>
                  </w:rPr>
                  <w:t>16</w:t>
                </w:r>
                <w:r>
                  <w:rPr>
                    <w:rStyle w:val="a6"/>
                    <w:noProof/>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788" w:rsidRDefault="005E6788">
    <w:pPr>
      <w:rPr>
        <w:sz w:val="2"/>
        <w:szCs w:val="2"/>
      </w:rPr>
    </w:pPr>
    <w:r w:rsidRPr="00235872">
      <w:rPr>
        <w:noProof/>
      </w:rPr>
      <w:pict>
        <v:shapetype id="_x0000_t202" coordsize="21600,21600" o:spt="202" path="m,l,21600r21600,l21600,xe">
          <v:stroke joinstyle="miter"/>
          <v:path gradientshapeok="t" o:connecttype="rect"/>
        </v:shapetype>
        <v:shape id="Text Box 6" o:spid="_x0000_s4097" type="#_x0000_t202" style="position:absolute;margin-left:521.8pt;margin-top:771.95pt;width:5.55pt;height:12.65pt;z-index:-25165772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H0vqgIAAKw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" filled="f" stroked="f">
          <v:textbox style="mso-fit-shape-to-text:t" inset="0,0,0,0">
            <w:txbxContent>
              <w:p w:rsidR="005E6788" w:rsidRDefault="005E6788">
                <w:pPr>
                  <w:pStyle w:val="13"/>
                  <w:shd w:val="clear" w:color="auto" w:fill="auto"/>
                  <w:spacing w:line="240" w:lineRule="auto"/>
                </w:pPr>
                <w:r w:rsidRPr="00235872">
                  <w:fldChar w:fldCharType="begin"/>
                </w:r>
                <w:r>
                  <w:instrText xml:space="preserve"> PAGE \* MERGEFORMAT </w:instrText>
                </w:r>
                <w:r w:rsidRPr="00235872">
                  <w:fldChar w:fldCharType="separate"/>
                </w:r>
                <w:r w:rsidR="00C50DA7" w:rsidRPr="00C50DA7">
                  <w:rPr>
                    <w:rStyle w:val="a6"/>
                    <w:noProof/>
                  </w:rPr>
                  <w:t>51</w:t>
                </w:r>
                <w:r>
                  <w:rPr>
                    <w:rStyle w:val="a6"/>
                    <w:noProof/>
                  </w:rP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223667"/>
      <w:docPartObj>
        <w:docPartGallery w:val="Page Numbers (Bottom of Page)"/>
        <w:docPartUnique/>
      </w:docPartObj>
    </w:sdtPr>
    <w:sdtContent>
      <w:p w:rsidR="005E6788" w:rsidRDefault="005E6788">
        <w:pPr>
          <w:pStyle w:val="ac"/>
        </w:pPr>
        <w:fldSimple w:instr="PAGE   \* MERGEFORMAT">
          <w:r>
            <w:rPr>
              <w:noProof/>
            </w:rPr>
            <w:t>1</w:t>
          </w:r>
        </w:fldSimple>
      </w:p>
    </w:sdtContent>
  </w:sdt>
  <w:p w:rsidR="005E6788" w:rsidRDefault="005E6788">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2269B" w:rsidRDefault="00B2269B">
      <w:r>
        <w:separator/>
      </w:r>
    </w:p>
  </w:footnote>
  <w:footnote w:type="continuationSeparator" w:id="1">
    <w:p w:rsidR="00B2269B" w:rsidRDefault="00B2269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788" w:rsidRDefault="005E6788">
    <w:pPr>
      <w:rPr>
        <w:sz w:val="2"/>
        <w:szCs w:val="2"/>
      </w:rPr>
    </w:pPr>
    <w:r w:rsidRPr="00235872">
      <w:rPr>
        <w:noProof/>
      </w:rPr>
      <w:pict>
        <v:shapetype id="_x0000_t202" coordsize="21600,21600" o:spt="202" path="m,l,21600r21600,l21600,xe">
          <v:stroke joinstyle="miter"/>
          <v:path gradientshapeok="t" o:connecttype="rect"/>
        </v:shapetype>
        <v:shape id="Text Box 3" o:spid="_x0000_s4099" type="#_x0000_t202" style="position:absolute;margin-left:457.4pt;margin-top:60.1pt;width:49.9pt;height:11.3pt;z-index:-25165977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" filled="f" stroked="f">
          <v:textbox style="mso-fit-shape-to-text:t" inset="0,0,0,0">
            <w:txbxContent>
              <w:p w:rsidR="005E6788" w:rsidRDefault="005E6788">
                <w:pPr>
                  <w:pStyle w:val="13"/>
                  <w:shd w:val="clear" w:color="auto" w:fill="auto"/>
                  <w:spacing w:line="240" w:lineRule="auto"/>
                </w:pPr>
                <w:r>
                  <w:rPr>
                    <w:rStyle w:val="112"/>
                  </w:rPr>
                  <w:t>Таблица 2</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788" w:rsidRDefault="005E6788">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788" w:rsidRDefault="005E6788">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name w:val="WW8Num3"/>
    <w:lvl w:ilvl="0">
      <w:start w:val="1"/>
      <w:numFmt w:val="decimal"/>
      <w:lvlText w:val="%1"/>
      <w:lvlJc w:val="left"/>
      <w:pPr>
        <w:tabs>
          <w:tab w:val="num" w:pos="432"/>
        </w:tabs>
        <w:ind w:left="432" w:hanging="432"/>
      </w:pPr>
      <w:rPr>
        <w:rFonts w:ascii="Symbol" w:hAnsi="Symbol"/>
      </w:rPr>
    </w:lvl>
    <w:lvl w:ilvl="1">
      <w:start w:val="1"/>
      <w:numFmt w:val="decimal"/>
      <w:lvlText w:val="%1.%2"/>
      <w:lvlJc w:val="left"/>
      <w:pPr>
        <w:tabs>
          <w:tab w:val="num" w:pos="576"/>
        </w:tabs>
        <w:ind w:left="576" w:hanging="576"/>
      </w:pPr>
    </w:lvl>
    <w:lvl w:ilvl="2">
      <w:start w:val="1"/>
      <w:numFmt w:val="decimal"/>
      <w:lvlText w:val="%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000000F"/>
    <w:multiLevelType w:val="singleLevel"/>
    <w:tmpl w:val="0000000F"/>
    <w:name w:val="WW8Num22"/>
    <w:lvl w:ilvl="0">
      <w:start w:val="1"/>
      <w:numFmt w:val="bullet"/>
      <w:lvlText w:val="-"/>
      <w:lvlJc w:val="left"/>
      <w:pPr>
        <w:tabs>
          <w:tab w:val="num" w:pos="1429"/>
        </w:tabs>
        <w:ind w:left="1429" w:hanging="360"/>
      </w:pPr>
      <w:rPr>
        <w:rFonts w:ascii="Times New Roman" w:hAnsi="Times New Roman"/>
      </w:rPr>
    </w:lvl>
  </w:abstractNum>
  <w:abstractNum w:abstractNumId="2">
    <w:nsid w:val="1394527B"/>
    <w:multiLevelType w:val="hybridMultilevel"/>
    <w:tmpl w:val="6B7C03B4"/>
    <w:lvl w:ilvl="0" w:tplc="3D4AC86C">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
    <w:nsid w:val="14C906A4"/>
    <w:multiLevelType w:val="hybridMultilevel"/>
    <w:tmpl w:val="E8B044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4225F98"/>
    <w:multiLevelType w:val="hybridMultilevel"/>
    <w:tmpl w:val="0B5660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948799A"/>
    <w:multiLevelType w:val="multilevel"/>
    <w:tmpl w:val="930CD6A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9513F1F"/>
    <w:multiLevelType w:val="multilevel"/>
    <w:tmpl w:val="B54258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2A5E1399"/>
    <w:multiLevelType w:val="hybridMultilevel"/>
    <w:tmpl w:val="8D4E4B72"/>
    <w:lvl w:ilvl="0" w:tplc="DC7E75F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E122B81"/>
    <w:multiLevelType w:val="multilevel"/>
    <w:tmpl w:val="58FA0994"/>
    <w:lvl w:ilvl="0">
      <w:start w:val="1"/>
      <w:numFmt w:val="bullet"/>
      <w:lvlText w:val="-"/>
      <w:lvlJc w:val="left"/>
      <w:rPr>
        <w:rFonts w:ascii="Times New Roman" w:eastAsia="Times New Roman" w:hAnsi="Times New Roman"/>
        <w:b w:val="0"/>
        <w:i w:val="0"/>
        <w:smallCaps w:val="0"/>
        <w:strike w:val="0"/>
        <w:color w:val="000000"/>
        <w:spacing w:val="0"/>
        <w:w w:val="100"/>
        <w:position w:val="0"/>
        <w:sz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33520815"/>
    <w:multiLevelType w:val="hybridMultilevel"/>
    <w:tmpl w:val="D45C819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3534564F"/>
    <w:multiLevelType w:val="multilevel"/>
    <w:tmpl w:val="937A3402"/>
    <w:lvl w:ilvl="0">
      <w:start w:val="2"/>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6000" w:hanging="1800"/>
      </w:pPr>
      <w:rPr>
        <w:rFonts w:hint="default"/>
      </w:rPr>
    </w:lvl>
    <w:lvl w:ilvl="8">
      <w:start w:val="1"/>
      <w:numFmt w:val="decimal"/>
      <w:lvlText w:val="%1.%2.%3.%4.%5.%6.%7.%8.%9"/>
      <w:lvlJc w:val="left"/>
      <w:pPr>
        <w:ind w:left="6600" w:hanging="1800"/>
      </w:pPr>
      <w:rPr>
        <w:rFonts w:hint="default"/>
      </w:rPr>
    </w:lvl>
  </w:abstractNum>
  <w:abstractNum w:abstractNumId="11">
    <w:nsid w:val="43817317"/>
    <w:multiLevelType w:val="hybridMultilevel"/>
    <w:tmpl w:val="19260A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DA323C5"/>
    <w:multiLevelType w:val="multilevel"/>
    <w:tmpl w:val="E022F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1556DC0"/>
    <w:multiLevelType w:val="multilevel"/>
    <w:tmpl w:val="422057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nsid w:val="528B5836"/>
    <w:multiLevelType w:val="multilevel"/>
    <w:tmpl w:val="BCACA68E"/>
    <w:lvl w:ilvl="0">
      <w:start w:val="2"/>
      <w:numFmt w:val="decimal"/>
      <w:lvlText w:val="%1"/>
      <w:lvlJc w:val="left"/>
      <w:pPr>
        <w:ind w:left="600" w:hanging="600"/>
      </w:pPr>
      <w:rPr>
        <w:rFonts w:ascii="Calibri" w:hAnsi="Calibri" w:hint="default"/>
        <w:b/>
      </w:rPr>
    </w:lvl>
    <w:lvl w:ilvl="1">
      <w:start w:val="1"/>
      <w:numFmt w:val="decimal"/>
      <w:lvlText w:val="%1.%2"/>
      <w:lvlJc w:val="left"/>
      <w:pPr>
        <w:ind w:left="600" w:hanging="600"/>
      </w:pPr>
      <w:rPr>
        <w:rFonts w:ascii="Calibri" w:hAnsi="Calibri" w:hint="default"/>
        <w:b/>
      </w:rPr>
    </w:lvl>
    <w:lvl w:ilvl="2">
      <w:start w:val="4"/>
      <w:numFmt w:val="decimal"/>
      <w:lvlText w:val="%1.%2.%3"/>
      <w:lvlJc w:val="left"/>
      <w:pPr>
        <w:ind w:left="720" w:hanging="720"/>
      </w:pPr>
      <w:rPr>
        <w:rFonts w:ascii="Calibri" w:hAnsi="Calibri" w:hint="default"/>
        <w:b/>
      </w:rPr>
    </w:lvl>
    <w:lvl w:ilvl="3">
      <w:start w:val="1"/>
      <w:numFmt w:val="decimal"/>
      <w:lvlText w:val="%1.%2.%3.%4"/>
      <w:lvlJc w:val="left"/>
      <w:pPr>
        <w:ind w:left="1080" w:hanging="1080"/>
      </w:pPr>
      <w:rPr>
        <w:rFonts w:ascii="Calibri" w:hAnsi="Calibri" w:hint="default"/>
        <w:b/>
      </w:rPr>
    </w:lvl>
    <w:lvl w:ilvl="4">
      <w:start w:val="1"/>
      <w:numFmt w:val="decimal"/>
      <w:lvlText w:val="%1.%2.%3.%4.%5"/>
      <w:lvlJc w:val="left"/>
      <w:pPr>
        <w:ind w:left="1080" w:hanging="1080"/>
      </w:pPr>
      <w:rPr>
        <w:rFonts w:ascii="Calibri" w:hAnsi="Calibri" w:hint="default"/>
        <w:b/>
      </w:rPr>
    </w:lvl>
    <w:lvl w:ilvl="5">
      <w:start w:val="1"/>
      <w:numFmt w:val="decimal"/>
      <w:lvlText w:val="%1.%2.%3.%4.%5.%6"/>
      <w:lvlJc w:val="left"/>
      <w:pPr>
        <w:ind w:left="1440" w:hanging="1440"/>
      </w:pPr>
      <w:rPr>
        <w:rFonts w:ascii="Calibri" w:hAnsi="Calibri" w:hint="default"/>
        <w:b/>
      </w:rPr>
    </w:lvl>
    <w:lvl w:ilvl="6">
      <w:start w:val="1"/>
      <w:numFmt w:val="decimal"/>
      <w:lvlText w:val="%1.%2.%3.%4.%5.%6.%7"/>
      <w:lvlJc w:val="left"/>
      <w:pPr>
        <w:ind w:left="1440" w:hanging="1440"/>
      </w:pPr>
      <w:rPr>
        <w:rFonts w:ascii="Calibri" w:hAnsi="Calibri" w:hint="default"/>
        <w:b/>
      </w:rPr>
    </w:lvl>
    <w:lvl w:ilvl="7">
      <w:start w:val="1"/>
      <w:numFmt w:val="decimal"/>
      <w:lvlText w:val="%1.%2.%3.%4.%5.%6.%7.%8"/>
      <w:lvlJc w:val="left"/>
      <w:pPr>
        <w:ind w:left="1800" w:hanging="1800"/>
      </w:pPr>
      <w:rPr>
        <w:rFonts w:ascii="Calibri" w:hAnsi="Calibri" w:hint="default"/>
        <w:b/>
      </w:rPr>
    </w:lvl>
    <w:lvl w:ilvl="8">
      <w:start w:val="1"/>
      <w:numFmt w:val="decimal"/>
      <w:lvlText w:val="%1.%2.%3.%4.%5.%6.%7.%8.%9"/>
      <w:lvlJc w:val="left"/>
      <w:pPr>
        <w:ind w:left="2160" w:hanging="2160"/>
      </w:pPr>
      <w:rPr>
        <w:rFonts w:ascii="Calibri" w:hAnsi="Calibri" w:hint="default"/>
        <w:b/>
      </w:rPr>
    </w:lvl>
  </w:abstractNum>
  <w:abstractNum w:abstractNumId="15">
    <w:nsid w:val="581E2E1B"/>
    <w:multiLevelType w:val="hybridMultilevel"/>
    <w:tmpl w:val="FE0EE9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39B776F"/>
    <w:multiLevelType w:val="hybridMultilevel"/>
    <w:tmpl w:val="3B34AA7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51343A6"/>
    <w:multiLevelType w:val="hybridMultilevel"/>
    <w:tmpl w:val="35C668B0"/>
    <w:lvl w:ilvl="0" w:tplc="AB9E63CE">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18">
    <w:nsid w:val="6D8F66E9"/>
    <w:multiLevelType w:val="multilevel"/>
    <w:tmpl w:val="A2CE3FC0"/>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6ED41D5A"/>
    <w:multiLevelType w:val="multilevel"/>
    <w:tmpl w:val="8FBE0EA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6FC77FF9"/>
    <w:multiLevelType w:val="multilevel"/>
    <w:tmpl w:val="8904F0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70BB771F"/>
    <w:multiLevelType w:val="hybridMultilevel"/>
    <w:tmpl w:val="70586B1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72266ADA"/>
    <w:multiLevelType w:val="multilevel"/>
    <w:tmpl w:val="04DE338C"/>
    <w:lvl w:ilvl="0">
      <w:start w:val="2"/>
      <w:numFmt w:val="decimal"/>
      <w:lvlText w:val="%1"/>
      <w:lvlJc w:val="left"/>
      <w:pPr>
        <w:ind w:left="375" w:hanging="375"/>
      </w:pPr>
      <w:rPr>
        <w:rFonts w:hint="default"/>
      </w:rPr>
    </w:lvl>
    <w:lvl w:ilvl="1">
      <w:start w:val="5"/>
      <w:numFmt w:val="decimal"/>
      <w:lvlText w:val="%1.%2"/>
      <w:lvlJc w:val="left"/>
      <w:pPr>
        <w:ind w:left="1275" w:hanging="37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23">
    <w:nsid w:val="78B92B6B"/>
    <w:multiLevelType w:val="hybridMultilevel"/>
    <w:tmpl w:val="A4BA0D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E0D98DD"/>
    <w:multiLevelType w:val="hybridMultilevel"/>
    <w:tmpl w:val="DABA280D"/>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13"/>
  </w:num>
  <w:num w:numId="2">
    <w:abstractNumId w:val="8"/>
  </w:num>
  <w:num w:numId="3">
    <w:abstractNumId w:val="20"/>
  </w:num>
  <w:num w:numId="4">
    <w:abstractNumId w:val="6"/>
  </w:num>
  <w:num w:numId="5">
    <w:abstractNumId w:val="21"/>
  </w:num>
  <w:num w:numId="6">
    <w:abstractNumId w:val="9"/>
  </w:num>
  <w:num w:numId="7">
    <w:abstractNumId w:val="18"/>
  </w:num>
  <w:num w:numId="8">
    <w:abstractNumId w:val="24"/>
    <w:lvlOverride w:ilvl="0">
      <w:startOverride w:val="1"/>
    </w:lvlOverride>
    <w:lvlOverride w:ilvl="1"/>
    <w:lvlOverride w:ilvl="2"/>
    <w:lvlOverride w:ilvl="3"/>
    <w:lvlOverride w:ilvl="4"/>
    <w:lvlOverride w:ilvl="5"/>
    <w:lvlOverride w:ilvl="6"/>
    <w:lvlOverride w:ilvl="7"/>
    <w:lvlOverride w:ilvl="8"/>
  </w:num>
  <w:num w:numId="9">
    <w:abstractNumId w:val="10"/>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17"/>
  </w:num>
  <w:num w:numId="13">
    <w:abstractNumId w:val="3"/>
  </w:num>
  <w:num w:numId="14">
    <w:abstractNumId w:val="22"/>
  </w:num>
  <w:num w:numId="15">
    <w:abstractNumId w:val="19"/>
  </w:num>
  <w:num w:numId="16">
    <w:abstractNumId w:val="14"/>
  </w:num>
  <w:num w:numId="17">
    <w:abstractNumId w:val="2"/>
  </w:num>
  <w:num w:numId="18">
    <w:abstractNumId w:val="15"/>
  </w:num>
  <w:num w:numId="19">
    <w:abstractNumId w:val="4"/>
  </w:num>
  <w:num w:numId="20">
    <w:abstractNumId w:val="7"/>
  </w:num>
  <w:num w:numId="21">
    <w:abstractNumId w:val="23"/>
  </w:num>
  <w:num w:numId="22">
    <w:abstractNumId w:val="11"/>
  </w:num>
  <w:num w:numId="23">
    <w:abstractNumId w:val="5"/>
  </w:num>
  <w:num w:numId="24">
    <w:abstractNumId w:val="16"/>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embedSystemFonts/>
  <w:stylePaneFormatFilter w:val="3F01"/>
  <w:defaultTabStop w:val="708"/>
  <w:characterSpacingControl w:val="doNotCompress"/>
  <w:hdrShapeDefaults>
    <o:shapedefaults v:ext="edit" spidmax="12290"/>
    <o:shapelayout v:ext="edit">
      <o:idmap v:ext="edit" data="4"/>
    </o:shapelayout>
  </w:hdrShapeDefaults>
  <w:footnotePr>
    <w:footnote w:id="0"/>
    <w:footnote w:id="1"/>
  </w:footnotePr>
  <w:endnotePr>
    <w:endnote w:id="0"/>
    <w:endnote w:id="1"/>
  </w:endnotePr>
  <w:compat/>
  <w:rsids>
    <w:rsidRoot w:val="00E55676"/>
    <w:rsid w:val="000006A1"/>
    <w:rsid w:val="00002851"/>
    <w:rsid w:val="00005913"/>
    <w:rsid w:val="00005ED1"/>
    <w:rsid w:val="00006359"/>
    <w:rsid w:val="00006C61"/>
    <w:rsid w:val="00006DA6"/>
    <w:rsid w:val="00010964"/>
    <w:rsid w:val="00010B9F"/>
    <w:rsid w:val="00010E51"/>
    <w:rsid w:val="00011416"/>
    <w:rsid w:val="00011AEC"/>
    <w:rsid w:val="0001261A"/>
    <w:rsid w:val="00013404"/>
    <w:rsid w:val="00013A1E"/>
    <w:rsid w:val="00014D5B"/>
    <w:rsid w:val="000168CD"/>
    <w:rsid w:val="000200B3"/>
    <w:rsid w:val="00022446"/>
    <w:rsid w:val="00026481"/>
    <w:rsid w:val="00026904"/>
    <w:rsid w:val="00030483"/>
    <w:rsid w:val="00030754"/>
    <w:rsid w:val="00031880"/>
    <w:rsid w:val="000346FE"/>
    <w:rsid w:val="00034F51"/>
    <w:rsid w:val="00035625"/>
    <w:rsid w:val="000357AC"/>
    <w:rsid w:val="00035C01"/>
    <w:rsid w:val="000360AA"/>
    <w:rsid w:val="00040366"/>
    <w:rsid w:val="0004155C"/>
    <w:rsid w:val="000417F3"/>
    <w:rsid w:val="000433AE"/>
    <w:rsid w:val="00043B2D"/>
    <w:rsid w:val="000442E1"/>
    <w:rsid w:val="00045673"/>
    <w:rsid w:val="00045753"/>
    <w:rsid w:val="00045E2A"/>
    <w:rsid w:val="000461E8"/>
    <w:rsid w:val="00047198"/>
    <w:rsid w:val="000474DF"/>
    <w:rsid w:val="00047939"/>
    <w:rsid w:val="00047A78"/>
    <w:rsid w:val="0005187A"/>
    <w:rsid w:val="00052FDC"/>
    <w:rsid w:val="00053510"/>
    <w:rsid w:val="00057E47"/>
    <w:rsid w:val="00062D0D"/>
    <w:rsid w:val="00063E71"/>
    <w:rsid w:val="00063FB7"/>
    <w:rsid w:val="000643C4"/>
    <w:rsid w:val="0006549A"/>
    <w:rsid w:val="000700B3"/>
    <w:rsid w:val="00071C0E"/>
    <w:rsid w:val="00071DA4"/>
    <w:rsid w:val="00072FC5"/>
    <w:rsid w:val="000746A8"/>
    <w:rsid w:val="000757BB"/>
    <w:rsid w:val="000765CE"/>
    <w:rsid w:val="00077235"/>
    <w:rsid w:val="0008015C"/>
    <w:rsid w:val="000807E6"/>
    <w:rsid w:val="00080911"/>
    <w:rsid w:val="00080BAC"/>
    <w:rsid w:val="00081611"/>
    <w:rsid w:val="000827E7"/>
    <w:rsid w:val="00082DD2"/>
    <w:rsid w:val="00084450"/>
    <w:rsid w:val="00084D40"/>
    <w:rsid w:val="000851B3"/>
    <w:rsid w:val="0008580D"/>
    <w:rsid w:val="00086902"/>
    <w:rsid w:val="000879DF"/>
    <w:rsid w:val="0009316F"/>
    <w:rsid w:val="00093EE7"/>
    <w:rsid w:val="000949C9"/>
    <w:rsid w:val="000A0A8F"/>
    <w:rsid w:val="000A1077"/>
    <w:rsid w:val="000A181C"/>
    <w:rsid w:val="000A1B20"/>
    <w:rsid w:val="000A2776"/>
    <w:rsid w:val="000A2E8A"/>
    <w:rsid w:val="000A33FB"/>
    <w:rsid w:val="000A3C0A"/>
    <w:rsid w:val="000A41C5"/>
    <w:rsid w:val="000A5615"/>
    <w:rsid w:val="000A74EE"/>
    <w:rsid w:val="000A7F54"/>
    <w:rsid w:val="000B0C8C"/>
    <w:rsid w:val="000B1B96"/>
    <w:rsid w:val="000B3A09"/>
    <w:rsid w:val="000B3BEA"/>
    <w:rsid w:val="000B4287"/>
    <w:rsid w:val="000B42DF"/>
    <w:rsid w:val="000B468B"/>
    <w:rsid w:val="000B5424"/>
    <w:rsid w:val="000B6C49"/>
    <w:rsid w:val="000B774C"/>
    <w:rsid w:val="000C0212"/>
    <w:rsid w:val="000C0AE3"/>
    <w:rsid w:val="000C25A4"/>
    <w:rsid w:val="000C2BB6"/>
    <w:rsid w:val="000C31ED"/>
    <w:rsid w:val="000C3A56"/>
    <w:rsid w:val="000C3C7A"/>
    <w:rsid w:val="000C4CA0"/>
    <w:rsid w:val="000C4E08"/>
    <w:rsid w:val="000C545E"/>
    <w:rsid w:val="000C5626"/>
    <w:rsid w:val="000D0D5E"/>
    <w:rsid w:val="000D1B56"/>
    <w:rsid w:val="000D23A6"/>
    <w:rsid w:val="000D3F68"/>
    <w:rsid w:val="000D62CA"/>
    <w:rsid w:val="000D784E"/>
    <w:rsid w:val="000E07A4"/>
    <w:rsid w:val="000E16C0"/>
    <w:rsid w:val="000E41FC"/>
    <w:rsid w:val="000E5287"/>
    <w:rsid w:val="000E54C1"/>
    <w:rsid w:val="000E59C0"/>
    <w:rsid w:val="000E5E24"/>
    <w:rsid w:val="000F1118"/>
    <w:rsid w:val="000F14DD"/>
    <w:rsid w:val="000F2D43"/>
    <w:rsid w:val="000F40C0"/>
    <w:rsid w:val="000F6AFF"/>
    <w:rsid w:val="00103340"/>
    <w:rsid w:val="00103387"/>
    <w:rsid w:val="001036A0"/>
    <w:rsid w:val="00104F50"/>
    <w:rsid w:val="00106A2A"/>
    <w:rsid w:val="001074A4"/>
    <w:rsid w:val="00107A98"/>
    <w:rsid w:val="00111465"/>
    <w:rsid w:val="001132C0"/>
    <w:rsid w:val="00114283"/>
    <w:rsid w:val="001146A1"/>
    <w:rsid w:val="0011470C"/>
    <w:rsid w:val="00114B34"/>
    <w:rsid w:val="00117995"/>
    <w:rsid w:val="0012049B"/>
    <w:rsid w:val="0012284D"/>
    <w:rsid w:val="00123935"/>
    <w:rsid w:val="0012473D"/>
    <w:rsid w:val="0012523A"/>
    <w:rsid w:val="001262D4"/>
    <w:rsid w:val="00127789"/>
    <w:rsid w:val="00127E3D"/>
    <w:rsid w:val="00130715"/>
    <w:rsid w:val="00133DE0"/>
    <w:rsid w:val="00134857"/>
    <w:rsid w:val="00135709"/>
    <w:rsid w:val="001367DB"/>
    <w:rsid w:val="0013707A"/>
    <w:rsid w:val="00137584"/>
    <w:rsid w:val="00142EF8"/>
    <w:rsid w:val="001436DF"/>
    <w:rsid w:val="00144C77"/>
    <w:rsid w:val="00145920"/>
    <w:rsid w:val="001463F3"/>
    <w:rsid w:val="00146A96"/>
    <w:rsid w:val="00147C99"/>
    <w:rsid w:val="00147FC0"/>
    <w:rsid w:val="00150862"/>
    <w:rsid w:val="001518E1"/>
    <w:rsid w:val="0015358C"/>
    <w:rsid w:val="0015406D"/>
    <w:rsid w:val="00155DCB"/>
    <w:rsid w:val="001562AF"/>
    <w:rsid w:val="00156C69"/>
    <w:rsid w:val="001621D4"/>
    <w:rsid w:val="00162833"/>
    <w:rsid w:val="001634F9"/>
    <w:rsid w:val="00164D4D"/>
    <w:rsid w:val="00165582"/>
    <w:rsid w:val="00166081"/>
    <w:rsid w:val="00166D70"/>
    <w:rsid w:val="001670F2"/>
    <w:rsid w:val="00167139"/>
    <w:rsid w:val="0017367B"/>
    <w:rsid w:val="00177605"/>
    <w:rsid w:val="00177BF8"/>
    <w:rsid w:val="001812C1"/>
    <w:rsid w:val="001818FE"/>
    <w:rsid w:val="00181DB3"/>
    <w:rsid w:val="00183481"/>
    <w:rsid w:val="001836D7"/>
    <w:rsid w:val="00184295"/>
    <w:rsid w:val="001843B4"/>
    <w:rsid w:val="0018452F"/>
    <w:rsid w:val="00184870"/>
    <w:rsid w:val="00185857"/>
    <w:rsid w:val="0018610D"/>
    <w:rsid w:val="001861A2"/>
    <w:rsid w:val="00186BFA"/>
    <w:rsid w:val="00187789"/>
    <w:rsid w:val="001910A9"/>
    <w:rsid w:val="0019131B"/>
    <w:rsid w:val="00191740"/>
    <w:rsid w:val="00194F99"/>
    <w:rsid w:val="00195F8F"/>
    <w:rsid w:val="00196C68"/>
    <w:rsid w:val="001A02B1"/>
    <w:rsid w:val="001A0758"/>
    <w:rsid w:val="001A2B2F"/>
    <w:rsid w:val="001A313F"/>
    <w:rsid w:val="001A387F"/>
    <w:rsid w:val="001A501F"/>
    <w:rsid w:val="001A6E30"/>
    <w:rsid w:val="001A6F27"/>
    <w:rsid w:val="001A776B"/>
    <w:rsid w:val="001A7C72"/>
    <w:rsid w:val="001B04E4"/>
    <w:rsid w:val="001B0751"/>
    <w:rsid w:val="001B2213"/>
    <w:rsid w:val="001B314E"/>
    <w:rsid w:val="001B3387"/>
    <w:rsid w:val="001B4BA4"/>
    <w:rsid w:val="001B4D58"/>
    <w:rsid w:val="001B5843"/>
    <w:rsid w:val="001C0A00"/>
    <w:rsid w:val="001C0BE9"/>
    <w:rsid w:val="001C2720"/>
    <w:rsid w:val="001C32C9"/>
    <w:rsid w:val="001C3C37"/>
    <w:rsid w:val="001C4351"/>
    <w:rsid w:val="001C4415"/>
    <w:rsid w:val="001C447C"/>
    <w:rsid w:val="001C7DA0"/>
    <w:rsid w:val="001D07B6"/>
    <w:rsid w:val="001D0B6A"/>
    <w:rsid w:val="001D0D77"/>
    <w:rsid w:val="001D3950"/>
    <w:rsid w:val="001D39A1"/>
    <w:rsid w:val="001D440A"/>
    <w:rsid w:val="001D50D0"/>
    <w:rsid w:val="001D5426"/>
    <w:rsid w:val="001D6981"/>
    <w:rsid w:val="001D6AA4"/>
    <w:rsid w:val="001D75B7"/>
    <w:rsid w:val="001E1874"/>
    <w:rsid w:val="001E1954"/>
    <w:rsid w:val="001E2155"/>
    <w:rsid w:val="001E3113"/>
    <w:rsid w:val="001E3180"/>
    <w:rsid w:val="001E5531"/>
    <w:rsid w:val="001F016E"/>
    <w:rsid w:val="001F07FD"/>
    <w:rsid w:val="001F0D0A"/>
    <w:rsid w:val="001F180B"/>
    <w:rsid w:val="001F3086"/>
    <w:rsid w:val="001F3A0C"/>
    <w:rsid w:val="001F4FC4"/>
    <w:rsid w:val="001F7657"/>
    <w:rsid w:val="001F7FB9"/>
    <w:rsid w:val="00200764"/>
    <w:rsid w:val="00200C91"/>
    <w:rsid w:val="00201C83"/>
    <w:rsid w:val="00201DDB"/>
    <w:rsid w:val="00202A72"/>
    <w:rsid w:val="002059E0"/>
    <w:rsid w:val="00205B8D"/>
    <w:rsid w:val="00206A1E"/>
    <w:rsid w:val="00206C56"/>
    <w:rsid w:val="002074FE"/>
    <w:rsid w:val="00207550"/>
    <w:rsid w:val="0020759A"/>
    <w:rsid w:val="0020781A"/>
    <w:rsid w:val="00210A5D"/>
    <w:rsid w:val="00211549"/>
    <w:rsid w:val="0021202F"/>
    <w:rsid w:val="00213763"/>
    <w:rsid w:val="00213C8A"/>
    <w:rsid w:val="0021426C"/>
    <w:rsid w:val="00215245"/>
    <w:rsid w:val="0021778B"/>
    <w:rsid w:val="00217A70"/>
    <w:rsid w:val="00220996"/>
    <w:rsid w:val="00221CB6"/>
    <w:rsid w:val="00221FA6"/>
    <w:rsid w:val="002221B1"/>
    <w:rsid w:val="002228CA"/>
    <w:rsid w:val="00222CC1"/>
    <w:rsid w:val="00223320"/>
    <w:rsid w:val="0022472D"/>
    <w:rsid w:val="00224B3A"/>
    <w:rsid w:val="002258C2"/>
    <w:rsid w:val="00226B25"/>
    <w:rsid w:val="0022735B"/>
    <w:rsid w:val="00230386"/>
    <w:rsid w:val="00232BCF"/>
    <w:rsid w:val="002335DD"/>
    <w:rsid w:val="00233B81"/>
    <w:rsid w:val="00233C54"/>
    <w:rsid w:val="002340BD"/>
    <w:rsid w:val="00234639"/>
    <w:rsid w:val="00235208"/>
    <w:rsid w:val="00235872"/>
    <w:rsid w:val="0023687D"/>
    <w:rsid w:val="00236DA4"/>
    <w:rsid w:val="0023735F"/>
    <w:rsid w:val="002405DF"/>
    <w:rsid w:val="0024100D"/>
    <w:rsid w:val="00241C23"/>
    <w:rsid w:val="002420FF"/>
    <w:rsid w:val="002425FD"/>
    <w:rsid w:val="002430C5"/>
    <w:rsid w:val="00243A40"/>
    <w:rsid w:val="002445A7"/>
    <w:rsid w:val="00245BA2"/>
    <w:rsid w:val="00245DD3"/>
    <w:rsid w:val="00250845"/>
    <w:rsid w:val="00253954"/>
    <w:rsid w:val="00254C54"/>
    <w:rsid w:val="00255991"/>
    <w:rsid w:val="00256775"/>
    <w:rsid w:val="00256852"/>
    <w:rsid w:val="00260CEE"/>
    <w:rsid w:val="00261104"/>
    <w:rsid w:val="00262FB7"/>
    <w:rsid w:val="00263316"/>
    <w:rsid w:val="002638A8"/>
    <w:rsid w:val="00265DB9"/>
    <w:rsid w:val="00265E9F"/>
    <w:rsid w:val="00266DEC"/>
    <w:rsid w:val="002670E3"/>
    <w:rsid w:val="00267474"/>
    <w:rsid w:val="00267686"/>
    <w:rsid w:val="0027191A"/>
    <w:rsid w:val="002722CC"/>
    <w:rsid w:val="00272AC1"/>
    <w:rsid w:val="00272C2C"/>
    <w:rsid w:val="00273B4E"/>
    <w:rsid w:val="0027404E"/>
    <w:rsid w:val="002752D4"/>
    <w:rsid w:val="00275454"/>
    <w:rsid w:val="00275530"/>
    <w:rsid w:val="002803A5"/>
    <w:rsid w:val="002813B7"/>
    <w:rsid w:val="00282C48"/>
    <w:rsid w:val="00283F54"/>
    <w:rsid w:val="0028590B"/>
    <w:rsid w:val="00285BEE"/>
    <w:rsid w:val="00290BE4"/>
    <w:rsid w:val="00290FCB"/>
    <w:rsid w:val="0029222F"/>
    <w:rsid w:val="00292DD1"/>
    <w:rsid w:val="002937DC"/>
    <w:rsid w:val="00294340"/>
    <w:rsid w:val="002966A6"/>
    <w:rsid w:val="0029687C"/>
    <w:rsid w:val="00296CD3"/>
    <w:rsid w:val="002A0936"/>
    <w:rsid w:val="002A190C"/>
    <w:rsid w:val="002A30C0"/>
    <w:rsid w:val="002A30C2"/>
    <w:rsid w:val="002A36B8"/>
    <w:rsid w:val="002A3BDD"/>
    <w:rsid w:val="002A533D"/>
    <w:rsid w:val="002A5920"/>
    <w:rsid w:val="002A6F54"/>
    <w:rsid w:val="002A7C95"/>
    <w:rsid w:val="002B34B3"/>
    <w:rsid w:val="002B51EC"/>
    <w:rsid w:val="002B524E"/>
    <w:rsid w:val="002B61BB"/>
    <w:rsid w:val="002B7574"/>
    <w:rsid w:val="002C0A8B"/>
    <w:rsid w:val="002C12C0"/>
    <w:rsid w:val="002C190C"/>
    <w:rsid w:val="002C229C"/>
    <w:rsid w:val="002C3F90"/>
    <w:rsid w:val="002C60BB"/>
    <w:rsid w:val="002C7949"/>
    <w:rsid w:val="002C7E2B"/>
    <w:rsid w:val="002D01BB"/>
    <w:rsid w:val="002D1B92"/>
    <w:rsid w:val="002D2D70"/>
    <w:rsid w:val="002D30CA"/>
    <w:rsid w:val="002D31B2"/>
    <w:rsid w:val="002D4497"/>
    <w:rsid w:val="002D4A0F"/>
    <w:rsid w:val="002D505F"/>
    <w:rsid w:val="002D62FE"/>
    <w:rsid w:val="002D6AE8"/>
    <w:rsid w:val="002D7448"/>
    <w:rsid w:val="002D7551"/>
    <w:rsid w:val="002D7595"/>
    <w:rsid w:val="002E05AF"/>
    <w:rsid w:val="002E1BA3"/>
    <w:rsid w:val="002E1E8D"/>
    <w:rsid w:val="002E21AB"/>
    <w:rsid w:val="002E31FC"/>
    <w:rsid w:val="002E5CAF"/>
    <w:rsid w:val="002E62DB"/>
    <w:rsid w:val="002E64E0"/>
    <w:rsid w:val="002E6BB4"/>
    <w:rsid w:val="002E703E"/>
    <w:rsid w:val="002E74F5"/>
    <w:rsid w:val="002E7B59"/>
    <w:rsid w:val="002F0CCC"/>
    <w:rsid w:val="002F163E"/>
    <w:rsid w:val="002F1EDC"/>
    <w:rsid w:val="002F2B77"/>
    <w:rsid w:val="002F329B"/>
    <w:rsid w:val="002F33DE"/>
    <w:rsid w:val="002F4B83"/>
    <w:rsid w:val="002F5188"/>
    <w:rsid w:val="002F56FF"/>
    <w:rsid w:val="002F6E48"/>
    <w:rsid w:val="003002CC"/>
    <w:rsid w:val="00300A56"/>
    <w:rsid w:val="00300EFE"/>
    <w:rsid w:val="003017D8"/>
    <w:rsid w:val="00302715"/>
    <w:rsid w:val="003027C0"/>
    <w:rsid w:val="0030343C"/>
    <w:rsid w:val="0030352C"/>
    <w:rsid w:val="00303D70"/>
    <w:rsid w:val="00304AA0"/>
    <w:rsid w:val="00304C30"/>
    <w:rsid w:val="003054B4"/>
    <w:rsid w:val="00305E91"/>
    <w:rsid w:val="00306044"/>
    <w:rsid w:val="00307C36"/>
    <w:rsid w:val="00310276"/>
    <w:rsid w:val="00310B44"/>
    <w:rsid w:val="00313219"/>
    <w:rsid w:val="003137BC"/>
    <w:rsid w:val="00313A42"/>
    <w:rsid w:val="00313BD5"/>
    <w:rsid w:val="0031462A"/>
    <w:rsid w:val="00314D62"/>
    <w:rsid w:val="00314EF3"/>
    <w:rsid w:val="003156CC"/>
    <w:rsid w:val="003157D3"/>
    <w:rsid w:val="0031599B"/>
    <w:rsid w:val="00315DEF"/>
    <w:rsid w:val="0031691B"/>
    <w:rsid w:val="003170F1"/>
    <w:rsid w:val="00317133"/>
    <w:rsid w:val="00317222"/>
    <w:rsid w:val="0032129D"/>
    <w:rsid w:val="00322DF2"/>
    <w:rsid w:val="00324189"/>
    <w:rsid w:val="00324E7E"/>
    <w:rsid w:val="00327D63"/>
    <w:rsid w:val="0033076B"/>
    <w:rsid w:val="00331402"/>
    <w:rsid w:val="00333C4E"/>
    <w:rsid w:val="00340085"/>
    <w:rsid w:val="003404A4"/>
    <w:rsid w:val="003429C5"/>
    <w:rsid w:val="00343D21"/>
    <w:rsid w:val="00343E46"/>
    <w:rsid w:val="00346000"/>
    <w:rsid w:val="003466A7"/>
    <w:rsid w:val="003475CA"/>
    <w:rsid w:val="00347D7E"/>
    <w:rsid w:val="00347EE3"/>
    <w:rsid w:val="00347F47"/>
    <w:rsid w:val="00351EFF"/>
    <w:rsid w:val="0035210E"/>
    <w:rsid w:val="003548B5"/>
    <w:rsid w:val="00355927"/>
    <w:rsid w:val="00357897"/>
    <w:rsid w:val="003579BD"/>
    <w:rsid w:val="00360159"/>
    <w:rsid w:val="00360634"/>
    <w:rsid w:val="00361D7F"/>
    <w:rsid w:val="0036223F"/>
    <w:rsid w:val="0036491F"/>
    <w:rsid w:val="00364A38"/>
    <w:rsid w:val="00364CF7"/>
    <w:rsid w:val="00365301"/>
    <w:rsid w:val="0036591D"/>
    <w:rsid w:val="00365983"/>
    <w:rsid w:val="00370532"/>
    <w:rsid w:val="003718F6"/>
    <w:rsid w:val="00371C9A"/>
    <w:rsid w:val="003723E6"/>
    <w:rsid w:val="003724FB"/>
    <w:rsid w:val="003727CA"/>
    <w:rsid w:val="0037284E"/>
    <w:rsid w:val="003738E2"/>
    <w:rsid w:val="00373981"/>
    <w:rsid w:val="00373B40"/>
    <w:rsid w:val="00374A51"/>
    <w:rsid w:val="00377504"/>
    <w:rsid w:val="003779F1"/>
    <w:rsid w:val="00381240"/>
    <w:rsid w:val="003830F5"/>
    <w:rsid w:val="00384022"/>
    <w:rsid w:val="00386C93"/>
    <w:rsid w:val="0038756F"/>
    <w:rsid w:val="00387D1C"/>
    <w:rsid w:val="0039099C"/>
    <w:rsid w:val="00390B82"/>
    <w:rsid w:val="003919B8"/>
    <w:rsid w:val="00391D97"/>
    <w:rsid w:val="0039404D"/>
    <w:rsid w:val="003A0095"/>
    <w:rsid w:val="003A053A"/>
    <w:rsid w:val="003A1C41"/>
    <w:rsid w:val="003A1F0C"/>
    <w:rsid w:val="003A2CB5"/>
    <w:rsid w:val="003A2D90"/>
    <w:rsid w:val="003A2F02"/>
    <w:rsid w:val="003A3DB2"/>
    <w:rsid w:val="003A3EBC"/>
    <w:rsid w:val="003A4519"/>
    <w:rsid w:val="003A7E46"/>
    <w:rsid w:val="003B10FA"/>
    <w:rsid w:val="003B14F2"/>
    <w:rsid w:val="003B1739"/>
    <w:rsid w:val="003B1CF2"/>
    <w:rsid w:val="003B3291"/>
    <w:rsid w:val="003B7B44"/>
    <w:rsid w:val="003C0E5B"/>
    <w:rsid w:val="003C1304"/>
    <w:rsid w:val="003C197F"/>
    <w:rsid w:val="003C1E12"/>
    <w:rsid w:val="003C31B6"/>
    <w:rsid w:val="003C3A70"/>
    <w:rsid w:val="003C3CA6"/>
    <w:rsid w:val="003C425F"/>
    <w:rsid w:val="003C4328"/>
    <w:rsid w:val="003C44FF"/>
    <w:rsid w:val="003C5FCA"/>
    <w:rsid w:val="003C63A9"/>
    <w:rsid w:val="003C6B35"/>
    <w:rsid w:val="003C719D"/>
    <w:rsid w:val="003C7CF1"/>
    <w:rsid w:val="003D0B6A"/>
    <w:rsid w:val="003D135A"/>
    <w:rsid w:val="003D14FC"/>
    <w:rsid w:val="003D1756"/>
    <w:rsid w:val="003D2F54"/>
    <w:rsid w:val="003D3171"/>
    <w:rsid w:val="003D37DE"/>
    <w:rsid w:val="003D40B9"/>
    <w:rsid w:val="003D46AA"/>
    <w:rsid w:val="003D4B51"/>
    <w:rsid w:val="003D4C54"/>
    <w:rsid w:val="003D6540"/>
    <w:rsid w:val="003D6E32"/>
    <w:rsid w:val="003E0262"/>
    <w:rsid w:val="003E0732"/>
    <w:rsid w:val="003E0AE0"/>
    <w:rsid w:val="003E0DD9"/>
    <w:rsid w:val="003E201A"/>
    <w:rsid w:val="003E482D"/>
    <w:rsid w:val="003E56C9"/>
    <w:rsid w:val="003F1172"/>
    <w:rsid w:val="003F180F"/>
    <w:rsid w:val="003F2F74"/>
    <w:rsid w:val="003F6195"/>
    <w:rsid w:val="003F7E82"/>
    <w:rsid w:val="00400326"/>
    <w:rsid w:val="004008F2"/>
    <w:rsid w:val="004018F3"/>
    <w:rsid w:val="00402144"/>
    <w:rsid w:val="004021DD"/>
    <w:rsid w:val="00402211"/>
    <w:rsid w:val="00402AAA"/>
    <w:rsid w:val="0040423F"/>
    <w:rsid w:val="00404A75"/>
    <w:rsid w:val="00405018"/>
    <w:rsid w:val="00405649"/>
    <w:rsid w:val="0040586A"/>
    <w:rsid w:val="004065F1"/>
    <w:rsid w:val="00406E75"/>
    <w:rsid w:val="0040759C"/>
    <w:rsid w:val="004075BA"/>
    <w:rsid w:val="00407D0B"/>
    <w:rsid w:val="00411F2E"/>
    <w:rsid w:val="004126CA"/>
    <w:rsid w:val="00412F57"/>
    <w:rsid w:val="0041427B"/>
    <w:rsid w:val="00414FBC"/>
    <w:rsid w:val="00416C53"/>
    <w:rsid w:val="00416D54"/>
    <w:rsid w:val="00422C43"/>
    <w:rsid w:val="0042317B"/>
    <w:rsid w:val="004232EC"/>
    <w:rsid w:val="00423388"/>
    <w:rsid w:val="004237D2"/>
    <w:rsid w:val="004241DB"/>
    <w:rsid w:val="00424634"/>
    <w:rsid w:val="00424DC6"/>
    <w:rsid w:val="00425282"/>
    <w:rsid w:val="00426973"/>
    <w:rsid w:val="00427A80"/>
    <w:rsid w:val="00430CF0"/>
    <w:rsid w:val="00430E0A"/>
    <w:rsid w:val="004319A4"/>
    <w:rsid w:val="004325FA"/>
    <w:rsid w:val="00432E55"/>
    <w:rsid w:val="00433022"/>
    <w:rsid w:val="00433F47"/>
    <w:rsid w:val="00434469"/>
    <w:rsid w:val="00434FEB"/>
    <w:rsid w:val="00435335"/>
    <w:rsid w:val="00435A68"/>
    <w:rsid w:val="00436CFD"/>
    <w:rsid w:val="00442D60"/>
    <w:rsid w:val="004435FE"/>
    <w:rsid w:val="00444A48"/>
    <w:rsid w:val="00444D4A"/>
    <w:rsid w:val="0044613B"/>
    <w:rsid w:val="00446929"/>
    <w:rsid w:val="00447898"/>
    <w:rsid w:val="004509B0"/>
    <w:rsid w:val="00451B9D"/>
    <w:rsid w:val="0045201B"/>
    <w:rsid w:val="00452D97"/>
    <w:rsid w:val="00453113"/>
    <w:rsid w:val="0045385E"/>
    <w:rsid w:val="00453914"/>
    <w:rsid w:val="0045403C"/>
    <w:rsid w:val="0045452D"/>
    <w:rsid w:val="004552AE"/>
    <w:rsid w:val="00455473"/>
    <w:rsid w:val="004571E8"/>
    <w:rsid w:val="00457B40"/>
    <w:rsid w:val="00457E4B"/>
    <w:rsid w:val="00460DDF"/>
    <w:rsid w:val="004617DB"/>
    <w:rsid w:val="00463F40"/>
    <w:rsid w:val="00464D17"/>
    <w:rsid w:val="00466B83"/>
    <w:rsid w:val="00467FE0"/>
    <w:rsid w:val="004707D9"/>
    <w:rsid w:val="0047093E"/>
    <w:rsid w:val="0047174E"/>
    <w:rsid w:val="004718CB"/>
    <w:rsid w:val="00471F91"/>
    <w:rsid w:val="00472E35"/>
    <w:rsid w:val="00474237"/>
    <w:rsid w:val="00475B4D"/>
    <w:rsid w:val="00475B6F"/>
    <w:rsid w:val="00475EA0"/>
    <w:rsid w:val="00475F29"/>
    <w:rsid w:val="00475F5A"/>
    <w:rsid w:val="00476331"/>
    <w:rsid w:val="00477B4C"/>
    <w:rsid w:val="00481D1A"/>
    <w:rsid w:val="00483077"/>
    <w:rsid w:val="00483C57"/>
    <w:rsid w:val="00483DA1"/>
    <w:rsid w:val="00484453"/>
    <w:rsid w:val="004851D9"/>
    <w:rsid w:val="00485839"/>
    <w:rsid w:val="00485AAE"/>
    <w:rsid w:val="00485C4C"/>
    <w:rsid w:val="00485D67"/>
    <w:rsid w:val="004862A2"/>
    <w:rsid w:val="0049137D"/>
    <w:rsid w:val="004914AD"/>
    <w:rsid w:val="004925E3"/>
    <w:rsid w:val="004926BE"/>
    <w:rsid w:val="0049455E"/>
    <w:rsid w:val="00495B88"/>
    <w:rsid w:val="00497A16"/>
    <w:rsid w:val="00497A5D"/>
    <w:rsid w:val="004A0DDA"/>
    <w:rsid w:val="004A104D"/>
    <w:rsid w:val="004A17DE"/>
    <w:rsid w:val="004A1A37"/>
    <w:rsid w:val="004A1A7B"/>
    <w:rsid w:val="004A2596"/>
    <w:rsid w:val="004A2A88"/>
    <w:rsid w:val="004A2AE2"/>
    <w:rsid w:val="004A2C8B"/>
    <w:rsid w:val="004A3BDD"/>
    <w:rsid w:val="004A5161"/>
    <w:rsid w:val="004A5934"/>
    <w:rsid w:val="004A5EE4"/>
    <w:rsid w:val="004A722D"/>
    <w:rsid w:val="004B1300"/>
    <w:rsid w:val="004B1D68"/>
    <w:rsid w:val="004B1D8E"/>
    <w:rsid w:val="004B291C"/>
    <w:rsid w:val="004B2C43"/>
    <w:rsid w:val="004B6679"/>
    <w:rsid w:val="004B6C41"/>
    <w:rsid w:val="004B76F3"/>
    <w:rsid w:val="004B7E0E"/>
    <w:rsid w:val="004C0269"/>
    <w:rsid w:val="004C0642"/>
    <w:rsid w:val="004C1444"/>
    <w:rsid w:val="004C1890"/>
    <w:rsid w:val="004C1DFD"/>
    <w:rsid w:val="004C2B99"/>
    <w:rsid w:val="004C3ACE"/>
    <w:rsid w:val="004C4A0B"/>
    <w:rsid w:val="004C5377"/>
    <w:rsid w:val="004C541C"/>
    <w:rsid w:val="004C58EE"/>
    <w:rsid w:val="004C604A"/>
    <w:rsid w:val="004C7028"/>
    <w:rsid w:val="004C7959"/>
    <w:rsid w:val="004C7E2D"/>
    <w:rsid w:val="004D2C31"/>
    <w:rsid w:val="004D307A"/>
    <w:rsid w:val="004D4F4B"/>
    <w:rsid w:val="004D61B0"/>
    <w:rsid w:val="004D62EF"/>
    <w:rsid w:val="004D6F7F"/>
    <w:rsid w:val="004E1A0E"/>
    <w:rsid w:val="004E1BFB"/>
    <w:rsid w:val="004E1CEE"/>
    <w:rsid w:val="004E20FC"/>
    <w:rsid w:val="004E3F66"/>
    <w:rsid w:val="004E4361"/>
    <w:rsid w:val="004E46F2"/>
    <w:rsid w:val="004E46FD"/>
    <w:rsid w:val="004E4875"/>
    <w:rsid w:val="004E5568"/>
    <w:rsid w:val="004E5695"/>
    <w:rsid w:val="004E6358"/>
    <w:rsid w:val="004E698D"/>
    <w:rsid w:val="004E76CB"/>
    <w:rsid w:val="004E7D18"/>
    <w:rsid w:val="004F11D2"/>
    <w:rsid w:val="004F175B"/>
    <w:rsid w:val="004F3C79"/>
    <w:rsid w:val="004F4D19"/>
    <w:rsid w:val="004F588C"/>
    <w:rsid w:val="004F61BC"/>
    <w:rsid w:val="004F70D5"/>
    <w:rsid w:val="0050126C"/>
    <w:rsid w:val="00501C19"/>
    <w:rsid w:val="0050398F"/>
    <w:rsid w:val="00506775"/>
    <w:rsid w:val="00507F23"/>
    <w:rsid w:val="0051050A"/>
    <w:rsid w:val="00510A2E"/>
    <w:rsid w:val="00510E2C"/>
    <w:rsid w:val="00511B7D"/>
    <w:rsid w:val="00512F1F"/>
    <w:rsid w:val="00512F92"/>
    <w:rsid w:val="005143E0"/>
    <w:rsid w:val="0051456B"/>
    <w:rsid w:val="005152DC"/>
    <w:rsid w:val="005200A3"/>
    <w:rsid w:val="0052057D"/>
    <w:rsid w:val="00521444"/>
    <w:rsid w:val="0052177A"/>
    <w:rsid w:val="005222CD"/>
    <w:rsid w:val="00525D6F"/>
    <w:rsid w:val="00527703"/>
    <w:rsid w:val="00527DCB"/>
    <w:rsid w:val="005301BE"/>
    <w:rsid w:val="005313C0"/>
    <w:rsid w:val="00532766"/>
    <w:rsid w:val="0053355F"/>
    <w:rsid w:val="00533B27"/>
    <w:rsid w:val="0053470A"/>
    <w:rsid w:val="00535062"/>
    <w:rsid w:val="005355F7"/>
    <w:rsid w:val="005362D4"/>
    <w:rsid w:val="005372EC"/>
    <w:rsid w:val="0053750F"/>
    <w:rsid w:val="005401D9"/>
    <w:rsid w:val="00540933"/>
    <w:rsid w:val="00540AEA"/>
    <w:rsid w:val="00541110"/>
    <w:rsid w:val="00541DE9"/>
    <w:rsid w:val="00543338"/>
    <w:rsid w:val="0054485C"/>
    <w:rsid w:val="00544F91"/>
    <w:rsid w:val="00545453"/>
    <w:rsid w:val="0054760F"/>
    <w:rsid w:val="00551453"/>
    <w:rsid w:val="00551ACE"/>
    <w:rsid w:val="00551BD3"/>
    <w:rsid w:val="00552187"/>
    <w:rsid w:val="0055295F"/>
    <w:rsid w:val="005531FC"/>
    <w:rsid w:val="00553616"/>
    <w:rsid w:val="00553FAF"/>
    <w:rsid w:val="00553FEC"/>
    <w:rsid w:val="00555EFF"/>
    <w:rsid w:val="00555F90"/>
    <w:rsid w:val="00556612"/>
    <w:rsid w:val="00556C85"/>
    <w:rsid w:val="00557191"/>
    <w:rsid w:val="00557382"/>
    <w:rsid w:val="005573FB"/>
    <w:rsid w:val="005604CE"/>
    <w:rsid w:val="00560ECB"/>
    <w:rsid w:val="00561B9F"/>
    <w:rsid w:val="00563C92"/>
    <w:rsid w:val="005642BF"/>
    <w:rsid w:val="00564947"/>
    <w:rsid w:val="005652F8"/>
    <w:rsid w:val="00565791"/>
    <w:rsid w:val="00566943"/>
    <w:rsid w:val="00567F8E"/>
    <w:rsid w:val="00570BD3"/>
    <w:rsid w:val="00572974"/>
    <w:rsid w:val="00573734"/>
    <w:rsid w:val="00574AE8"/>
    <w:rsid w:val="005755AB"/>
    <w:rsid w:val="005756C5"/>
    <w:rsid w:val="0057724F"/>
    <w:rsid w:val="00581240"/>
    <w:rsid w:val="00581380"/>
    <w:rsid w:val="00582C07"/>
    <w:rsid w:val="00582DA1"/>
    <w:rsid w:val="00583347"/>
    <w:rsid w:val="0058457D"/>
    <w:rsid w:val="00584E96"/>
    <w:rsid w:val="00585D17"/>
    <w:rsid w:val="005860FA"/>
    <w:rsid w:val="005876E9"/>
    <w:rsid w:val="00587854"/>
    <w:rsid w:val="00587C58"/>
    <w:rsid w:val="00587ECB"/>
    <w:rsid w:val="005919E2"/>
    <w:rsid w:val="00592494"/>
    <w:rsid w:val="005936C8"/>
    <w:rsid w:val="00594102"/>
    <w:rsid w:val="00594499"/>
    <w:rsid w:val="00594A76"/>
    <w:rsid w:val="0059753D"/>
    <w:rsid w:val="00597E16"/>
    <w:rsid w:val="00597EFB"/>
    <w:rsid w:val="005A0791"/>
    <w:rsid w:val="005A13E1"/>
    <w:rsid w:val="005A2374"/>
    <w:rsid w:val="005A52C0"/>
    <w:rsid w:val="005A6934"/>
    <w:rsid w:val="005A6A33"/>
    <w:rsid w:val="005B01AC"/>
    <w:rsid w:val="005B0805"/>
    <w:rsid w:val="005B1002"/>
    <w:rsid w:val="005B1011"/>
    <w:rsid w:val="005B3467"/>
    <w:rsid w:val="005B3890"/>
    <w:rsid w:val="005B399A"/>
    <w:rsid w:val="005B485E"/>
    <w:rsid w:val="005B4F45"/>
    <w:rsid w:val="005B71B1"/>
    <w:rsid w:val="005B75EC"/>
    <w:rsid w:val="005B7701"/>
    <w:rsid w:val="005B7DB5"/>
    <w:rsid w:val="005C30A0"/>
    <w:rsid w:val="005C50ED"/>
    <w:rsid w:val="005C6C6D"/>
    <w:rsid w:val="005D01CA"/>
    <w:rsid w:val="005D063F"/>
    <w:rsid w:val="005D12EE"/>
    <w:rsid w:val="005D1342"/>
    <w:rsid w:val="005D3F6F"/>
    <w:rsid w:val="005D4F56"/>
    <w:rsid w:val="005D6823"/>
    <w:rsid w:val="005D7561"/>
    <w:rsid w:val="005E18B2"/>
    <w:rsid w:val="005E1DD6"/>
    <w:rsid w:val="005E249C"/>
    <w:rsid w:val="005E2596"/>
    <w:rsid w:val="005E52FF"/>
    <w:rsid w:val="005E6788"/>
    <w:rsid w:val="005E70F7"/>
    <w:rsid w:val="005E7F2B"/>
    <w:rsid w:val="005F1706"/>
    <w:rsid w:val="005F2238"/>
    <w:rsid w:val="005F6917"/>
    <w:rsid w:val="00600768"/>
    <w:rsid w:val="00601169"/>
    <w:rsid w:val="00601B8B"/>
    <w:rsid w:val="00603691"/>
    <w:rsid w:val="00603C08"/>
    <w:rsid w:val="0060466B"/>
    <w:rsid w:val="00605318"/>
    <w:rsid w:val="00606946"/>
    <w:rsid w:val="00607B2B"/>
    <w:rsid w:val="00610B19"/>
    <w:rsid w:val="00610BE0"/>
    <w:rsid w:val="006113EB"/>
    <w:rsid w:val="0061196C"/>
    <w:rsid w:val="00611A3E"/>
    <w:rsid w:val="00614503"/>
    <w:rsid w:val="00614FC7"/>
    <w:rsid w:val="00615EEA"/>
    <w:rsid w:val="00622E8B"/>
    <w:rsid w:val="00625496"/>
    <w:rsid w:val="00625A12"/>
    <w:rsid w:val="006261FB"/>
    <w:rsid w:val="00627154"/>
    <w:rsid w:val="00627E7A"/>
    <w:rsid w:val="00630BD7"/>
    <w:rsid w:val="00630BEC"/>
    <w:rsid w:val="0063136E"/>
    <w:rsid w:val="00633BB0"/>
    <w:rsid w:val="0063483C"/>
    <w:rsid w:val="00634F17"/>
    <w:rsid w:val="0063513F"/>
    <w:rsid w:val="00635206"/>
    <w:rsid w:val="00636C0C"/>
    <w:rsid w:val="00640323"/>
    <w:rsid w:val="006417A6"/>
    <w:rsid w:val="00641DF7"/>
    <w:rsid w:val="006430BD"/>
    <w:rsid w:val="0064392C"/>
    <w:rsid w:val="00644075"/>
    <w:rsid w:val="0064434C"/>
    <w:rsid w:val="00644EF2"/>
    <w:rsid w:val="006468D4"/>
    <w:rsid w:val="00647A80"/>
    <w:rsid w:val="0065009E"/>
    <w:rsid w:val="00650660"/>
    <w:rsid w:val="00652429"/>
    <w:rsid w:val="00652A7C"/>
    <w:rsid w:val="006534B1"/>
    <w:rsid w:val="00653FD6"/>
    <w:rsid w:val="0065553D"/>
    <w:rsid w:val="006558EF"/>
    <w:rsid w:val="00655BE3"/>
    <w:rsid w:val="00655FC2"/>
    <w:rsid w:val="0065677E"/>
    <w:rsid w:val="006614AD"/>
    <w:rsid w:val="00664768"/>
    <w:rsid w:val="006649C8"/>
    <w:rsid w:val="00664D62"/>
    <w:rsid w:val="0066584F"/>
    <w:rsid w:val="00666C74"/>
    <w:rsid w:val="00670917"/>
    <w:rsid w:val="00672683"/>
    <w:rsid w:val="00676290"/>
    <w:rsid w:val="00677063"/>
    <w:rsid w:val="00680168"/>
    <w:rsid w:val="00680B70"/>
    <w:rsid w:val="0068199D"/>
    <w:rsid w:val="00683E26"/>
    <w:rsid w:val="00684566"/>
    <w:rsid w:val="00685210"/>
    <w:rsid w:val="00686419"/>
    <w:rsid w:val="00686B12"/>
    <w:rsid w:val="00686D98"/>
    <w:rsid w:val="006907BC"/>
    <w:rsid w:val="00690946"/>
    <w:rsid w:val="00691FC5"/>
    <w:rsid w:val="00694E9B"/>
    <w:rsid w:val="006957C4"/>
    <w:rsid w:val="006A087B"/>
    <w:rsid w:val="006A091D"/>
    <w:rsid w:val="006A0BE4"/>
    <w:rsid w:val="006A19EB"/>
    <w:rsid w:val="006A1AA8"/>
    <w:rsid w:val="006A3582"/>
    <w:rsid w:val="006A3AAE"/>
    <w:rsid w:val="006A42E0"/>
    <w:rsid w:val="006A5C97"/>
    <w:rsid w:val="006A6F9D"/>
    <w:rsid w:val="006B00FF"/>
    <w:rsid w:val="006B0627"/>
    <w:rsid w:val="006B096F"/>
    <w:rsid w:val="006B13FC"/>
    <w:rsid w:val="006B1B76"/>
    <w:rsid w:val="006B2B3D"/>
    <w:rsid w:val="006B3309"/>
    <w:rsid w:val="006B330A"/>
    <w:rsid w:val="006B4122"/>
    <w:rsid w:val="006B4A2E"/>
    <w:rsid w:val="006B4D6F"/>
    <w:rsid w:val="006C1B98"/>
    <w:rsid w:val="006C1C87"/>
    <w:rsid w:val="006C285E"/>
    <w:rsid w:val="006C3410"/>
    <w:rsid w:val="006C4B9C"/>
    <w:rsid w:val="006C5C36"/>
    <w:rsid w:val="006D2C99"/>
    <w:rsid w:val="006D330F"/>
    <w:rsid w:val="006D61FA"/>
    <w:rsid w:val="006D65EB"/>
    <w:rsid w:val="006D756E"/>
    <w:rsid w:val="006E1445"/>
    <w:rsid w:val="006E237E"/>
    <w:rsid w:val="006E532B"/>
    <w:rsid w:val="006E7E75"/>
    <w:rsid w:val="006F317C"/>
    <w:rsid w:val="006F48C3"/>
    <w:rsid w:val="006F6461"/>
    <w:rsid w:val="006F6FE6"/>
    <w:rsid w:val="006F7353"/>
    <w:rsid w:val="006F7BA7"/>
    <w:rsid w:val="006F7CDA"/>
    <w:rsid w:val="006F7D30"/>
    <w:rsid w:val="00700DF7"/>
    <w:rsid w:val="00701BF2"/>
    <w:rsid w:val="00702184"/>
    <w:rsid w:val="00702686"/>
    <w:rsid w:val="00707775"/>
    <w:rsid w:val="0070798B"/>
    <w:rsid w:val="00707B0A"/>
    <w:rsid w:val="00707B32"/>
    <w:rsid w:val="00710409"/>
    <w:rsid w:val="007107E2"/>
    <w:rsid w:val="00713076"/>
    <w:rsid w:val="00714DAB"/>
    <w:rsid w:val="00715861"/>
    <w:rsid w:val="00716EE4"/>
    <w:rsid w:val="0072014D"/>
    <w:rsid w:val="0072027E"/>
    <w:rsid w:val="00721382"/>
    <w:rsid w:val="00721994"/>
    <w:rsid w:val="00721B49"/>
    <w:rsid w:val="00723C5C"/>
    <w:rsid w:val="00725062"/>
    <w:rsid w:val="00726B8F"/>
    <w:rsid w:val="0072718B"/>
    <w:rsid w:val="007276CC"/>
    <w:rsid w:val="00732030"/>
    <w:rsid w:val="0073235A"/>
    <w:rsid w:val="0073236D"/>
    <w:rsid w:val="007340F0"/>
    <w:rsid w:val="007344FB"/>
    <w:rsid w:val="0073594D"/>
    <w:rsid w:val="00736FC5"/>
    <w:rsid w:val="00737106"/>
    <w:rsid w:val="00737787"/>
    <w:rsid w:val="00741A96"/>
    <w:rsid w:val="00742551"/>
    <w:rsid w:val="00742564"/>
    <w:rsid w:val="00743897"/>
    <w:rsid w:val="007440A8"/>
    <w:rsid w:val="00744A45"/>
    <w:rsid w:val="00745880"/>
    <w:rsid w:val="00745F02"/>
    <w:rsid w:val="00745FE7"/>
    <w:rsid w:val="0074660C"/>
    <w:rsid w:val="00746A2F"/>
    <w:rsid w:val="00750412"/>
    <w:rsid w:val="00750A4D"/>
    <w:rsid w:val="00750EB5"/>
    <w:rsid w:val="007523EE"/>
    <w:rsid w:val="00752DB9"/>
    <w:rsid w:val="007536D5"/>
    <w:rsid w:val="007552F1"/>
    <w:rsid w:val="0075539E"/>
    <w:rsid w:val="007570ED"/>
    <w:rsid w:val="007619DF"/>
    <w:rsid w:val="00761AE6"/>
    <w:rsid w:val="007630C0"/>
    <w:rsid w:val="007634A0"/>
    <w:rsid w:val="00763B17"/>
    <w:rsid w:val="00766878"/>
    <w:rsid w:val="00766D33"/>
    <w:rsid w:val="0076724E"/>
    <w:rsid w:val="00770A1B"/>
    <w:rsid w:val="0077254C"/>
    <w:rsid w:val="00773838"/>
    <w:rsid w:val="007740D1"/>
    <w:rsid w:val="00775661"/>
    <w:rsid w:val="0077568D"/>
    <w:rsid w:val="0077613C"/>
    <w:rsid w:val="00776187"/>
    <w:rsid w:val="007771DA"/>
    <w:rsid w:val="0077756D"/>
    <w:rsid w:val="00777D35"/>
    <w:rsid w:val="00781E85"/>
    <w:rsid w:val="00783567"/>
    <w:rsid w:val="007858A5"/>
    <w:rsid w:val="00785A0B"/>
    <w:rsid w:val="0078707A"/>
    <w:rsid w:val="0079195E"/>
    <w:rsid w:val="00791C38"/>
    <w:rsid w:val="00792AFB"/>
    <w:rsid w:val="007937DC"/>
    <w:rsid w:val="00793BBB"/>
    <w:rsid w:val="00794637"/>
    <w:rsid w:val="007A123F"/>
    <w:rsid w:val="007A170D"/>
    <w:rsid w:val="007A2262"/>
    <w:rsid w:val="007A5383"/>
    <w:rsid w:val="007A55B5"/>
    <w:rsid w:val="007A5D22"/>
    <w:rsid w:val="007A649F"/>
    <w:rsid w:val="007A752F"/>
    <w:rsid w:val="007B0B4C"/>
    <w:rsid w:val="007B0D17"/>
    <w:rsid w:val="007B13A0"/>
    <w:rsid w:val="007B18BA"/>
    <w:rsid w:val="007B23CB"/>
    <w:rsid w:val="007B2AEC"/>
    <w:rsid w:val="007B4058"/>
    <w:rsid w:val="007B4848"/>
    <w:rsid w:val="007B4A87"/>
    <w:rsid w:val="007B4CC7"/>
    <w:rsid w:val="007B5E1A"/>
    <w:rsid w:val="007B71A7"/>
    <w:rsid w:val="007B74F9"/>
    <w:rsid w:val="007C0C45"/>
    <w:rsid w:val="007C1EFF"/>
    <w:rsid w:val="007C2719"/>
    <w:rsid w:val="007C2D5E"/>
    <w:rsid w:val="007C4224"/>
    <w:rsid w:val="007C44F7"/>
    <w:rsid w:val="007C753C"/>
    <w:rsid w:val="007C782C"/>
    <w:rsid w:val="007D0FC0"/>
    <w:rsid w:val="007D1426"/>
    <w:rsid w:val="007D14C8"/>
    <w:rsid w:val="007D2047"/>
    <w:rsid w:val="007D6283"/>
    <w:rsid w:val="007D7522"/>
    <w:rsid w:val="007E276A"/>
    <w:rsid w:val="007E4AED"/>
    <w:rsid w:val="007E4C64"/>
    <w:rsid w:val="007E6C74"/>
    <w:rsid w:val="007E73CB"/>
    <w:rsid w:val="007E7A10"/>
    <w:rsid w:val="007E7A60"/>
    <w:rsid w:val="007E7EDD"/>
    <w:rsid w:val="007F0008"/>
    <w:rsid w:val="007F04A0"/>
    <w:rsid w:val="007F296B"/>
    <w:rsid w:val="007F30C8"/>
    <w:rsid w:val="007F3C16"/>
    <w:rsid w:val="007F5BFE"/>
    <w:rsid w:val="007F6A66"/>
    <w:rsid w:val="00800691"/>
    <w:rsid w:val="00801450"/>
    <w:rsid w:val="00801946"/>
    <w:rsid w:val="00801BAD"/>
    <w:rsid w:val="0080256F"/>
    <w:rsid w:val="00802C90"/>
    <w:rsid w:val="00802CB0"/>
    <w:rsid w:val="00803AC3"/>
    <w:rsid w:val="00803BB1"/>
    <w:rsid w:val="008054BA"/>
    <w:rsid w:val="00806418"/>
    <w:rsid w:val="00806B38"/>
    <w:rsid w:val="00806E7F"/>
    <w:rsid w:val="0080708F"/>
    <w:rsid w:val="008077D6"/>
    <w:rsid w:val="00807D21"/>
    <w:rsid w:val="008109C9"/>
    <w:rsid w:val="0081154C"/>
    <w:rsid w:val="00812390"/>
    <w:rsid w:val="008129DF"/>
    <w:rsid w:val="00813CEE"/>
    <w:rsid w:val="008141E6"/>
    <w:rsid w:val="00814322"/>
    <w:rsid w:val="00814994"/>
    <w:rsid w:val="0081624B"/>
    <w:rsid w:val="0081658B"/>
    <w:rsid w:val="00816A7B"/>
    <w:rsid w:val="008170C5"/>
    <w:rsid w:val="0082077A"/>
    <w:rsid w:val="00820937"/>
    <w:rsid w:val="00820A27"/>
    <w:rsid w:val="00821F0A"/>
    <w:rsid w:val="00821F80"/>
    <w:rsid w:val="00822529"/>
    <w:rsid w:val="008228A4"/>
    <w:rsid w:val="00823598"/>
    <w:rsid w:val="008251FF"/>
    <w:rsid w:val="0082611D"/>
    <w:rsid w:val="0082783D"/>
    <w:rsid w:val="008318BE"/>
    <w:rsid w:val="0083346B"/>
    <w:rsid w:val="008337E5"/>
    <w:rsid w:val="00834519"/>
    <w:rsid w:val="00835961"/>
    <w:rsid w:val="00835E51"/>
    <w:rsid w:val="00836B9D"/>
    <w:rsid w:val="00837325"/>
    <w:rsid w:val="00837D18"/>
    <w:rsid w:val="008404E9"/>
    <w:rsid w:val="00841274"/>
    <w:rsid w:val="00841CA4"/>
    <w:rsid w:val="00841CF2"/>
    <w:rsid w:val="00842CCB"/>
    <w:rsid w:val="00845B2C"/>
    <w:rsid w:val="00845C25"/>
    <w:rsid w:val="00846D69"/>
    <w:rsid w:val="008500E8"/>
    <w:rsid w:val="0085056D"/>
    <w:rsid w:val="0085087E"/>
    <w:rsid w:val="00852343"/>
    <w:rsid w:val="00854540"/>
    <w:rsid w:val="008549D9"/>
    <w:rsid w:val="00855F47"/>
    <w:rsid w:val="00857659"/>
    <w:rsid w:val="008602B0"/>
    <w:rsid w:val="00861F6A"/>
    <w:rsid w:val="0086269A"/>
    <w:rsid w:val="00862D1E"/>
    <w:rsid w:val="00864DD9"/>
    <w:rsid w:val="00865206"/>
    <w:rsid w:val="0086520D"/>
    <w:rsid w:val="00865956"/>
    <w:rsid w:val="008662D0"/>
    <w:rsid w:val="008671B2"/>
    <w:rsid w:val="008676B6"/>
    <w:rsid w:val="00867A30"/>
    <w:rsid w:val="00867D9E"/>
    <w:rsid w:val="0087215C"/>
    <w:rsid w:val="0087507A"/>
    <w:rsid w:val="00875B45"/>
    <w:rsid w:val="00875B8E"/>
    <w:rsid w:val="00875FB4"/>
    <w:rsid w:val="00876329"/>
    <w:rsid w:val="00876516"/>
    <w:rsid w:val="00876DB7"/>
    <w:rsid w:val="00876E5B"/>
    <w:rsid w:val="0087719E"/>
    <w:rsid w:val="008800B3"/>
    <w:rsid w:val="008807F1"/>
    <w:rsid w:val="00881277"/>
    <w:rsid w:val="00881296"/>
    <w:rsid w:val="008812A5"/>
    <w:rsid w:val="008818E0"/>
    <w:rsid w:val="00881AD1"/>
    <w:rsid w:val="00881D34"/>
    <w:rsid w:val="00883F10"/>
    <w:rsid w:val="008855D9"/>
    <w:rsid w:val="00885730"/>
    <w:rsid w:val="00886291"/>
    <w:rsid w:val="008874F2"/>
    <w:rsid w:val="00891BC7"/>
    <w:rsid w:val="0089221B"/>
    <w:rsid w:val="00893423"/>
    <w:rsid w:val="008938AB"/>
    <w:rsid w:val="00893E49"/>
    <w:rsid w:val="008956FC"/>
    <w:rsid w:val="00896342"/>
    <w:rsid w:val="0089641F"/>
    <w:rsid w:val="00896E90"/>
    <w:rsid w:val="00896F77"/>
    <w:rsid w:val="008A017E"/>
    <w:rsid w:val="008A1A63"/>
    <w:rsid w:val="008A206D"/>
    <w:rsid w:val="008A2832"/>
    <w:rsid w:val="008A5ACA"/>
    <w:rsid w:val="008A5B93"/>
    <w:rsid w:val="008A6051"/>
    <w:rsid w:val="008B08F8"/>
    <w:rsid w:val="008B0FAA"/>
    <w:rsid w:val="008B2843"/>
    <w:rsid w:val="008B2C78"/>
    <w:rsid w:val="008B31AB"/>
    <w:rsid w:val="008B50AB"/>
    <w:rsid w:val="008B50CD"/>
    <w:rsid w:val="008B5697"/>
    <w:rsid w:val="008B5A65"/>
    <w:rsid w:val="008B5D76"/>
    <w:rsid w:val="008C01E8"/>
    <w:rsid w:val="008C0757"/>
    <w:rsid w:val="008C1170"/>
    <w:rsid w:val="008C25E6"/>
    <w:rsid w:val="008C31C0"/>
    <w:rsid w:val="008C3CBC"/>
    <w:rsid w:val="008C4D14"/>
    <w:rsid w:val="008C5288"/>
    <w:rsid w:val="008C72E4"/>
    <w:rsid w:val="008D005D"/>
    <w:rsid w:val="008D1EA4"/>
    <w:rsid w:val="008D2EB2"/>
    <w:rsid w:val="008D504D"/>
    <w:rsid w:val="008D5E7F"/>
    <w:rsid w:val="008D5E97"/>
    <w:rsid w:val="008E0BA1"/>
    <w:rsid w:val="008E1F5A"/>
    <w:rsid w:val="008E2BCA"/>
    <w:rsid w:val="008E3E28"/>
    <w:rsid w:val="008E66D5"/>
    <w:rsid w:val="008E6EC2"/>
    <w:rsid w:val="008E7CEA"/>
    <w:rsid w:val="008F1389"/>
    <w:rsid w:val="008F1D10"/>
    <w:rsid w:val="008F1E48"/>
    <w:rsid w:val="008F2143"/>
    <w:rsid w:val="008F23F0"/>
    <w:rsid w:val="008F24AA"/>
    <w:rsid w:val="008F2F30"/>
    <w:rsid w:val="008F488F"/>
    <w:rsid w:val="008F5948"/>
    <w:rsid w:val="008F6FAC"/>
    <w:rsid w:val="008F749C"/>
    <w:rsid w:val="008F795B"/>
    <w:rsid w:val="0090221D"/>
    <w:rsid w:val="009026AC"/>
    <w:rsid w:val="009033FB"/>
    <w:rsid w:val="00903946"/>
    <w:rsid w:val="00904A8E"/>
    <w:rsid w:val="00904D15"/>
    <w:rsid w:val="00904E15"/>
    <w:rsid w:val="00905140"/>
    <w:rsid w:val="00905EA2"/>
    <w:rsid w:val="009100D2"/>
    <w:rsid w:val="009122B2"/>
    <w:rsid w:val="00912601"/>
    <w:rsid w:val="0091778F"/>
    <w:rsid w:val="0092193C"/>
    <w:rsid w:val="00922B4E"/>
    <w:rsid w:val="00924C59"/>
    <w:rsid w:val="00925FC9"/>
    <w:rsid w:val="00926748"/>
    <w:rsid w:val="00926BF8"/>
    <w:rsid w:val="00927039"/>
    <w:rsid w:val="00931921"/>
    <w:rsid w:val="00931D9A"/>
    <w:rsid w:val="00931E3E"/>
    <w:rsid w:val="00932759"/>
    <w:rsid w:val="00932DB8"/>
    <w:rsid w:val="00932FC7"/>
    <w:rsid w:val="009332D8"/>
    <w:rsid w:val="00933DF3"/>
    <w:rsid w:val="00935B4A"/>
    <w:rsid w:val="0093667A"/>
    <w:rsid w:val="00936698"/>
    <w:rsid w:val="009371BA"/>
    <w:rsid w:val="00940784"/>
    <w:rsid w:val="00940DE6"/>
    <w:rsid w:val="00941822"/>
    <w:rsid w:val="0094237C"/>
    <w:rsid w:val="00942F0D"/>
    <w:rsid w:val="0094336E"/>
    <w:rsid w:val="00943C6A"/>
    <w:rsid w:val="00943F23"/>
    <w:rsid w:val="00944AAB"/>
    <w:rsid w:val="009474F5"/>
    <w:rsid w:val="00947B92"/>
    <w:rsid w:val="00950CA4"/>
    <w:rsid w:val="00951501"/>
    <w:rsid w:val="00951CCC"/>
    <w:rsid w:val="0095203D"/>
    <w:rsid w:val="009534BC"/>
    <w:rsid w:val="00955D47"/>
    <w:rsid w:val="0096058C"/>
    <w:rsid w:val="00961557"/>
    <w:rsid w:val="00962033"/>
    <w:rsid w:val="009626F4"/>
    <w:rsid w:val="00963A7F"/>
    <w:rsid w:val="009640FA"/>
    <w:rsid w:val="0096689C"/>
    <w:rsid w:val="00966B66"/>
    <w:rsid w:val="00970643"/>
    <w:rsid w:val="0097113C"/>
    <w:rsid w:val="009717FE"/>
    <w:rsid w:val="00971AEB"/>
    <w:rsid w:val="00972CB0"/>
    <w:rsid w:val="009740B0"/>
    <w:rsid w:val="009740BD"/>
    <w:rsid w:val="00974272"/>
    <w:rsid w:val="00975B3F"/>
    <w:rsid w:val="00975CF9"/>
    <w:rsid w:val="0098103A"/>
    <w:rsid w:val="00981DAB"/>
    <w:rsid w:val="009836C9"/>
    <w:rsid w:val="00983FB4"/>
    <w:rsid w:val="00984A0C"/>
    <w:rsid w:val="00985824"/>
    <w:rsid w:val="00985DEB"/>
    <w:rsid w:val="00986C07"/>
    <w:rsid w:val="00987F34"/>
    <w:rsid w:val="0099174E"/>
    <w:rsid w:val="00991C65"/>
    <w:rsid w:val="009930C1"/>
    <w:rsid w:val="00993E0B"/>
    <w:rsid w:val="009964E3"/>
    <w:rsid w:val="00996920"/>
    <w:rsid w:val="00997DD3"/>
    <w:rsid w:val="009A0E3D"/>
    <w:rsid w:val="009A10AB"/>
    <w:rsid w:val="009A14A1"/>
    <w:rsid w:val="009A20D0"/>
    <w:rsid w:val="009A56F9"/>
    <w:rsid w:val="009A719E"/>
    <w:rsid w:val="009B00E1"/>
    <w:rsid w:val="009B0E15"/>
    <w:rsid w:val="009B1C37"/>
    <w:rsid w:val="009B2B3E"/>
    <w:rsid w:val="009B78C2"/>
    <w:rsid w:val="009B798B"/>
    <w:rsid w:val="009B7E33"/>
    <w:rsid w:val="009C1EFA"/>
    <w:rsid w:val="009C4E5F"/>
    <w:rsid w:val="009C5B4A"/>
    <w:rsid w:val="009C60CD"/>
    <w:rsid w:val="009C6B02"/>
    <w:rsid w:val="009C6C60"/>
    <w:rsid w:val="009C7107"/>
    <w:rsid w:val="009D05CE"/>
    <w:rsid w:val="009D0B5D"/>
    <w:rsid w:val="009D132E"/>
    <w:rsid w:val="009D2A0D"/>
    <w:rsid w:val="009D2B4E"/>
    <w:rsid w:val="009D3E94"/>
    <w:rsid w:val="009D4DD4"/>
    <w:rsid w:val="009D5E36"/>
    <w:rsid w:val="009D66B4"/>
    <w:rsid w:val="009D6F8D"/>
    <w:rsid w:val="009E118A"/>
    <w:rsid w:val="009E11FC"/>
    <w:rsid w:val="009E1665"/>
    <w:rsid w:val="009E285F"/>
    <w:rsid w:val="009E3A0C"/>
    <w:rsid w:val="009E4A6C"/>
    <w:rsid w:val="009E5F19"/>
    <w:rsid w:val="009E6D87"/>
    <w:rsid w:val="009E7222"/>
    <w:rsid w:val="009E79D2"/>
    <w:rsid w:val="009E7EED"/>
    <w:rsid w:val="009F0498"/>
    <w:rsid w:val="009F0A84"/>
    <w:rsid w:val="009F0D2D"/>
    <w:rsid w:val="009F12F8"/>
    <w:rsid w:val="009F2C26"/>
    <w:rsid w:val="009F2C9F"/>
    <w:rsid w:val="009F5038"/>
    <w:rsid w:val="009F545E"/>
    <w:rsid w:val="009F621B"/>
    <w:rsid w:val="009F6EB1"/>
    <w:rsid w:val="009F7CC2"/>
    <w:rsid w:val="009F7FFD"/>
    <w:rsid w:val="00A00154"/>
    <w:rsid w:val="00A0124C"/>
    <w:rsid w:val="00A01B93"/>
    <w:rsid w:val="00A04407"/>
    <w:rsid w:val="00A06FEE"/>
    <w:rsid w:val="00A0716C"/>
    <w:rsid w:val="00A07D7C"/>
    <w:rsid w:val="00A131A5"/>
    <w:rsid w:val="00A150D9"/>
    <w:rsid w:val="00A160EE"/>
    <w:rsid w:val="00A2125A"/>
    <w:rsid w:val="00A219B3"/>
    <w:rsid w:val="00A22092"/>
    <w:rsid w:val="00A2226F"/>
    <w:rsid w:val="00A222FA"/>
    <w:rsid w:val="00A23D4A"/>
    <w:rsid w:val="00A245C3"/>
    <w:rsid w:val="00A26FD4"/>
    <w:rsid w:val="00A26FEC"/>
    <w:rsid w:val="00A27BEB"/>
    <w:rsid w:val="00A27ECA"/>
    <w:rsid w:val="00A306D9"/>
    <w:rsid w:val="00A31D21"/>
    <w:rsid w:val="00A31E6D"/>
    <w:rsid w:val="00A322B6"/>
    <w:rsid w:val="00A32A04"/>
    <w:rsid w:val="00A32A0E"/>
    <w:rsid w:val="00A34497"/>
    <w:rsid w:val="00A350F2"/>
    <w:rsid w:val="00A366DE"/>
    <w:rsid w:val="00A369A0"/>
    <w:rsid w:val="00A36A1D"/>
    <w:rsid w:val="00A37B3D"/>
    <w:rsid w:val="00A40266"/>
    <w:rsid w:val="00A42618"/>
    <w:rsid w:val="00A42DDE"/>
    <w:rsid w:val="00A42ECC"/>
    <w:rsid w:val="00A4335F"/>
    <w:rsid w:val="00A43ABE"/>
    <w:rsid w:val="00A43D31"/>
    <w:rsid w:val="00A44E47"/>
    <w:rsid w:val="00A44FB7"/>
    <w:rsid w:val="00A458F6"/>
    <w:rsid w:val="00A46E07"/>
    <w:rsid w:val="00A46F8F"/>
    <w:rsid w:val="00A47076"/>
    <w:rsid w:val="00A513DB"/>
    <w:rsid w:val="00A51819"/>
    <w:rsid w:val="00A53272"/>
    <w:rsid w:val="00A53951"/>
    <w:rsid w:val="00A53A27"/>
    <w:rsid w:val="00A53F22"/>
    <w:rsid w:val="00A5561E"/>
    <w:rsid w:val="00A55821"/>
    <w:rsid w:val="00A60178"/>
    <w:rsid w:val="00A60F9E"/>
    <w:rsid w:val="00A611A5"/>
    <w:rsid w:val="00A622C2"/>
    <w:rsid w:val="00A6365E"/>
    <w:rsid w:val="00A642D8"/>
    <w:rsid w:val="00A650E9"/>
    <w:rsid w:val="00A65498"/>
    <w:rsid w:val="00A662A7"/>
    <w:rsid w:val="00A66BFD"/>
    <w:rsid w:val="00A66F6D"/>
    <w:rsid w:val="00A70F55"/>
    <w:rsid w:val="00A7110D"/>
    <w:rsid w:val="00A71410"/>
    <w:rsid w:val="00A71F95"/>
    <w:rsid w:val="00A72B89"/>
    <w:rsid w:val="00A73271"/>
    <w:rsid w:val="00A74B7C"/>
    <w:rsid w:val="00A75185"/>
    <w:rsid w:val="00A75371"/>
    <w:rsid w:val="00A76554"/>
    <w:rsid w:val="00A765BF"/>
    <w:rsid w:val="00A768FF"/>
    <w:rsid w:val="00A775F8"/>
    <w:rsid w:val="00A77AE5"/>
    <w:rsid w:val="00A80502"/>
    <w:rsid w:val="00A816EA"/>
    <w:rsid w:val="00A84B1F"/>
    <w:rsid w:val="00A850BD"/>
    <w:rsid w:val="00A85670"/>
    <w:rsid w:val="00A8767E"/>
    <w:rsid w:val="00A9217E"/>
    <w:rsid w:val="00A94B2B"/>
    <w:rsid w:val="00A95734"/>
    <w:rsid w:val="00A957BA"/>
    <w:rsid w:val="00A959F3"/>
    <w:rsid w:val="00A95B32"/>
    <w:rsid w:val="00A97463"/>
    <w:rsid w:val="00AA0CD9"/>
    <w:rsid w:val="00AA37F4"/>
    <w:rsid w:val="00AA3C2B"/>
    <w:rsid w:val="00AA485D"/>
    <w:rsid w:val="00AA4BE7"/>
    <w:rsid w:val="00AA4F76"/>
    <w:rsid w:val="00AA5DB8"/>
    <w:rsid w:val="00AA6288"/>
    <w:rsid w:val="00AA6575"/>
    <w:rsid w:val="00AA7586"/>
    <w:rsid w:val="00AA7C36"/>
    <w:rsid w:val="00AB1B84"/>
    <w:rsid w:val="00AB27CA"/>
    <w:rsid w:val="00AB2F65"/>
    <w:rsid w:val="00AB3928"/>
    <w:rsid w:val="00AB5F0F"/>
    <w:rsid w:val="00AB6168"/>
    <w:rsid w:val="00AB6438"/>
    <w:rsid w:val="00AB6970"/>
    <w:rsid w:val="00AB7119"/>
    <w:rsid w:val="00AB76E2"/>
    <w:rsid w:val="00AB7C48"/>
    <w:rsid w:val="00AB7CC4"/>
    <w:rsid w:val="00AC0CF6"/>
    <w:rsid w:val="00AC0EFE"/>
    <w:rsid w:val="00AC11C7"/>
    <w:rsid w:val="00AC3A00"/>
    <w:rsid w:val="00AC3D14"/>
    <w:rsid w:val="00AC6FA1"/>
    <w:rsid w:val="00AD08E5"/>
    <w:rsid w:val="00AD0CB4"/>
    <w:rsid w:val="00AD0F8A"/>
    <w:rsid w:val="00AD1B47"/>
    <w:rsid w:val="00AD1B6F"/>
    <w:rsid w:val="00AD4635"/>
    <w:rsid w:val="00AD476C"/>
    <w:rsid w:val="00AD4771"/>
    <w:rsid w:val="00AD47CD"/>
    <w:rsid w:val="00AD5201"/>
    <w:rsid w:val="00AD67D8"/>
    <w:rsid w:val="00AD6EE4"/>
    <w:rsid w:val="00AD7707"/>
    <w:rsid w:val="00AE00C2"/>
    <w:rsid w:val="00AE1A47"/>
    <w:rsid w:val="00AE2DE7"/>
    <w:rsid w:val="00AE31FE"/>
    <w:rsid w:val="00AE52E0"/>
    <w:rsid w:val="00AE6EFE"/>
    <w:rsid w:val="00AE7CF0"/>
    <w:rsid w:val="00AF0C5A"/>
    <w:rsid w:val="00AF10E0"/>
    <w:rsid w:val="00AF1595"/>
    <w:rsid w:val="00AF2AF0"/>
    <w:rsid w:val="00AF45B1"/>
    <w:rsid w:val="00AF4912"/>
    <w:rsid w:val="00AF550B"/>
    <w:rsid w:val="00AF58F0"/>
    <w:rsid w:val="00AF59D7"/>
    <w:rsid w:val="00AF60B7"/>
    <w:rsid w:val="00B0130C"/>
    <w:rsid w:val="00B01D18"/>
    <w:rsid w:val="00B0254E"/>
    <w:rsid w:val="00B02F22"/>
    <w:rsid w:val="00B031B2"/>
    <w:rsid w:val="00B034DA"/>
    <w:rsid w:val="00B03575"/>
    <w:rsid w:val="00B03C8D"/>
    <w:rsid w:val="00B04C57"/>
    <w:rsid w:val="00B05370"/>
    <w:rsid w:val="00B060C4"/>
    <w:rsid w:val="00B074FE"/>
    <w:rsid w:val="00B107EB"/>
    <w:rsid w:val="00B10A6E"/>
    <w:rsid w:val="00B1105B"/>
    <w:rsid w:val="00B11181"/>
    <w:rsid w:val="00B1123C"/>
    <w:rsid w:val="00B120FF"/>
    <w:rsid w:val="00B202F1"/>
    <w:rsid w:val="00B21922"/>
    <w:rsid w:val="00B2269B"/>
    <w:rsid w:val="00B22ADE"/>
    <w:rsid w:val="00B22C7B"/>
    <w:rsid w:val="00B22E5A"/>
    <w:rsid w:val="00B2379B"/>
    <w:rsid w:val="00B2507E"/>
    <w:rsid w:val="00B25492"/>
    <w:rsid w:val="00B26721"/>
    <w:rsid w:val="00B26A53"/>
    <w:rsid w:val="00B30275"/>
    <w:rsid w:val="00B30821"/>
    <w:rsid w:val="00B316ED"/>
    <w:rsid w:val="00B31D32"/>
    <w:rsid w:val="00B31E67"/>
    <w:rsid w:val="00B3291C"/>
    <w:rsid w:val="00B334CF"/>
    <w:rsid w:val="00B33507"/>
    <w:rsid w:val="00B339D2"/>
    <w:rsid w:val="00B3400A"/>
    <w:rsid w:val="00B3542D"/>
    <w:rsid w:val="00B355CA"/>
    <w:rsid w:val="00B35ABB"/>
    <w:rsid w:val="00B36780"/>
    <w:rsid w:val="00B3701D"/>
    <w:rsid w:val="00B37974"/>
    <w:rsid w:val="00B4253E"/>
    <w:rsid w:val="00B44319"/>
    <w:rsid w:val="00B4457D"/>
    <w:rsid w:val="00B45B77"/>
    <w:rsid w:val="00B45E78"/>
    <w:rsid w:val="00B46543"/>
    <w:rsid w:val="00B47C4D"/>
    <w:rsid w:val="00B50AE7"/>
    <w:rsid w:val="00B5131B"/>
    <w:rsid w:val="00B51369"/>
    <w:rsid w:val="00B51E1D"/>
    <w:rsid w:val="00B52143"/>
    <w:rsid w:val="00B52213"/>
    <w:rsid w:val="00B526C3"/>
    <w:rsid w:val="00B52B16"/>
    <w:rsid w:val="00B53878"/>
    <w:rsid w:val="00B549AB"/>
    <w:rsid w:val="00B550CF"/>
    <w:rsid w:val="00B5588E"/>
    <w:rsid w:val="00B55E2B"/>
    <w:rsid w:val="00B60AE8"/>
    <w:rsid w:val="00B61332"/>
    <w:rsid w:val="00B618AA"/>
    <w:rsid w:val="00B62656"/>
    <w:rsid w:val="00B67E4B"/>
    <w:rsid w:val="00B70012"/>
    <w:rsid w:val="00B704F3"/>
    <w:rsid w:val="00B7064B"/>
    <w:rsid w:val="00B71133"/>
    <w:rsid w:val="00B71CFA"/>
    <w:rsid w:val="00B72E60"/>
    <w:rsid w:val="00B732AB"/>
    <w:rsid w:val="00B73CC1"/>
    <w:rsid w:val="00B73DD0"/>
    <w:rsid w:val="00B748FF"/>
    <w:rsid w:val="00B762D6"/>
    <w:rsid w:val="00B81357"/>
    <w:rsid w:val="00B81734"/>
    <w:rsid w:val="00B82175"/>
    <w:rsid w:val="00B8377A"/>
    <w:rsid w:val="00B86574"/>
    <w:rsid w:val="00B878C1"/>
    <w:rsid w:val="00B87DC9"/>
    <w:rsid w:val="00B87F39"/>
    <w:rsid w:val="00B90945"/>
    <w:rsid w:val="00B911AB"/>
    <w:rsid w:val="00B91E36"/>
    <w:rsid w:val="00B9431E"/>
    <w:rsid w:val="00B94E97"/>
    <w:rsid w:val="00B95C0F"/>
    <w:rsid w:val="00B97456"/>
    <w:rsid w:val="00B97E0A"/>
    <w:rsid w:val="00BA0470"/>
    <w:rsid w:val="00BA08B7"/>
    <w:rsid w:val="00BA11F7"/>
    <w:rsid w:val="00BA1E7B"/>
    <w:rsid w:val="00BA1FA7"/>
    <w:rsid w:val="00BA2E72"/>
    <w:rsid w:val="00BA3919"/>
    <w:rsid w:val="00BA3C0A"/>
    <w:rsid w:val="00BA4313"/>
    <w:rsid w:val="00BA4414"/>
    <w:rsid w:val="00BA46F2"/>
    <w:rsid w:val="00BA50FE"/>
    <w:rsid w:val="00BA624F"/>
    <w:rsid w:val="00BA62D8"/>
    <w:rsid w:val="00BA7BA1"/>
    <w:rsid w:val="00BB1704"/>
    <w:rsid w:val="00BB1C06"/>
    <w:rsid w:val="00BB22A5"/>
    <w:rsid w:val="00BB48B0"/>
    <w:rsid w:val="00BB5CE4"/>
    <w:rsid w:val="00BB5F8E"/>
    <w:rsid w:val="00BB64E0"/>
    <w:rsid w:val="00BB72A0"/>
    <w:rsid w:val="00BC1E72"/>
    <w:rsid w:val="00BC2343"/>
    <w:rsid w:val="00BC2C12"/>
    <w:rsid w:val="00BC4D20"/>
    <w:rsid w:val="00BC620B"/>
    <w:rsid w:val="00BC6799"/>
    <w:rsid w:val="00BC67DA"/>
    <w:rsid w:val="00BC6F7C"/>
    <w:rsid w:val="00BC7259"/>
    <w:rsid w:val="00BC7C3F"/>
    <w:rsid w:val="00BC7DC6"/>
    <w:rsid w:val="00BC7E59"/>
    <w:rsid w:val="00BD04F6"/>
    <w:rsid w:val="00BD0ED9"/>
    <w:rsid w:val="00BD1E61"/>
    <w:rsid w:val="00BD251D"/>
    <w:rsid w:val="00BD455F"/>
    <w:rsid w:val="00BD4D9A"/>
    <w:rsid w:val="00BD5236"/>
    <w:rsid w:val="00BD660F"/>
    <w:rsid w:val="00BD7B02"/>
    <w:rsid w:val="00BD7C81"/>
    <w:rsid w:val="00BE013A"/>
    <w:rsid w:val="00BE1A0D"/>
    <w:rsid w:val="00BE23F4"/>
    <w:rsid w:val="00BE2EF5"/>
    <w:rsid w:val="00BE3874"/>
    <w:rsid w:val="00BE5E56"/>
    <w:rsid w:val="00BE761E"/>
    <w:rsid w:val="00BE79E3"/>
    <w:rsid w:val="00BF1732"/>
    <w:rsid w:val="00BF2051"/>
    <w:rsid w:val="00BF2325"/>
    <w:rsid w:val="00BF2DB3"/>
    <w:rsid w:val="00BF36D8"/>
    <w:rsid w:val="00BF3DBD"/>
    <w:rsid w:val="00BF4265"/>
    <w:rsid w:val="00C00D85"/>
    <w:rsid w:val="00C00EF0"/>
    <w:rsid w:val="00C01119"/>
    <w:rsid w:val="00C0130C"/>
    <w:rsid w:val="00C02414"/>
    <w:rsid w:val="00C025BD"/>
    <w:rsid w:val="00C04FFD"/>
    <w:rsid w:val="00C053B3"/>
    <w:rsid w:val="00C06888"/>
    <w:rsid w:val="00C0788E"/>
    <w:rsid w:val="00C101C9"/>
    <w:rsid w:val="00C109B1"/>
    <w:rsid w:val="00C1120A"/>
    <w:rsid w:val="00C11AED"/>
    <w:rsid w:val="00C11CEB"/>
    <w:rsid w:val="00C12995"/>
    <w:rsid w:val="00C13980"/>
    <w:rsid w:val="00C14E42"/>
    <w:rsid w:val="00C16546"/>
    <w:rsid w:val="00C17032"/>
    <w:rsid w:val="00C175C3"/>
    <w:rsid w:val="00C206A8"/>
    <w:rsid w:val="00C20D3E"/>
    <w:rsid w:val="00C2119D"/>
    <w:rsid w:val="00C215C6"/>
    <w:rsid w:val="00C2291F"/>
    <w:rsid w:val="00C230C8"/>
    <w:rsid w:val="00C23380"/>
    <w:rsid w:val="00C23B3C"/>
    <w:rsid w:val="00C24962"/>
    <w:rsid w:val="00C24B25"/>
    <w:rsid w:val="00C25095"/>
    <w:rsid w:val="00C260FA"/>
    <w:rsid w:val="00C269E1"/>
    <w:rsid w:val="00C27335"/>
    <w:rsid w:val="00C274DF"/>
    <w:rsid w:val="00C30235"/>
    <w:rsid w:val="00C304DE"/>
    <w:rsid w:val="00C324D7"/>
    <w:rsid w:val="00C34F9B"/>
    <w:rsid w:val="00C351E3"/>
    <w:rsid w:val="00C35808"/>
    <w:rsid w:val="00C360D0"/>
    <w:rsid w:val="00C40468"/>
    <w:rsid w:val="00C406C3"/>
    <w:rsid w:val="00C40821"/>
    <w:rsid w:val="00C40B0C"/>
    <w:rsid w:val="00C425FA"/>
    <w:rsid w:val="00C434BC"/>
    <w:rsid w:val="00C43725"/>
    <w:rsid w:val="00C4668A"/>
    <w:rsid w:val="00C468FD"/>
    <w:rsid w:val="00C47608"/>
    <w:rsid w:val="00C47D9A"/>
    <w:rsid w:val="00C509AD"/>
    <w:rsid w:val="00C50A2D"/>
    <w:rsid w:val="00C50DA7"/>
    <w:rsid w:val="00C5106C"/>
    <w:rsid w:val="00C510F5"/>
    <w:rsid w:val="00C5176D"/>
    <w:rsid w:val="00C5234D"/>
    <w:rsid w:val="00C52ADC"/>
    <w:rsid w:val="00C533CF"/>
    <w:rsid w:val="00C534A8"/>
    <w:rsid w:val="00C5356A"/>
    <w:rsid w:val="00C5432C"/>
    <w:rsid w:val="00C543B2"/>
    <w:rsid w:val="00C544DB"/>
    <w:rsid w:val="00C54FE1"/>
    <w:rsid w:val="00C55AF0"/>
    <w:rsid w:val="00C56CB6"/>
    <w:rsid w:val="00C5708D"/>
    <w:rsid w:val="00C63A3E"/>
    <w:rsid w:val="00C63DFB"/>
    <w:rsid w:val="00C64F47"/>
    <w:rsid w:val="00C6562F"/>
    <w:rsid w:val="00C7050C"/>
    <w:rsid w:val="00C7093D"/>
    <w:rsid w:val="00C745A9"/>
    <w:rsid w:val="00C746FF"/>
    <w:rsid w:val="00C80065"/>
    <w:rsid w:val="00C80688"/>
    <w:rsid w:val="00C80E3E"/>
    <w:rsid w:val="00C81316"/>
    <w:rsid w:val="00C8207D"/>
    <w:rsid w:val="00C82505"/>
    <w:rsid w:val="00C82760"/>
    <w:rsid w:val="00C83BA2"/>
    <w:rsid w:val="00C83EA2"/>
    <w:rsid w:val="00C84D40"/>
    <w:rsid w:val="00C85508"/>
    <w:rsid w:val="00C87B96"/>
    <w:rsid w:val="00C90549"/>
    <w:rsid w:val="00C90A86"/>
    <w:rsid w:val="00C92A19"/>
    <w:rsid w:val="00C92D70"/>
    <w:rsid w:val="00C92ECD"/>
    <w:rsid w:val="00C934BD"/>
    <w:rsid w:val="00C9352D"/>
    <w:rsid w:val="00C94ADE"/>
    <w:rsid w:val="00C9578B"/>
    <w:rsid w:val="00C97770"/>
    <w:rsid w:val="00C978E8"/>
    <w:rsid w:val="00C97E33"/>
    <w:rsid w:val="00C97E53"/>
    <w:rsid w:val="00CA1980"/>
    <w:rsid w:val="00CA1E4D"/>
    <w:rsid w:val="00CA3406"/>
    <w:rsid w:val="00CA3CB4"/>
    <w:rsid w:val="00CA5350"/>
    <w:rsid w:val="00CA5522"/>
    <w:rsid w:val="00CB1666"/>
    <w:rsid w:val="00CB2B76"/>
    <w:rsid w:val="00CB33B9"/>
    <w:rsid w:val="00CB44AF"/>
    <w:rsid w:val="00CB4EB5"/>
    <w:rsid w:val="00CB56B0"/>
    <w:rsid w:val="00CB7EDB"/>
    <w:rsid w:val="00CC028A"/>
    <w:rsid w:val="00CC0B12"/>
    <w:rsid w:val="00CC0F8E"/>
    <w:rsid w:val="00CC12BA"/>
    <w:rsid w:val="00CC18C3"/>
    <w:rsid w:val="00CC1CA5"/>
    <w:rsid w:val="00CC1CD7"/>
    <w:rsid w:val="00CC3A90"/>
    <w:rsid w:val="00CC3B90"/>
    <w:rsid w:val="00CC435B"/>
    <w:rsid w:val="00CC5C1C"/>
    <w:rsid w:val="00CC5E81"/>
    <w:rsid w:val="00CC666F"/>
    <w:rsid w:val="00CD053D"/>
    <w:rsid w:val="00CD17C4"/>
    <w:rsid w:val="00CD2104"/>
    <w:rsid w:val="00CD5F01"/>
    <w:rsid w:val="00CD641A"/>
    <w:rsid w:val="00CD6605"/>
    <w:rsid w:val="00CE1085"/>
    <w:rsid w:val="00CE191D"/>
    <w:rsid w:val="00CE5012"/>
    <w:rsid w:val="00CE5A89"/>
    <w:rsid w:val="00CE6A5A"/>
    <w:rsid w:val="00CE6FDD"/>
    <w:rsid w:val="00CF1096"/>
    <w:rsid w:val="00CF1545"/>
    <w:rsid w:val="00CF2C46"/>
    <w:rsid w:val="00CF2EEB"/>
    <w:rsid w:val="00CF45AC"/>
    <w:rsid w:val="00CF5745"/>
    <w:rsid w:val="00CF5E95"/>
    <w:rsid w:val="00D00883"/>
    <w:rsid w:val="00D00955"/>
    <w:rsid w:val="00D00CA4"/>
    <w:rsid w:val="00D01C94"/>
    <w:rsid w:val="00D0265E"/>
    <w:rsid w:val="00D0324B"/>
    <w:rsid w:val="00D03B76"/>
    <w:rsid w:val="00D04E45"/>
    <w:rsid w:val="00D0554C"/>
    <w:rsid w:val="00D060D1"/>
    <w:rsid w:val="00D0667E"/>
    <w:rsid w:val="00D066D1"/>
    <w:rsid w:val="00D06810"/>
    <w:rsid w:val="00D07E8C"/>
    <w:rsid w:val="00D07FCF"/>
    <w:rsid w:val="00D10AD5"/>
    <w:rsid w:val="00D12AE6"/>
    <w:rsid w:val="00D13CAD"/>
    <w:rsid w:val="00D158C7"/>
    <w:rsid w:val="00D16015"/>
    <w:rsid w:val="00D16B42"/>
    <w:rsid w:val="00D176DA"/>
    <w:rsid w:val="00D21422"/>
    <w:rsid w:val="00D21983"/>
    <w:rsid w:val="00D21ECC"/>
    <w:rsid w:val="00D223A5"/>
    <w:rsid w:val="00D22FF3"/>
    <w:rsid w:val="00D23600"/>
    <w:rsid w:val="00D24500"/>
    <w:rsid w:val="00D2669C"/>
    <w:rsid w:val="00D2692A"/>
    <w:rsid w:val="00D272FC"/>
    <w:rsid w:val="00D27C60"/>
    <w:rsid w:val="00D309BA"/>
    <w:rsid w:val="00D30D79"/>
    <w:rsid w:val="00D316A9"/>
    <w:rsid w:val="00D347E1"/>
    <w:rsid w:val="00D349A4"/>
    <w:rsid w:val="00D35CE3"/>
    <w:rsid w:val="00D409CF"/>
    <w:rsid w:val="00D414DA"/>
    <w:rsid w:val="00D41724"/>
    <w:rsid w:val="00D42962"/>
    <w:rsid w:val="00D42AD7"/>
    <w:rsid w:val="00D43B3B"/>
    <w:rsid w:val="00D43EA9"/>
    <w:rsid w:val="00D4600B"/>
    <w:rsid w:val="00D479C6"/>
    <w:rsid w:val="00D52FCE"/>
    <w:rsid w:val="00D534B9"/>
    <w:rsid w:val="00D541E1"/>
    <w:rsid w:val="00D55201"/>
    <w:rsid w:val="00D57C74"/>
    <w:rsid w:val="00D612CA"/>
    <w:rsid w:val="00D62832"/>
    <w:rsid w:val="00D62CDF"/>
    <w:rsid w:val="00D66FC0"/>
    <w:rsid w:val="00D673D6"/>
    <w:rsid w:val="00D676F6"/>
    <w:rsid w:val="00D70802"/>
    <w:rsid w:val="00D7192C"/>
    <w:rsid w:val="00D74017"/>
    <w:rsid w:val="00D742FB"/>
    <w:rsid w:val="00D745D8"/>
    <w:rsid w:val="00D746C3"/>
    <w:rsid w:val="00D74F42"/>
    <w:rsid w:val="00D75C97"/>
    <w:rsid w:val="00D75DC3"/>
    <w:rsid w:val="00D76FB6"/>
    <w:rsid w:val="00D7786B"/>
    <w:rsid w:val="00D80FA6"/>
    <w:rsid w:val="00D82A59"/>
    <w:rsid w:val="00D831C6"/>
    <w:rsid w:val="00D832FE"/>
    <w:rsid w:val="00D83A57"/>
    <w:rsid w:val="00D83CEE"/>
    <w:rsid w:val="00D903C5"/>
    <w:rsid w:val="00D90D4F"/>
    <w:rsid w:val="00D91575"/>
    <w:rsid w:val="00D92353"/>
    <w:rsid w:val="00D9272C"/>
    <w:rsid w:val="00D937E0"/>
    <w:rsid w:val="00D9405E"/>
    <w:rsid w:val="00D940E3"/>
    <w:rsid w:val="00D953ED"/>
    <w:rsid w:val="00D9670E"/>
    <w:rsid w:val="00D96FC8"/>
    <w:rsid w:val="00D97131"/>
    <w:rsid w:val="00D973DB"/>
    <w:rsid w:val="00DA23E3"/>
    <w:rsid w:val="00DA2636"/>
    <w:rsid w:val="00DA29E2"/>
    <w:rsid w:val="00DA717C"/>
    <w:rsid w:val="00DA781D"/>
    <w:rsid w:val="00DA7AFE"/>
    <w:rsid w:val="00DB05BC"/>
    <w:rsid w:val="00DB1913"/>
    <w:rsid w:val="00DB5187"/>
    <w:rsid w:val="00DB51D6"/>
    <w:rsid w:val="00DB52B4"/>
    <w:rsid w:val="00DB5831"/>
    <w:rsid w:val="00DB59C9"/>
    <w:rsid w:val="00DB62ED"/>
    <w:rsid w:val="00DB63E0"/>
    <w:rsid w:val="00DB6CAB"/>
    <w:rsid w:val="00DB7090"/>
    <w:rsid w:val="00DB7521"/>
    <w:rsid w:val="00DB7739"/>
    <w:rsid w:val="00DC0737"/>
    <w:rsid w:val="00DC2188"/>
    <w:rsid w:val="00DC2D49"/>
    <w:rsid w:val="00DC3137"/>
    <w:rsid w:val="00DC3888"/>
    <w:rsid w:val="00DC5185"/>
    <w:rsid w:val="00DD3310"/>
    <w:rsid w:val="00DD3CFB"/>
    <w:rsid w:val="00DD3E64"/>
    <w:rsid w:val="00DD4495"/>
    <w:rsid w:val="00DD4799"/>
    <w:rsid w:val="00DD5767"/>
    <w:rsid w:val="00DD59D5"/>
    <w:rsid w:val="00DD7A36"/>
    <w:rsid w:val="00DE014E"/>
    <w:rsid w:val="00DE0916"/>
    <w:rsid w:val="00DE100F"/>
    <w:rsid w:val="00DE1C30"/>
    <w:rsid w:val="00DE2F98"/>
    <w:rsid w:val="00DE3045"/>
    <w:rsid w:val="00DE3182"/>
    <w:rsid w:val="00DE4B7E"/>
    <w:rsid w:val="00DE5620"/>
    <w:rsid w:val="00DE6C79"/>
    <w:rsid w:val="00DE6D0C"/>
    <w:rsid w:val="00DE7964"/>
    <w:rsid w:val="00DF0302"/>
    <w:rsid w:val="00DF067D"/>
    <w:rsid w:val="00DF3A85"/>
    <w:rsid w:val="00DF4AC0"/>
    <w:rsid w:val="00DF4AF8"/>
    <w:rsid w:val="00DF68B8"/>
    <w:rsid w:val="00E0111C"/>
    <w:rsid w:val="00E018DD"/>
    <w:rsid w:val="00E030A5"/>
    <w:rsid w:val="00E03BED"/>
    <w:rsid w:val="00E045C0"/>
    <w:rsid w:val="00E06C2F"/>
    <w:rsid w:val="00E06D14"/>
    <w:rsid w:val="00E074FA"/>
    <w:rsid w:val="00E1022E"/>
    <w:rsid w:val="00E1088C"/>
    <w:rsid w:val="00E11248"/>
    <w:rsid w:val="00E13501"/>
    <w:rsid w:val="00E156C3"/>
    <w:rsid w:val="00E15901"/>
    <w:rsid w:val="00E15C3A"/>
    <w:rsid w:val="00E15D58"/>
    <w:rsid w:val="00E15EA5"/>
    <w:rsid w:val="00E167B6"/>
    <w:rsid w:val="00E22106"/>
    <w:rsid w:val="00E239E2"/>
    <w:rsid w:val="00E2415B"/>
    <w:rsid w:val="00E24CBB"/>
    <w:rsid w:val="00E2553F"/>
    <w:rsid w:val="00E2641A"/>
    <w:rsid w:val="00E26AC3"/>
    <w:rsid w:val="00E26BB6"/>
    <w:rsid w:val="00E2744D"/>
    <w:rsid w:val="00E303F6"/>
    <w:rsid w:val="00E3087C"/>
    <w:rsid w:val="00E336CF"/>
    <w:rsid w:val="00E337CF"/>
    <w:rsid w:val="00E34556"/>
    <w:rsid w:val="00E3457E"/>
    <w:rsid w:val="00E35C31"/>
    <w:rsid w:val="00E36191"/>
    <w:rsid w:val="00E36D71"/>
    <w:rsid w:val="00E41575"/>
    <w:rsid w:val="00E41A4F"/>
    <w:rsid w:val="00E41C03"/>
    <w:rsid w:val="00E42D89"/>
    <w:rsid w:val="00E44761"/>
    <w:rsid w:val="00E472F7"/>
    <w:rsid w:val="00E47A60"/>
    <w:rsid w:val="00E515B2"/>
    <w:rsid w:val="00E519CC"/>
    <w:rsid w:val="00E52345"/>
    <w:rsid w:val="00E523E7"/>
    <w:rsid w:val="00E52BF9"/>
    <w:rsid w:val="00E54258"/>
    <w:rsid w:val="00E54681"/>
    <w:rsid w:val="00E54BAD"/>
    <w:rsid w:val="00E54EF7"/>
    <w:rsid w:val="00E55676"/>
    <w:rsid w:val="00E568BC"/>
    <w:rsid w:val="00E6465A"/>
    <w:rsid w:val="00E65BF8"/>
    <w:rsid w:val="00E66980"/>
    <w:rsid w:val="00E66D2F"/>
    <w:rsid w:val="00E67DEB"/>
    <w:rsid w:val="00E704DB"/>
    <w:rsid w:val="00E71A35"/>
    <w:rsid w:val="00E72008"/>
    <w:rsid w:val="00E72A3A"/>
    <w:rsid w:val="00E733B5"/>
    <w:rsid w:val="00E7347F"/>
    <w:rsid w:val="00E74E9B"/>
    <w:rsid w:val="00E764ED"/>
    <w:rsid w:val="00E76F66"/>
    <w:rsid w:val="00E80073"/>
    <w:rsid w:val="00E81874"/>
    <w:rsid w:val="00E82030"/>
    <w:rsid w:val="00E8626A"/>
    <w:rsid w:val="00E86577"/>
    <w:rsid w:val="00E8753C"/>
    <w:rsid w:val="00E87616"/>
    <w:rsid w:val="00E9037C"/>
    <w:rsid w:val="00E91782"/>
    <w:rsid w:val="00E91AF0"/>
    <w:rsid w:val="00E921A8"/>
    <w:rsid w:val="00E923FD"/>
    <w:rsid w:val="00E9432A"/>
    <w:rsid w:val="00E94652"/>
    <w:rsid w:val="00E94E75"/>
    <w:rsid w:val="00E94E8C"/>
    <w:rsid w:val="00E95280"/>
    <w:rsid w:val="00EA1241"/>
    <w:rsid w:val="00EA3E54"/>
    <w:rsid w:val="00EA400D"/>
    <w:rsid w:val="00EA47A5"/>
    <w:rsid w:val="00EA4D77"/>
    <w:rsid w:val="00EA62E2"/>
    <w:rsid w:val="00EA6E39"/>
    <w:rsid w:val="00EB005D"/>
    <w:rsid w:val="00EB1248"/>
    <w:rsid w:val="00EB182E"/>
    <w:rsid w:val="00EB1924"/>
    <w:rsid w:val="00EB5BA2"/>
    <w:rsid w:val="00EB620D"/>
    <w:rsid w:val="00EB6CAF"/>
    <w:rsid w:val="00EB70AD"/>
    <w:rsid w:val="00EC00FD"/>
    <w:rsid w:val="00EC0248"/>
    <w:rsid w:val="00EC0F0D"/>
    <w:rsid w:val="00EC0F68"/>
    <w:rsid w:val="00EC2854"/>
    <w:rsid w:val="00EC5957"/>
    <w:rsid w:val="00EC61A9"/>
    <w:rsid w:val="00EC67A2"/>
    <w:rsid w:val="00EC78A0"/>
    <w:rsid w:val="00ED0A50"/>
    <w:rsid w:val="00ED0B16"/>
    <w:rsid w:val="00ED1B35"/>
    <w:rsid w:val="00ED2720"/>
    <w:rsid w:val="00ED2DC3"/>
    <w:rsid w:val="00ED60CA"/>
    <w:rsid w:val="00EE144D"/>
    <w:rsid w:val="00EE356F"/>
    <w:rsid w:val="00EE3E9A"/>
    <w:rsid w:val="00EE4976"/>
    <w:rsid w:val="00EE5C15"/>
    <w:rsid w:val="00EE6F3F"/>
    <w:rsid w:val="00EE7262"/>
    <w:rsid w:val="00EE72F0"/>
    <w:rsid w:val="00EE777C"/>
    <w:rsid w:val="00EF1404"/>
    <w:rsid w:val="00EF340A"/>
    <w:rsid w:val="00EF3C95"/>
    <w:rsid w:val="00EF4AE4"/>
    <w:rsid w:val="00EF4B48"/>
    <w:rsid w:val="00EF5003"/>
    <w:rsid w:val="00EF63A4"/>
    <w:rsid w:val="00F00052"/>
    <w:rsid w:val="00F00C77"/>
    <w:rsid w:val="00F02C03"/>
    <w:rsid w:val="00F052D0"/>
    <w:rsid w:val="00F07F77"/>
    <w:rsid w:val="00F10DD8"/>
    <w:rsid w:val="00F11162"/>
    <w:rsid w:val="00F11797"/>
    <w:rsid w:val="00F11977"/>
    <w:rsid w:val="00F12AA7"/>
    <w:rsid w:val="00F12F5A"/>
    <w:rsid w:val="00F136F5"/>
    <w:rsid w:val="00F14278"/>
    <w:rsid w:val="00F148EE"/>
    <w:rsid w:val="00F14B0C"/>
    <w:rsid w:val="00F15D44"/>
    <w:rsid w:val="00F2140F"/>
    <w:rsid w:val="00F21C24"/>
    <w:rsid w:val="00F21F98"/>
    <w:rsid w:val="00F22C68"/>
    <w:rsid w:val="00F25063"/>
    <w:rsid w:val="00F2584A"/>
    <w:rsid w:val="00F25AB1"/>
    <w:rsid w:val="00F273AE"/>
    <w:rsid w:val="00F3057C"/>
    <w:rsid w:val="00F312AC"/>
    <w:rsid w:val="00F3333E"/>
    <w:rsid w:val="00F34FAC"/>
    <w:rsid w:val="00F35E5F"/>
    <w:rsid w:val="00F377A7"/>
    <w:rsid w:val="00F37BD3"/>
    <w:rsid w:val="00F413D7"/>
    <w:rsid w:val="00F4177C"/>
    <w:rsid w:val="00F41C51"/>
    <w:rsid w:val="00F431DC"/>
    <w:rsid w:val="00F44665"/>
    <w:rsid w:val="00F46283"/>
    <w:rsid w:val="00F46B67"/>
    <w:rsid w:val="00F4766E"/>
    <w:rsid w:val="00F50509"/>
    <w:rsid w:val="00F51C73"/>
    <w:rsid w:val="00F51E1E"/>
    <w:rsid w:val="00F528C8"/>
    <w:rsid w:val="00F53654"/>
    <w:rsid w:val="00F54AD9"/>
    <w:rsid w:val="00F54C8D"/>
    <w:rsid w:val="00F554A7"/>
    <w:rsid w:val="00F555C7"/>
    <w:rsid w:val="00F55AC0"/>
    <w:rsid w:val="00F568C5"/>
    <w:rsid w:val="00F60BC0"/>
    <w:rsid w:val="00F61D09"/>
    <w:rsid w:val="00F6260E"/>
    <w:rsid w:val="00F62CA7"/>
    <w:rsid w:val="00F63282"/>
    <w:rsid w:val="00F646E7"/>
    <w:rsid w:val="00F64ABC"/>
    <w:rsid w:val="00F657DA"/>
    <w:rsid w:val="00F668D3"/>
    <w:rsid w:val="00F66CAB"/>
    <w:rsid w:val="00F67071"/>
    <w:rsid w:val="00F67415"/>
    <w:rsid w:val="00F67B23"/>
    <w:rsid w:val="00F70B97"/>
    <w:rsid w:val="00F70CD7"/>
    <w:rsid w:val="00F70F50"/>
    <w:rsid w:val="00F71029"/>
    <w:rsid w:val="00F7120F"/>
    <w:rsid w:val="00F72412"/>
    <w:rsid w:val="00F74FE2"/>
    <w:rsid w:val="00F76090"/>
    <w:rsid w:val="00F763BB"/>
    <w:rsid w:val="00F76827"/>
    <w:rsid w:val="00F80C08"/>
    <w:rsid w:val="00F8177D"/>
    <w:rsid w:val="00F8195F"/>
    <w:rsid w:val="00F84B80"/>
    <w:rsid w:val="00F850BD"/>
    <w:rsid w:val="00F861CA"/>
    <w:rsid w:val="00F86A70"/>
    <w:rsid w:val="00F87188"/>
    <w:rsid w:val="00F87AA6"/>
    <w:rsid w:val="00F87F25"/>
    <w:rsid w:val="00F914A3"/>
    <w:rsid w:val="00F93850"/>
    <w:rsid w:val="00F943CD"/>
    <w:rsid w:val="00F947C4"/>
    <w:rsid w:val="00F949D9"/>
    <w:rsid w:val="00F94C2B"/>
    <w:rsid w:val="00F95093"/>
    <w:rsid w:val="00F96002"/>
    <w:rsid w:val="00F96B76"/>
    <w:rsid w:val="00F970DA"/>
    <w:rsid w:val="00F977F9"/>
    <w:rsid w:val="00FA1073"/>
    <w:rsid w:val="00FA10FE"/>
    <w:rsid w:val="00FA1781"/>
    <w:rsid w:val="00FA1924"/>
    <w:rsid w:val="00FA21C7"/>
    <w:rsid w:val="00FA300A"/>
    <w:rsid w:val="00FA3A07"/>
    <w:rsid w:val="00FA404A"/>
    <w:rsid w:val="00FA412D"/>
    <w:rsid w:val="00FA4A0D"/>
    <w:rsid w:val="00FA4E27"/>
    <w:rsid w:val="00FA56FA"/>
    <w:rsid w:val="00FA598C"/>
    <w:rsid w:val="00FA68F1"/>
    <w:rsid w:val="00FB0FB5"/>
    <w:rsid w:val="00FB43DA"/>
    <w:rsid w:val="00FB53CD"/>
    <w:rsid w:val="00FB5437"/>
    <w:rsid w:val="00FC1F5C"/>
    <w:rsid w:val="00FC337F"/>
    <w:rsid w:val="00FC3662"/>
    <w:rsid w:val="00FC3F58"/>
    <w:rsid w:val="00FC45F2"/>
    <w:rsid w:val="00FC517A"/>
    <w:rsid w:val="00FC6E7A"/>
    <w:rsid w:val="00FD083F"/>
    <w:rsid w:val="00FD0DA3"/>
    <w:rsid w:val="00FD17AC"/>
    <w:rsid w:val="00FD3692"/>
    <w:rsid w:val="00FD4971"/>
    <w:rsid w:val="00FD4DEC"/>
    <w:rsid w:val="00FD51B0"/>
    <w:rsid w:val="00FD71FD"/>
    <w:rsid w:val="00FD76D5"/>
    <w:rsid w:val="00FE06CA"/>
    <w:rsid w:val="00FE11FA"/>
    <w:rsid w:val="00FE22E1"/>
    <w:rsid w:val="00FE24DB"/>
    <w:rsid w:val="00FE45F3"/>
    <w:rsid w:val="00FE5577"/>
    <w:rsid w:val="00FE5598"/>
    <w:rsid w:val="00FE649A"/>
    <w:rsid w:val="00FE6A14"/>
    <w:rsid w:val="00FE7601"/>
    <w:rsid w:val="00FE7A9A"/>
    <w:rsid w:val="00FF016C"/>
    <w:rsid w:val="00FF019B"/>
    <w:rsid w:val="00FF0F44"/>
    <w:rsid w:val="00FF0FF4"/>
    <w:rsid w:val="00FF1E23"/>
    <w:rsid w:val="00FF3B48"/>
    <w:rsid w:val="00FF3DF8"/>
    <w:rsid w:val="00FF4BF2"/>
    <w:rsid w:val="00FF7008"/>
    <w:rsid w:val="00FF7325"/>
    <w:rsid w:val="00FF74D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55676"/>
    <w:rPr>
      <w:sz w:val="24"/>
      <w:szCs w:val="24"/>
    </w:rPr>
  </w:style>
  <w:style w:type="paragraph" w:styleId="1">
    <w:name w:val="heading 1"/>
    <w:basedOn w:val="a"/>
    <w:next w:val="a"/>
    <w:link w:val="10"/>
    <w:uiPriority w:val="9"/>
    <w:qFormat/>
    <w:rsid w:val="00241C23"/>
    <w:pPr>
      <w:keepNext/>
      <w:keepLines/>
      <w:spacing w:before="480" w:line="276" w:lineRule="auto"/>
      <w:jc w:val="center"/>
      <w:outlineLvl w:val="0"/>
    </w:pPr>
    <w:rPr>
      <w:b/>
      <w:bCs/>
      <w:color w:val="0070C0"/>
      <w:sz w:val="28"/>
      <w:szCs w:val="28"/>
    </w:rPr>
  </w:style>
  <w:style w:type="paragraph" w:styleId="2">
    <w:name w:val="heading 2"/>
    <w:basedOn w:val="a"/>
    <w:next w:val="a"/>
    <w:link w:val="20"/>
    <w:uiPriority w:val="9"/>
    <w:unhideWhenUsed/>
    <w:qFormat/>
    <w:rsid w:val="00241C23"/>
    <w:pPr>
      <w:keepNext/>
      <w:keepLines/>
      <w:spacing w:before="200" w:line="276" w:lineRule="auto"/>
      <w:outlineLvl w:val="1"/>
    </w:pPr>
    <w:rPr>
      <w:b/>
      <w:bCs/>
      <w:color w:val="0070C0"/>
      <w:sz w:val="28"/>
      <w:szCs w:val="26"/>
    </w:rPr>
  </w:style>
  <w:style w:type="paragraph" w:styleId="3">
    <w:name w:val="heading 3"/>
    <w:basedOn w:val="a"/>
    <w:next w:val="a"/>
    <w:link w:val="30"/>
    <w:uiPriority w:val="9"/>
    <w:unhideWhenUsed/>
    <w:qFormat/>
    <w:rsid w:val="00241C23"/>
    <w:pPr>
      <w:keepNext/>
      <w:keepLines/>
      <w:spacing w:before="200" w:line="276" w:lineRule="auto"/>
      <w:outlineLvl w:val="2"/>
    </w:pPr>
    <w:rPr>
      <w:b/>
      <w:bCs/>
      <w:color w:val="0070C0"/>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harCharCarCarCharCharCarCarCharCharCarCarCharChar">
    <w:name w:val="Char Char Car Car Char Char Car Car Char Char Car Car Char Char"/>
    <w:basedOn w:val="a"/>
    <w:rsid w:val="00E55676"/>
    <w:pPr>
      <w:spacing w:after="160" w:line="240" w:lineRule="exact"/>
    </w:pPr>
    <w:rPr>
      <w:sz w:val="20"/>
      <w:szCs w:val="20"/>
    </w:rPr>
  </w:style>
  <w:style w:type="paragraph" w:customStyle="1" w:styleId="11">
    <w:name w:val="Абзац списка1"/>
    <w:basedOn w:val="a"/>
    <w:rsid w:val="00E55676"/>
    <w:pPr>
      <w:spacing w:after="200" w:line="276" w:lineRule="auto"/>
      <w:ind w:left="720"/>
    </w:pPr>
    <w:rPr>
      <w:sz w:val="28"/>
      <w:szCs w:val="28"/>
      <w:lang w:eastAsia="en-US"/>
    </w:rPr>
  </w:style>
  <w:style w:type="paragraph" w:styleId="a3">
    <w:name w:val="List Paragraph"/>
    <w:basedOn w:val="a"/>
    <w:uiPriority w:val="34"/>
    <w:qFormat/>
    <w:rsid w:val="00146A96"/>
    <w:pPr>
      <w:spacing w:line="360" w:lineRule="auto"/>
      <w:ind w:left="720" w:firstLine="709"/>
      <w:contextualSpacing/>
      <w:jc w:val="both"/>
    </w:pPr>
    <w:rPr>
      <w:rFonts w:ascii="Calibri" w:eastAsia="Calibri" w:hAnsi="Calibri"/>
      <w:sz w:val="22"/>
      <w:szCs w:val="22"/>
      <w:lang w:eastAsia="en-US"/>
    </w:rPr>
  </w:style>
  <w:style w:type="character" w:customStyle="1" w:styleId="a4">
    <w:name w:val="Основной текст_"/>
    <w:link w:val="21"/>
    <w:locked/>
    <w:rsid w:val="00146A96"/>
    <w:rPr>
      <w:sz w:val="27"/>
      <w:szCs w:val="27"/>
      <w:lang w:bidi="ar-SA"/>
    </w:rPr>
  </w:style>
  <w:style w:type="character" w:customStyle="1" w:styleId="22">
    <w:name w:val="Основной текст (2)_"/>
    <w:link w:val="23"/>
    <w:locked/>
    <w:rsid w:val="00146A96"/>
    <w:rPr>
      <w:sz w:val="23"/>
      <w:szCs w:val="23"/>
      <w:lang w:bidi="ar-SA"/>
    </w:rPr>
  </w:style>
  <w:style w:type="character" w:customStyle="1" w:styleId="31">
    <w:name w:val="Основной текст (3)_"/>
    <w:link w:val="310"/>
    <w:locked/>
    <w:rsid w:val="00146A96"/>
    <w:rPr>
      <w:b/>
      <w:bCs/>
      <w:sz w:val="26"/>
      <w:szCs w:val="26"/>
      <w:lang w:bidi="ar-SA"/>
    </w:rPr>
  </w:style>
  <w:style w:type="character" w:customStyle="1" w:styleId="32">
    <w:name w:val="Основной текст (3)"/>
    <w:rsid w:val="00146A96"/>
    <w:rPr>
      <w:b/>
      <w:bCs/>
      <w:color w:val="000000"/>
      <w:spacing w:val="0"/>
      <w:w w:val="100"/>
      <w:position w:val="0"/>
      <w:sz w:val="26"/>
      <w:szCs w:val="26"/>
      <w:u w:val="single"/>
      <w:lang w:val="ru-RU" w:bidi="ar-SA"/>
    </w:rPr>
  </w:style>
  <w:style w:type="character" w:customStyle="1" w:styleId="12">
    <w:name w:val="Основной текст1"/>
    <w:rsid w:val="00146A96"/>
    <w:rPr>
      <w:color w:val="000000"/>
      <w:spacing w:val="0"/>
      <w:w w:val="100"/>
      <w:position w:val="0"/>
      <w:sz w:val="27"/>
      <w:szCs w:val="27"/>
      <w:u w:val="single"/>
      <w:lang w:val="ru-RU" w:bidi="ar-SA"/>
    </w:rPr>
  </w:style>
  <w:style w:type="character" w:customStyle="1" w:styleId="a5">
    <w:name w:val="Колонтитул_"/>
    <w:link w:val="13"/>
    <w:locked/>
    <w:rsid w:val="00146A96"/>
    <w:rPr>
      <w:b/>
      <w:bCs/>
      <w:sz w:val="22"/>
      <w:szCs w:val="22"/>
      <w:lang w:bidi="ar-SA"/>
    </w:rPr>
  </w:style>
  <w:style w:type="character" w:customStyle="1" w:styleId="a6">
    <w:name w:val="Колонтитул"/>
    <w:rsid w:val="00146A96"/>
    <w:rPr>
      <w:b/>
      <w:bCs/>
      <w:color w:val="000000"/>
      <w:spacing w:val="0"/>
      <w:w w:val="100"/>
      <w:position w:val="0"/>
      <w:sz w:val="22"/>
      <w:szCs w:val="22"/>
      <w:lang w:bidi="ar-SA"/>
    </w:rPr>
  </w:style>
  <w:style w:type="character" w:customStyle="1" w:styleId="14">
    <w:name w:val="Заголовок №1_"/>
    <w:link w:val="15"/>
    <w:locked/>
    <w:rsid w:val="00146A96"/>
    <w:rPr>
      <w:b/>
      <w:bCs/>
      <w:sz w:val="26"/>
      <w:szCs w:val="26"/>
      <w:lang w:bidi="ar-SA"/>
    </w:rPr>
  </w:style>
  <w:style w:type="character" w:customStyle="1" w:styleId="24">
    <w:name w:val="Оглавление (2)_"/>
    <w:link w:val="25"/>
    <w:locked/>
    <w:rsid w:val="00146A96"/>
    <w:rPr>
      <w:b/>
      <w:bCs/>
      <w:sz w:val="26"/>
      <w:szCs w:val="26"/>
      <w:lang w:bidi="ar-SA"/>
    </w:rPr>
  </w:style>
  <w:style w:type="character" w:customStyle="1" w:styleId="26">
    <w:name w:val="Оглавление 2 Знак"/>
    <w:link w:val="27"/>
    <w:locked/>
    <w:rsid w:val="00146A96"/>
    <w:rPr>
      <w:sz w:val="27"/>
      <w:szCs w:val="27"/>
      <w:lang w:bidi="ar-SA"/>
    </w:rPr>
  </w:style>
  <w:style w:type="character" w:customStyle="1" w:styleId="13pt">
    <w:name w:val="Колонтитул + 13 pt"/>
    <w:rsid w:val="00146A96"/>
    <w:rPr>
      <w:b/>
      <w:bCs/>
      <w:color w:val="000000"/>
      <w:spacing w:val="0"/>
      <w:w w:val="100"/>
      <w:position w:val="0"/>
      <w:sz w:val="26"/>
      <w:szCs w:val="26"/>
      <w:lang w:val="ru-RU" w:bidi="ar-SA"/>
    </w:rPr>
  </w:style>
  <w:style w:type="character" w:customStyle="1" w:styleId="13pt0">
    <w:name w:val="Основной текст + 13 pt"/>
    <w:aliases w:val="Полужирный"/>
    <w:rsid w:val="00146A96"/>
    <w:rPr>
      <w:b/>
      <w:bCs/>
      <w:color w:val="000000"/>
      <w:spacing w:val="0"/>
      <w:w w:val="100"/>
      <w:position w:val="0"/>
      <w:sz w:val="26"/>
      <w:szCs w:val="26"/>
      <w:lang w:val="ru-RU" w:bidi="ar-SA"/>
    </w:rPr>
  </w:style>
  <w:style w:type="character" w:customStyle="1" w:styleId="a7">
    <w:name w:val="Подпись к таблице_"/>
    <w:link w:val="a8"/>
    <w:locked/>
    <w:rsid w:val="00146A96"/>
    <w:rPr>
      <w:i/>
      <w:iCs/>
      <w:sz w:val="23"/>
      <w:szCs w:val="23"/>
      <w:lang w:bidi="ar-SA"/>
    </w:rPr>
  </w:style>
  <w:style w:type="character" w:customStyle="1" w:styleId="110">
    <w:name w:val="Основной текст + 11"/>
    <w:aliases w:val="5 pt"/>
    <w:rsid w:val="00146A96"/>
    <w:rPr>
      <w:color w:val="000000"/>
      <w:spacing w:val="0"/>
      <w:w w:val="100"/>
      <w:position w:val="0"/>
      <w:sz w:val="23"/>
      <w:szCs w:val="23"/>
      <w:lang w:val="ru-RU" w:bidi="ar-SA"/>
    </w:rPr>
  </w:style>
  <w:style w:type="character" w:customStyle="1" w:styleId="Georgia">
    <w:name w:val="Основной текст + Georgia"/>
    <w:aliases w:val="7,5 pt3"/>
    <w:rsid w:val="00146A96"/>
    <w:rPr>
      <w:rFonts w:ascii="Georgia" w:eastAsia="Times New Roman" w:hAnsi="Georgia" w:cs="Georgia"/>
      <w:color w:val="000000"/>
      <w:spacing w:val="0"/>
      <w:w w:val="100"/>
      <w:position w:val="0"/>
      <w:sz w:val="15"/>
      <w:szCs w:val="15"/>
      <w:lang w:val="en-US" w:bidi="ar-SA"/>
    </w:rPr>
  </w:style>
  <w:style w:type="character" w:customStyle="1" w:styleId="28">
    <w:name w:val="Заголовок №2_"/>
    <w:link w:val="29"/>
    <w:locked/>
    <w:rsid w:val="00146A96"/>
    <w:rPr>
      <w:b/>
      <w:bCs/>
      <w:sz w:val="26"/>
      <w:szCs w:val="26"/>
      <w:lang w:bidi="ar-SA"/>
    </w:rPr>
  </w:style>
  <w:style w:type="character" w:customStyle="1" w:styleId="4">
    <w:name w:val="Основной текст (4)_"/>
    <w:link w:val="40"/>
    <w:locked/>
    <w:rsid w:val="00146A96"/>
    <w:rPr>
      <w:rFonts w:ascii="Franklin Gothic Heavy" w:hAnsi="Franklin Gothic Heavy"/>
      <w:sz w:val="10"/>
      <w:szCs w:val="10"/>
      <w:lang w:bidi="ar-SA"/>
    </w:rPr>
  </w:style>
  <w:style w:type="character" w:customStyle="1" w:styleId="5">
    <w:name w:val="Основной текст (5)_"/>
    <w:link w:val="50"/>
    <w:locked/>
    <w:rsid w:val="00146A96"/>
    <w:rPr>
      <w:sz w:val="16"/>
      <w:szCs w:val="16"/>
      <w:lang w:bidi="ar-SA"/>
    </w:rPr>
  </w:style>
  <w:style w:type="character" w:customStyle="1" w:styleId="6">
    <w:name w:val="Основной текст (6)_"/>
    <w:link w:val="60"/>
    <w:locked/>
    <w:rsid w:val="00146A96"/>
    <w:rPr>
      <w:sz w:val="8"/>
      <w:szCs w:val="8"/>
      <w:lang w:bidi="ar-SA"/>
    </w:rPr>
  </w:style>
  <w:style w:type="character" w:customStyle="1" w:styleId="7">
    <w:name w:val="Основной текст (7)_"/>
    <w:link w:val="71"/>
    <w:locked/>
    <w:rsid w:val="00146A96"/>
    <w:rPr>
      <w:sz w:val="18"/>
      <w:szCs w:val="18"/>
      <w:lang w:bidi="ar-SA"/>
    </w:rPr>
  </w:style>
  <w:style w:type="character" w:customStyle="1" w:styleId="70">
    <w:name w:val="Основной текст (7)"/>
    <w:rsid w:val="00146A96"/>
    <w:rPr>
      <w:color w:val="000000"/>
      <w:spacing w:val="0"/>
      <w:w w:val="100"/>
      <w:position w:val="0"/>
      <w:sz w:val="18"/>
      <w:szCs w:val="18"/>
      <w:lang w:bidi="ar-SA"/>
    </w:rPr>
  </w:style>
  <w:style w:type="character" w:customStyle="1" w:styleId="111">
    <w:name w:val="Основной текст + 111"/>
    <w:aliases w:val="5 pt2,Полужирный2"/>
    <w:rsid w:val="00146A96"/>
    <w:rPr>
      <w:b/>
      <w:bCs/>
      <w:color w:val="000000"/>
      <w:spacing w:val="0"/>
      <w:w w:val="100"/>
      <w:position w:val="0"/>
      <w:sz w:val="23"/>
      <w:szCs w:val="23"/>
      <w:lang w:val="ru-RU" w:bidi="ar-SA"/>
    </w:rPr>
  </w:style>
  <w:style w:type="character" w:customStyle="1" w:styleId="112">
    <w:name w:val="Колонтитул + 11"/>
    <w:aliases w:val="5 pt1,Не полужирный,Курсив"/>
    <w:rsid w:val="00146A96"/>
    <w:rPr>
      <w:b/>
      <w:bCs/>
      <w:i/>
      <w:iCs/>
      <w:color w:val="000000"/>
      <w:spacing w:val="0"/>
      <w:w w:val="100"/>
      <w:position w:val="0"/>
      <w:sz w:val="23"/>
      <w:szCs w:val="23"/>
      <w:lang w:val="ru-RU" w:bidi="ar-SA"/>
    </w:rPr>
  </w:style>
  <w:style w:type="character" w:customStyle="1" w:styleId="8">
    <w:name w:val="Основной текст (8)_"/>
    <w:link w:val="80"/>
    <w:locked/>
    <w:rsid w:val="00146A96"/>
    <w:rPr>
      <w:b/>
      <w:bCs/>
      <w:i/>
      <w:iCs/>
      <w:sz w:val="27"/>
      <w:szCs w:val="27"/>
      <w:lang w:bidi="ar-SA"/>
    </w:rPr>
  </w:style>
  <w:style w:type="character" w:customStyle="1" w:styleId="8pt">
    <w:name w:val="Основной текст + 8 pt"/>
    <w:aliases w:val="Полужирный1"/>
    <w:rsid w:val="00146A96"/>
    <w:rPr>
      <w:b/>
      <w:bCs/>
      <w:color w:val="000000"/>
      <w:spacing w:val="0"/>
      <w:w w:val="100"/>
      <w:position w:val="0"/>
      <w:sz w:val="16"/>
      <w:szCs w:val="16"/>
      <w:lang w:val="ru-RU" w:bidi="ar-SA"/>
    </w:rPr>
  </w:style>
  <w:style w:type="character" w:customStyle="1" w:styleId="8pt1">
    <w:name w:val="Основной текст + 8 pt1"/>
    <w:rsid w:val="00146A96"/>
    <w:rPr>
      <w:color w:val="000000"/>
      <w:spacing w:val="0"/>
      <w:w w:val="100"/>
      <w:position w:val="0"/>
      <w:sz w:val="16"/>
      <w:szCs w:val="16"/>
      <w:lang w:val="ru-RU" w:bidi="ar-SA"/>
    </w:rPr>
  </w:style>
  <w:style w:type="paragraph" w:customStyle="1" w:styleId="21">
    <w:name w:val="Основной текст2"/>
    <w:basedOn w:val="a"/>
    <w:link w:val="a4"/>
    <w:rsid w:val="00146A96"/>
    <w:pPr>
      <w:widowControl w:val="0"/>
      <w:shd w:val="clear" w:color="auto" w:fill="FFFFFF"/>
      <w:spacing w:line="322" w:lineRule="exact"/>
      <w:ind w:hanging="260"/>
      <w:jc w:val="center"/>
    </w:pPr>
    <w:rPr>
      <w:sz w:val="27"/>
      <w:szCs w:val="27"/>
    </w:rPr>
  </w:style>
  <w:style w:type="paragraph" w:customStyle="1" w:styleId="23">
    <w:name w:val="Основной текст (2)"/>
    <w:basedOn w:val="a"/>
    <w:link w:val="22"/>
    <w:rsid w:val="00146A96"/>
    <w:pPr>
      <w:widowControl w:val="0"/>
      <w:shd w:val="clear" w:color="auto" w:fill="FFFFFF"/>
      <w:spacing w:before="900" w:line="322" w:lineRule="exact"/>
      <w:jc w:val="both"/>
    </w:pPr>
    <w:rPr>
      <w:sz w:val="23"/>
      <w:szCs w:val="23"/>
    </w:rPr>
  </w:style>
  <w:style w:type="paragraph" w:customStyle="1" w:styleId="310">
    <w:name w:val="Основной текст (3)1"/>
    <w:basedOn w:val="a"/>
    <w:link w:val="31"/>
    <w:rsid w:val="00146A96"/>
    <w:pPr>
      <w:widowControl w:val="0"/>
      <w:shd w:val="clear" w:color="auto" w:fill="FFFFFF"/>
      <w:spacing w:before="1980" w:line="480" w:lineRule="exact"/>
      <w:jc w:val="center"/>
    </w:pPr>
    <w:rPr>
      <w:b/>
      <w:bCs/>
      <w:sz w:val="26"/>
      <w:szCs w:val="26"/>
    </w:rPr>
  </w:style>
  <w:style w:type="paragraph" w:customStyle="1" w:styleId="13">
    <w:name w:val="Колонтитул1"/>
    <w:basedOn w:val="a"/>
    <w:link w:val="a5"/>
    <w:rsid w:val="00146A96"/>
    <w:pPr>
      <w:widowControl w:val="0"/>
      <w:shd w:val="clear" w:color="auto" w:fill="FFFFFF"/>
      <w:spacing w:line="240" w:lineRule="atLeast"/>
    </w:pPr>
    <w:rPr>
      <w:b/>
      <w:bCs/>
      <w:sz w:val="22"/>
      <w:szCs w:val="22"/>
    </w:rPr>
  </w:style>
  <w:style w:type="paragraph" w:customStyle="1" w:styleId="15">
    <w:name w:val="Заголовок №1"/>
    <w:basedOn w:val="a"/>
    <w:link w:val="14"/>
    <w:rsid w:val="00146A96"/>
    <w:pPr>
      <w:widowControl w:val="0"/>
      <w:shd w:val="clear" w:color="auto" w:fill="FFFFFF"/>
      <w:spacing w:after="540" w:line="240" w:lineRule="atLeast"/>
      <w:outlineLvl w:val="0"/>
    </w:pPr>
    <w:rPr>
      <w:b/>
      <w:bCs/>
      <w:sz w:val="26"/>
      <w:szCs w:val="26"/>
    </w:rPr>
  </w:style>
  <w:style w:type="paragraph" w:customStyle="1" w:styleId="25">
    <w:name w:val="Оглавление (2)"/>
    <w:basedOn w:val="a"/>
    <w:link w:val="24"/>
    <w:rsid w:val="00146A96"/>
    <w:pPr>
      <w:widowControl w:val="0"/>
      <w:shd w:val="clear" w:color="auto" w:fill="FFFFFF"/>
      <w:spacing w:before="540" w:line="322" w:lineRule="exact"/>
      <w:jc w:val="both"/>
    </w:pPr>
    <w:rPr>
      <w:b/>
      <w:bCs/>
      <w:sz w:val="26"/>
      <w:szCs w:val="26"/>
    </w:rPr>
  </w:style>
  <w:style w:type="paragraph" w:styleId="27">
    <w:name w:val="toc 2"/>
    <w:basedOn w:val="a"/>
    <w:link w:val="26"/>
    <w:autoRedefine/>
    <w:rsid w:val="00146A96"/>
    <w:pPr>
      <w:widowControl w:val="0"/>
      <w:shd w:val="clear" w:color="auto" w:fill="FFFFFF"/>
      <w:spacing w:line="322" w:lineRule="exact"/>
      <w:jc w:val="both"/>
    </w:pPr>
    <w:rPr>
      <w:sz w:val="27"/>
      <w:szCs w:val="27"/>
    </w:rPr>
  </w:style>
  <w:style w:type="paragraph" w:customStyle="1" w:styleId="a8">
    <w:name w:val="Подпись к таблице"/>
    <w:basedOn w:val="a"/>
    <w:link w:val="a7"/>
    <w:rsid w:val="00146A96"/>
    <w:pPr>
      <w:widowControl w:val="0"/>
      <w:shd w:val="clear" w:color="auto" w:fill="FFFFFF"/>
      <w:spacing w:line="240" w:lineRule="atLeast"/>
    </w:pPr>
    <w:rPr>
      <w:i/>
      <w:iCs/>
      <w:sz w:val="23"/>
      <w:szCs w:val="23"/>
    </w:rPr>
  </w:style>
  <w:style w:type="paragraph" w:customStyle="1" w:styleId="29">
    <w:name w:val="Заголовок №2"/>
    <w:basedOn w:val="a"/>
    <w:link w:val="28"/>
    <w:rsid w:val="00146A96"/>
    <w:pPr>
      <w:widowControl w:val="0"/>
      <w:shd w:val="clear" w:color="auto" w:fill="FFFFFF"/>
      <w:spacing w:before="420" w:line="475" w:lineRule="exact"/>
      <w:ind w:firstLine="700"/>
      <w:jc w:val="both"/>
      <w:outlineLvl w:val="1"/>
    </w:pPr>
    <w:rPr>
      <w:b/>
      <w:bCs/>
      <w:sz w:val="26"/>
      <w:szCs w:val="26"/>
    </w:rPr>
  </w:style>
  <w:style w:type="paragraph" w:customStyle="1" w:styleId="40">
    <w:name w:val="Основной текст (4)"/>
    <w:basedOn w:val="a"/>
    <w:link w:val="4"/>
    <w:rsid w:val="00146A96"/>
    <w:pPr>
      <w:widowControl w:val="0"/>
      <w:shd w:val="clear" w:color="auto" w:fill="FFFFFF"/>
      <w:spacing w:line="240" w:lineRule="atLeast"/>
    </w:pPr>
    <w:rPr>
      <w:rFonts w:ascii="Franklin Gothic Heavy" w:hAnsi="Franklin Gothic Heavy"/>
      <w:sz w:val="10"/>
      <w:szCs w:val="10"/>
    </w:rPr>
  </w:style>
  <w:style w:type="paragraph" w:customStyle="1" w:styleId="50">
    <w:name w:val="Основной текст (5)"/>
    <w:basedOn w:val="a"/>
    <w:link w:val="5"/>
    <w:rsid w:val="00146A96"/>
    <w:pPr>
      <w:widowControl w:val="0"/>
      <w:shd w:val="clear" w:color="auto" w:fill="FFFFFF"/>
      <w:spacing w:line="240" w:lineRule="atLeast"/>
    </w:pPr>
    <w:rPr>
      <w:sz w:val="16"/>
      <w:szCs w:val="16"/>
    </w:rPr>
  </w:style>
  <w:style w:type="paragraph" w:customStyle="1" w:styleId="60">
    <w:name w:val="Основной текст (6)"/>
    <w:basedOn w:val="a"/>
    <w:link w:val="6"/>
    <w:rsid w:val="00146A96"/>
    <w:pPr>
      <w:widowControl w:val="0"/>
      <w:shd w:val="clear" w:color="auto" w:fill="FFFFFF"/>
      <w:spacing w:before="180" w:line="240" w:lineRule="atLeast"/>
    </w:pPr>
    <w:rPr>
      <w:sz w:val="8"/>
      <w:szCs w:val="8"/>
    </w:rPr>
  </w:style>
  <w:style w:type="paragraph" w:customStyle="1" w:styleId="71">
    <w:name w:val="Основной текст (7)1"/>
    <w:basedOn w:val="a"/>
    <w:link w:val="7"/>
    <w:rsid w:val="00146A96"/>
    <w:pPr>
      <w:widowControl w:val="0"/>
      <w:shd w:val="clear" w:color="auto" w:fill="FFFFFF"/>
      <w:spacing w:line="240" w:lineRule="atLeast"/>
      <w:jc w:val="both"/>
    </w:pPr>
    <w:rPr>
      <w:sz w:val="18"/>
      <w:szCs w:val="18"/>
    </w:rPr>
  </w:style>
  <w:style w:type="paragraph" w:customStyle="1" w:styleId="80">
    <w:name w:val="Основной текст (8)"/>
    <w:basedOn w:val="a"/>
    <w:link w:val="8"/>
    <w:rsid w:val="00146A96"/>
    <w:pPr>
      <w:widowControl w:val="0"/>
      <w:shd w:val="clear" w:color="auto" w:fill="FFFFFF"/>
      <w:spacing w:before="420" w:line="480" w:lineRule="exact"/>
      <w:jc w:val="both"/>
    </w:pPr>
    <w:rPr>
      <w:b/>
      <w:bCs/>
      <w:i/>
      <w:iCs/>
      <w:sz w:val="27"/>
      <w:szCs w:val="27"/>
    </w:rPr>
  </w:style>
  <w:style w:type="paragraph" w:customStyle="1" w:styleId="16">
    <w:name w:val="Без интервала1"/>
    <w:aliases w:val="Табличный1,Табл"/>
    <w:rsid w:val="00146A96"/>
    <w:pPr>
      <w:jc w:val="both"/>
    </w:pPr>
    <w:rPr>
      <w:rFonts w:eastAsia="Courier New"/>
      <w:sz w:val="26"/>
      <w:szCs w:val="22"/>
      <w:lang w:eastAsia="en-US"/>
    </w:rPr>
  </w:style>
  <w:style w:type="table" w:styleId="a9">
    <w:name w:val="Table Grid"/>
    <w:basedOn w:val="a1"/>
    <w:uiPriority w:val="59"/>
    <w:rsid w:val="00B909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rsid w:val="00A850BD"/>
    <w:pPr>
      <w:tabs>
        <w:tab w:val="center" w:pos="4677"/>
        <w:tab w:val="right" w:pos="9355"/>
      </w:tabs>
    </w:pPr>
  </w:style>
  <w:style w:type="paragraph" w:styleId="ac">
    <w:name w:val="footer"/>
    <w:basedOn w:val="a"/>
    <w:link w:val="ad"/>
    <w:uiPriority w:val="99"/>
    <w:rsid w:val="00A850BD"/>
    <w:pPr>
      <w:tabs>
        <w:tab w:val="center" w:pos="4677"/>
        <w:tab w:val="right" w:pos="9355"/>
      </w:tabs>
    </w:pPr>
  </w:style>
  <w:style w:type="paragraph" w:styleId="17">
    <w:name w:val="toc 1"/>
    <w:basedOn w:val="a"/>
    <w:next w:val="a"/>
    <w:autoRedefine/>
    <w:uiPriority w:val="39"/>
    <w:rsid w:val="00071C0E"/>
  </w:style>
  <w:style w:type="character" w:styleId="ae">
    <w:name w:val="Hyperlink"/>
    <w:uiPriority w:val="99"/>
    <w:rsid w:val="00071C0E"/>
    <w:rPr>
      <w:color w:val="0000FF"/>
      <w:u w:val="single"/>
    </w:rPr>
  </w:style>
  <w:style w:type="character" w:customStyle="1" w:styleId="10">
    <w:name w:val="Заголовок 1 Знак"/>
    <w:link w:val="1"/>
    <w:uiPriority w:val="9"/>
    <w:rsid w:val="00241C23"/>
    <w:rPr>
      <w:b/>
      <w:bCs/>
      <w:color w:val="0070C0"/>
      <w:sz w:val="28"/>
      <w:szCs w:val="28"/>
    </w:rPr>
  </w:style>
  <w:style w:type="character" w:customStyle="1" w:styleId="20">
    <w:name w:val="Заголовок 2 Знак"/>
    <w:link w:val="2"/>
    <w:uiPriority w:val="9"/>
    <w:rsid w:val="00241C23"/>
    <w:rPr>
      <w:b/>
      <w:bCs/>
      <w:color w:val="0070C0"/>
      <w:sz w:val="28"/>
      <w:szCs w:val="26"/>
    </w:rPr>
  </w:style>
  <w:style w:type="character" w:customStyle="1" w:styleId="30">
    <w:name w:val="Заголовок 3 Знак"/>
    <w:link w:val="3"/>
    <w:uiPriority w:val="9"/>
    <w:rsid w:val="00241C23"/>
    <w:rPr>
      <w:b/>
      <w:bCs/>
      <w:color w:val="0070C0"/>
      <w:sz w:val="24"/>
      <w:szCs w:val="22"/>
    </w:rPr>
  </w:style>
  <w:style w:type="numbering" w:customStyle="1" w:styleId="18">
    <w:name w:val="Нет списка1"/>
    <w:next w:val="a2"/>
    <w:uiPriority w:val="99"/>
    <w:semiHidden/>
    <w:unhideWhenUsed/>
    <w:rsid w:val="00241C23"/>
  </w:style>
  <w:style w:type="character" w:customStyle="1" w:styleId="ab">
    <w:name w:val="Верхний колонтитул Знак"/>
    <w:link w:val="aa"/>
    <w:uiPriority w:val="99"/>
    <w:rsid w:val="00241C23"/>
    <w:rPr>
      <w:sz w:val="24"/>
      <w:szCs w:val="24"/>
    </w:rPr>
  </w:style>
  <w:style w:type="character" w:customStyle="1" w:styleId="ad">
    <w:name w:val="Нижний колонтитул Знак"/>
    <w:link w:val="ac"/>
    <w:uiPriority w:val="99"/>
    <w:rsid w:val="00241C23"/>
    <w:rPr>
      <w:sz w:val="24"/>
      <w:szCs w:val="24"/>
    </w:rPr>
  </w:style>
  <w:style w:type="paragraph" w:styleId="af">
    <w:name w:val="TOC Heading"/>
    <w:basedOn w:val="1"/>
    <w:next w:val="a"/>
    <w:uiPriority w:val="39"/>
    <w:unhideWhenUsed/>
    <w:qFormat/>
    <w:rsid w:val="00241C23"/>
    <w:pPr>
      <w:outlineLvl w:val="9"/>
    </w:pPr>
    <w:rPr>
      <w:color w:val="365F91"/>
    </w:rPr>
  </w:style>
  <w:style w:type="paragraph" w:styleId="af0">
    <w:name w:val="Balloon Text"/>
    <w:basedOn w:val="a"/>
    <w:link w:val="af1"/>
    <w:uiPriority w:val="99"/>
    <w:unhideWhenUsed/>
    <w:rsid w:val="00241C23"/>
    <w:rPr>
      <w:rFonts w:ascii="Tahoma" w:hAnsi="Tahoma"/>
      <w:sz w:val="16"/>
      <w:szCs w:val="16"/>
    </w:rPr>
  </w:style>
  <w:style w:type="character" w:customStyle="1" w:styleId="af1">
    <w:name w:val="Текст выноски Знак"/>
    <w:link w:val="af0"/>
    <w:uiPriority w:val="99"/>
    <w:rsid w:val="00241C23"/>
    <w:rPr>
      <w:rFonts w:ascii="Tahoma" w:hAnsi="Tahoma" w:cs="Tahoma"/>
      <w:sz w:val="16"/>
      <w:szCs w:val="16"/>
    </w:rPr>
  </w:style>
  <w:style w:type="paragraph" w:styleId="af2">
    <w:name w:val="No Spacing"/>
    <w:link w:val="af3"/>
    <w:uiPriority w:val="1"/>
    <w:qFormat/>
    <w:rsid w:val="00241C23"/>
    <w:rPr>
      <w:rFonts w:ascii="Calibri" w:hAnsi="Calibri"/>
      <w:sz w:val="22"/>
      <w:szCs w:val="22"/>
    </w:rPr>
  </w:style>
  <w:style w:type="paragraph" w:styleId="33">
    <w:name w:val="toc 3"/>
    <w:basedOn w:val="a"/>
    <w:next w:val="a"/>
    <w:autoRedefine/>
    <w:uiPriority w:val="39"/>
    <w:unhideWhenUsed/>
    <w:rsid w:val="00241C23"/>
    <w:pPr>
      <w:spacing w:after="100" w:line="276" w:lineRule="auto"/>
      <w:ind w:left="440"/>
    </w:pPr>
    <w:rPr>
      <w:szCs w:val="22"/>
    </w:rPr>
  </w:style>
  <w:style w:type="character" w:styleId="af4">
    <w:name w:val="Placeholder Text"/>
    <w:uiPriority w:val="99"/>
    <w:semiHidden/>
    <w:rsid w:val="00241C23"/>
    <w:rPr>
      <w:color w:val="808080"/>
    </w:rPr>
  </w:style>
  <w:style w:type="character" w:styleId="af5">
    <w:name w:val="FollowedHyperlink"/>
    <w:uiPriority w:val="99"/>
    <w:unhideWhenUsed/>
    <w:rsid w:val="00241C23"/>
    <w:rPr>
      <w:color w:val="800080"/>
      <w:u w:val="single"/>
    </w:rPr>
  </w:style>
  <w:style w:type="paragraph" w:customStyle="1" w:styleId="xl65">
    <w:name w:val="xl65"/>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6">
    <w:name w:val="xl6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7">
    <w:name w:val="xl6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68">
    <w:name w:val="xl6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69">
    <w:name w:val="xl69"/>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70">
    <w:name w:val="xl7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2">
    <w:name w:val="xl72"/>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73">
    <w:name w:val="xl73"/>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4">
    <w:name w:val="xl74"/>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75">
    <w:name w:val="xl75"/>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6">
    <w:name w:val="xl7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7">
    <w:name w:val="xl7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
    <w:name w:val="xl7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9">
    <w:name w:val="xl79"/>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0">
    <w:name w:val="xl8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1">
    <w:name w:val="xl8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2">
    <w:name w:val="xl82"/>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3">
    <w:name w:val="xl83"/>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84">
    <w:name w:val="xl84"/>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FF0000"/>
    </w:rPr>
  </w:style>
  <w:style w:type="paragraph" w:customStyle="1" w:styleId="xl85">
    <w:name w:val="xl85"/>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6">
    <w:name w:val="xl8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FF0000"/>
    </w:rPr>
  </w:style>
  <w:style w:type="paragraph" w:customStyle="1" w:styleId="xl87">
    <w:name w:val="xl8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8">
    <w:name w:val="xl8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89">
    <w:name w:val="xl89"/>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90">
    <w:name w:val="xl9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91">
    <w:name w:val="xl9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92">
    <w:name w:val="xl92"/>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3">
    <w:name w:val="xl93"/>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94">
    <w:name w:val="xl94"/>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95">
    <w:name w:val="xl95"/>
    <w:basedOn w:val="a"/>
    <w:rsid w:val="00241C23"/>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6">
    <w:name w:val="xl9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7">
    <w:name w:val="xl9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98">
    <w:name w:val="xl9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99">
    <w:name w:val="xl99"/>
    <w:basedOn w:val="a"/>
    <w:rsid w:val="00241C2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0">
    <w:name w:val="xl10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101">
    <w:name w:val="xl10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2">
    <w:name w:val="xl102"/>
    <w:basedOn w:val="a"/>
    <w:rsid w:val="00241C23"/>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
    <w:rsid w:val="00241C23"/>
    <w:pPr>
      <w:pBdr>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4">
    <w:name w:val="xl104"/>
    <w:basedOn w:val="a"/>
    <w:rsid w:val="00241C23"/>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5">
    <w:name w:val="xl105"/>
    <w:basedOn w:val="a"/>
    <w:rsid w:val="00241C2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6">
    <w:name w:val="xl106"/>
    <w:basedOn w:val="a"/>
    <w:rsid w:val="00241C23"/>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7">
    <w:name w:val="xl107"/>
    <w:basedOn w:val="a"/>
    <w:rsid w:val="00241C2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8">
    <w:name w:val="xl108"/>
    <w:basedOn w:val="a"/>
    <w:rsid w:val="00241C23"/>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9">
    <w:name w:val="xl109"/>
    <w:basedOn w:val="a"/>
    <w:rsid w:val="00241C23"/>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0">
    <w:name w:val="xl110"/>
    <w:basedOn w:val="a"/>
    <w:rsid w:val="00241C23"/>
    <w:pPr>
      <w:pBdr>
        <w:top w:val="single" w:sz="4" w:space="0" w:color="auto"/>
        <w:left w:val="single" w:sz="4" w:space="0" w:color="auto"/>
      </w:pBdr>
      <w:spacing w:before="100" w:beforeAutospacing="1" w:after="100" w:afterAutospacing="1"/>
      <w:jc w:val="center"/>
      <w:textAlignment w:val="center"/>
    </w:pPr>
    <w:rPr>
      <w:b/>
      <w:bCs/>
      <w:color w:val="000000"/>
    </w:rPr>
  </w:style>
  <w:style w:type="paragraph" w:customStyle="1" w:styleId="xl111">
    <w:name w:val="xl111"/>
    <w:basedOn w:val="a"/>
    <w:rsid w:val="00241C23"/>
    <w:pPr>
      <w:pBdr>
        <w:top w:val="single" w:sz="4" w:space="0" w:color="auto"/>
      </w:pBdr>
      <w:spacing w:before="100" w:beforeAutospacing="1" w:after="100" w:afterAutospacing="1"/>
      <w:jc w:val="center"/>
      <w:textAlignment w:val="center"/>
    </w:pPr>
    <w:rPr>
      <w:b/>
      <w:bCs/>
      <w:color w:val="000000"/>
    </w:rPr>
  </w:style>
  <w:style w:type="paragraph" w:customStyle="1" w:styleId="xl112">
    <w:name w:val="xl112"/>
    <w:basedOn w:val="a"/>
    <w:rsid w:val="00241C23"/>
    <w:pPr>
      <w:pBdr>
        <w:top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13">
    <w:name w:val="xl113"/>
    <w:basedOn w:val="a"/>
    <w:rsid w:val="00241C23"/>
    <w:pPr>
      <w:pBdr>
        <w:left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14">
    <w:name w:val="xl114"/>
    <w:basedOn w:val="a"/>
    <w:rsid w:val="00241C23"/>
    <w:pPr>
      <w:pBdr>
        <w:bottom w:val="single" w:sz="4" w:space="0" w:color="auto"/>
      </w:pBdr>
      <w:spacing w:before="100" w:beforeAutospacing="1" w:after="100" w:afterAutospacing="1"/>
      <w:jc w:val="center"/>
      <w:textAlignment w:val="center"/>
    </w:pPr>
    <w:rPr>
      <w:b/>
      <w:bCs/>
      <w:color w:val="000000"/>
    </w:rPr>
  </w:style>
  <w:style w:type="paragraph" w:customStyle="1" w:styleId="xl115">
    <w:name w:val="xl115"/>
    <w:basedOn w:val="a"/>
    <w:rsid w:val="00241C23"/>
    <w:pPr>
      <w:pBdr>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Default">
    <w:name w:val="Default"/>
    <w:rsid w:val="00241C23"/>
    <w:pPr>
      <w:autoSpaceDE w:val="0"/>
      <w:autoSpaceDN w:val="0"/>
      <w:adjustRightInd w:val="0"/>
    </w:pPr>
    <w:rPr>
      <w:rFonts w:eastAsia="Calibri"/>
      <w:color w:val="000000"/>
      <w:sz w:val="24"/>
      <w:szCs w:val="24"/>
    </w:rPr>
  </w:style>
  <w:style w:type="paragraph" w:customStyle="1" w:styleId="19">
    <w:name w:val="Стиль1"/>
    <w:basedOn w:val="a"/>
    <w:qFormat/>
    <w:rsid w:val="00241C23"/>
    <w:pPr>
      <w:spacing w:after="200" w:line="276" w:lineRule="auto"/>
    </w:pPr>
    <w:rPr>
      <w:strike/>
      <w:color w:val="C00000"/>
      <w:szCs w:val="22"/>
    </w:rPr>
  </w:style>
  <w:style w:type="paragraph" w:customStyle="1" w:styleId="xl116">
    <w:name w:val="xl116"/>
    <w:basedOn w:val="a"/>
    <w:rsid w:val="00241C23"/>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17">
    <w:name w:val="xl117"/>
    <w:basedOn w:val="a"/>
    <w:rsid w:val="00241C23"/>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18">
    <w:name w:val="xl118"/>
    <w:basedOn w:val="a"/>
    <w:rsid w:val="00241C23"/>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character" w:customStyle="1" w:styleId="af3">
    <w:name w:val="Без интервала Знак"/>
    <w:link w:val="af2"/>
    <w:uiPriority w:val="1"/>
    <w:rsid w:val="00241C23"/>
    <w:rPr>
      <w:rFonts w:ascii="Calibri" w:hAnsi="Calibri"/>
      <w:sz w:val="22"/>
      <w:szCs w:val="22"/>
      <w:lang w:val="ru-RU" w:eastAsia="ru-RU" w:bidi="ar-SA"/>
    </w:rPr>
  </w:style>
  <w:style w:type="paragraph" w:customStyle="1" w:styleId="140">
    <w:name w:val="Текст 14(основной)"/>
    <w:basedOn w:val="a"/>
    <w:link w:val="141"/>
    <w:autoRedefine/>
    <w:rsid w:val="00241C23"/>
    <w:pPr>
      <w:spacing w:line="360" w:lineRule="auto"/>
      <w:ind w:firstLine="720"/>
      <w:jc w:val="both"/>
    </w:pPr>
    <w:rPr>
      <w:bCs/>
      <w:sz w:val="28"/>
      <w:szCs w:val="28"/>
    </w:rPr>
  </w:style>
  <w:style w:type="character" w:customStyle="1" w:styleId="141">
    <w:name w:val="Текст 14(основной) Знак"/>
    <w:link w:val="140"/>
    <w:rsid w:val="00241C23"/>
    <w:rPr>
      <w:bCs/>
      <w:sz w:val="28"/>
      <w:szCs w:val="28"/>
    </w:rPr>
  </w:style>
  <w:style w:type="paragraph" w:customStyle="1" w:styleId="ConsPlusNormal">
    <w:name w:val="ConsPlusNormal"/>
    <w:rsid w:val="00241C23"/>
    <w:pPr>
      <w:widowControl w:val="0"/>
      <w:autoSpaceDE w:val="0"/>
      <w:autoSpaceDN w:val="0"/>
      <w:adjustRightInd w:val="0"/>
      <w:ind w:firstLine="720"/>
    </w:pPr>
    <w:rPr>
      <w:rFonts w:ascii="Arial" w:hAnsi="Arial" w:cs="Arial"/>
    </w:rPr>
  </w:style>
  <w:style w:type="character" w:customStyle="1" w:styleId="apple-style-span">
    <w:name w:val="apple-style-span"/>
    <w:rsid w:val="00241C23"/>
    <w:rPr>
      <w:rFonts w:cs="Times New Roman"/>
    </w:rPr>
  </w:style>
  <w:style w:type="paragraph" w:styleId="af6">
    <w:name w:val="Normal (Web)"/>
    <w:basedOn w:val="a"/>
    <w:uiPriority w:val="99"/>
    <w:rsid w:val="00241C23"/>
    <w:pPr>
      <w:spacing w:before="100" w:beforeAutospacing="1" w:after="100" w:afterAutospacing="1"/>
    </w:pPr>
  </w:style>
  <w:style w:type="paragraph" w:customStyle="1" w:styleId="p1">
    <w:name w:val="p1"/>
    <w:basedOn w:val="a"/>
    <w:rsid w:val="00241C23"/>
    <w:pPr>
      <w:spacing w:before="100" w:beforeAutospacing="1" w:after="100" w:afterAutospacing="1"/>
    </w:pPr>
  </w:style>
  <w:style w:type="character" w:customStyle="1" w:styleId="s1">
    <w:name w:val="s1"/>
    <w:basedOn w:val="a0"/>
    <w:rsid w:val="00241C23"/>
  </w:style>
  <w:style w:type="paragraph" w:customStyle="1" w:styleId="p2">
    <w:name w:val="p2"/>
    <w:basedOn w:val="a"/>
    <w:rsid w:val="00241C23"/>
    <w:pPr>
      <w:spacing w:before="100" w:beforeAutospacing="1" w:after="100" w:afterAutospacing="1"/>
    </w:pPr>
  </w:style>
  <w:style w:type="character" w:customStyle="1" w:styleId="s2">
    <w:name w:val="s2"/>
    <w:basedOn w:val="a0"/>
    <w:rsid w:val="00241C23"/>
  </w:style>
  <w:style w:type="character" w:customStyle="1" w:styleId="s3">
    <w:name w:val="s3"/>
    <w:basedOn w:val="a0"/>
    <w:rsid w:val="00241C23"/>
  </w:style>
  <w:style w:type="character" w:customStyle="1" w:styleId="s4">
    <w:name w:val="s4"/>
    <w:basedOn w:val="a0"/>
    <w:rsid w:val="00241C23"/>
  </w:style>
  <w:style w:type="character" w:customStyle="1" w:styleId="apple-converted-space">
    <w:name w:val="apple-converted-space"/>
    <w:basedOn w:val="a0"/>
    <w:rsid w:val="00241C23"/>
  </w:style>
  <w:style w:type="paragraph" w:customStyle="1" w:styleId="p3">
    <w:name w:val="p3"/>
    <w:basedOn w:val="a"/>
    <w:rsid w:val="00241C23"/>
    <w:pPr>
      <w:spacing w:before="100" w:beforeAutospacing="1" w:after="100" w:afterAutospacing="1"/>
    </w:pPr>
  </w:style>
  <w:style w:type="paragraph" w:customStyle="1" w:styleId="p4">
    <w:name w:val="p4"/>
    <w:basedOn w:val="a"/>
    <w:rsid w:val="00241C23"/>
    <w:pPr>
      <w:spacing w:before="100" w:beforeAutospacing="1" w:after="100" w:afterAutospacing="1"/>
    </w:pPr>
  </w:style>
  <w:style w:type="paragraph" w:customStyle="1" w:styleId="p5">
    <w:name w:val="p5"/>
    <w:basedOn w:val="a"/>
    <w:rsid w:val="00241C23"/>
    <w:pPr>
      <w:spacing w:before="100" w:beforeAutospacing="1" w:after="100" w:afterAutospacing="1"/>
    </w:pPr>
  </w:style>
  <w:style w:type="paragraph" w:customStyle="1" w:styleId="p6">
    <w:name w:val="p6"/>
    <w:basedOn w:val="a"/>
    <w:rsid w:val="00241C23"/>
    <w:pPr>
      <w:spacing w:before="100" w:beforeAutospacing="1" w:after="100" w:afterAutospacing="1"/>
    </w:pPr>
  </w:style>
  <w:style w:type="paragraph" w:customStyle="1" w:styleId="Standard">
    <w:name w:val="Standard"/>
    <w:rsid w:val="00241C23"/>
    <w:pPr>
      <w:suppressAutoHyphens/>
      <w:autoSpaceDN w:val="0"/>
      <w:textAlignment w:val="baseline"/>
    </w:pPr>
    <w:rPr>
      <w:rFonts w:ascii="Arial" w:eastAsia="Lucida Sans Unicode" w:hAnsi="Arial" w:cs="Mangal"/>
      <w:kern w:val="3"/>
      <w:sz w:val="24"/>
      <w:szCs w:val="24"/>
    </w:rPr>
  </w:style>
  <w:style w:type="table" w:customStyle="1" w:styleId="1a">
    <w:name w:val="Сетка таблицы1"/>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Сетка таблицы3"/>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Body Text Indent"/>
    <w:basedOn w:val="a"/>
    <w:link w:val="af8"/>
    <w:rsid w:val="00B618AA"/>
    <w:pPr>
      <w:spacing w:after="120" w:line="360" w:lineRule="auto"/>
      <w:ind w:left="283"/>
      <w:jc w:val="both"/>
    </w:pPr>
    <w:rPr>
      <w:sz w:val="28"/>
      <w:szCs w:val="22"/>
      <w:lang w:val="en-US" w:eastAsia="en-US" w:bidi="en-US"/>
    </w:rPr>
  </w:style>
  <w:style w:type="character" w:customStyle="1" w:styleId="af8">
    <w:name w:val="Основной текст с отступом Знак"/>
    <w:basedOn w:val="a0"/>
    <w:link w:val="af7"/>
    <w:rsid w:val="00B618AA"/>
    <w:rPr>
      <w:sz w:val="28"/>
      <w:szCs w:val="22"/>
      <w:lang w:val="en-US" w:eastAsia="en-US" w:bidi="en-US"/>
    </w:rPr>
  </w:style>
  <w:style w:type="paragraph" w:customStyle="1" w:styleId="af9">
    <w:name w:val="загол таблицы"/>
    <w:basedOn w:val="a"/>
    <w:link w:val="afa"/>
    <w:rsid w:val="00B618AA"/>
    <w:pPr>
      <w:keepNext/>
      <w:jc w:val="center"/>
    </w:pPr>
    <w:rPr>
      <w:b/>
      <w:sz w:val="26"/>
      <w:szCs w:val="28"/>
      <w:lang w:val="en-US" w:eastAsia="en-US" w:bidi="en-US"/>
    </w:rPr>
  </w:style>
  <w:style w:type="character" w:customStyle="1" w:styleId="afa">
    <w:name w:val="загол таблицы Знак"/>
    <w:basedOn w:val="a0"/>
    <w:link w:val="af9"/>
    <w:rsid w:val="00B618AA"/>
    <w:rPr>
      <w:b/>
      <w:sz w:val="26"/>
      <w:szCs w:val="28"/>
      <w:lang w:val="en-US" w:eastAsia="en-US" w:bidi="en-US"/>
    </w:rPr>
  </w:style>
  <w:style w:type="character" w:customStyle="1" w:styleId="85pt">
    <w:name w:val="Основной текст + 8;5 pt"/>
    <w:basedOn w:val="a4"/>
    <w:rsid w:val="00EF340A"/>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bidi="ar-SA"/>
    </w:rPr>
  </w:style>
  <w:style w:type="paragraph" w:customStyle="1" w:styleId="35">
    <w:name w:val="Основной текст3"/>
    <w:basedOn w:val="a"/>
    <w:uiPriority w:val="99"/>
    <w:rsid w:val="00EF340A"/>
    <w:pPr>
      <w:widowControl w:val="0"/>
      <w:shd w:val="clear" w:color="auto" w:fill="FFFFFF"/>
      <w:spacing w:line="322" w:lineRule="exact"/>
      <w:ind w:hanging="360"/>
      <w:jc w:val="center"/>
    </w:pPr>
    <w:rPr>
      <w:color w:val="000000"/>
      <w:sz w:val="27"/>
      <w:szCs w:val="27"/>
    </w:rPr>
  </w:style>
  <w:style w:type="character" w:customStyle="1" w:styleId="10pt">
    <w:name w:val="Основной текст + 10 pt"/>
    <w:basedOn w:val="a4"/>
    <w:rsid w:val="002C7E2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bidi="ar-SA"/>
    </w:rPr>
  </w:style>
  <w:style w:type="character" w:customStyle="1" w:styleId="10pt0">
    <w:name w:val="Основной текст + 10 pt;Полужирный"/>
    <w:basedOn w:val="a4"/>
    <w:rsid w:val="009C4E5F"/>
    <w:rPr>
      <w:rFonts w:ascii="Times New Roman" w:eastAsia="Times New Roman" w:hAnsi="Times New Roman" w:cs="Times New Roman"/>
      <w:b/>
      <w:bCs/>
      <w:i w:val="0"/>
      <w:iCs w:val="0"/>
      <w:smallCaps w:val="0"/>
      <w:strike w:val="0"/>
      <w:color w:val="000000"/>
      <w:spacing w:val="0"/>
      <w:w w:val="100"/>
      <w:position w:val="0"/>
      <w:sz w:val="20"/>
      <w:szCs w:val="20"/>
      <w:u w:val="none"/>
      <w:lang w:val="ru-RU" w:bidi="ar-SA"/>
    </w:rPr>
  </w:style>
  <w:style w:type="character" w:customStyle="1" w:styleId="115pt">
    <w:name w:val="Основной текст + 11;5 pt;Полужирный"/>
    <w:basedOn w:val="a4"/>
    <w:rsid w:val="009C4E5F"/>
    <w:rPr>
      <w:rFonts w:ascii="Times New Roman" w:eastAsia="Times New Roman" w:hAnsi="Times New Roman" w:cs="Times New Roman"/>
      <w:b/>
      <w:bCs/>
      <w:i w:val="0"/>
      <w:iCs w:val="0"/>
      <w:smallCaps w:val="0"/>
      <w:strike w:val="0"/>
      <w:color w:val="000000"/>
      <w:spacing w:val="0"/>
      <w:w w:val="100"/>
      <w:position w:val="0"/>
      <w:sz w:val="23"/>
      <w:szCs w:val="23"/>
      <w:u w:val="none"/>
      <w:lang w:val="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55676"/>
    <w:rPr>
      <w:sz w:val="24"/>
      <w:szCs w:val="24"/>
    </w:rPr>
  </w:style>
  <w:style w:type="paragraph" w:styleId="1">
    <w:name w:val="heading 1"/>
    <w:basedOn w:val="a"/>
    <w:next w:val="a"/>
    <w:link w:val="10"/>
    <w:uiPriority w:val="9"/>
    <w:qFormat/>
    <w:rsid w:val="00241C23"/>
    <w:pPr>
      <w:keepNext/>
      <w:keepLines/>
      <w:spacing w:before="480" w:line="276" w:lineRule="auto"/>
      <w:jc w:val="center"/>
      <w:outlineLvl w:val="0"/>
    </w:pPr>
    <w:rPr>
      <w:b/>
      <w:bCs/>
      <w:color w:val="0070C0"/>
      <w:sz w:val="28"/>
      <w:szCs w:val="28"/>
    </w:rPr>
  </w:style>
  <w:style w:type="paragraph" w:styleId="2">
    <w:name w:val="heading 2"/>
    <w:basedOn w:val="a"/>
    <w:next w:val="a"/>
    <w:link w:val="20"/>
    <w:uiPriority w:val="9"/>
    <w:unhideWhenUsed/>
    <w:qFormat/>
    <w:rsid w:val="00241C23"/>
    <w:pPr>
      <w:keepNext/>
      <w:keepLines/>
      <w:spacing w:before="200" w:line="276" w:lineRule="auto"/>
      <w:outlineLvl w:val="1"/>
    </w:pPr>
    <w:rPr>
      <w:b/>
      <w:bCs/>
      <w:color w:val="0070C0"/>
      <w:sz w:val="28"/>
      <w:szCs w:val="26"/>
    </w:rPr>
  </w:style>
  <w:style w:type="paragraph" w:styleId="3">
    <w:name w:val="heading 3"/>
    <w:basedOn w:val="a"/>
    <w:next w:val="a"/>
    <w:link w:val="30"/>
    <w:uiPriority w:val="9"/>
    <w:unhideWhenUsed/>
    <w:qFormat/>
    <w:rsid w:val="00241C23"/>
    <w:pPr>
      <w:keepNext/>
      <w:keepLines/>
      <w:spacing w:before="200" w:line="276" w:lineRule="auto"/>
      <w:outlineLvl w:val="2"/>
    </w:pPr>
    <w:rPr>
      <w:b/>
      <w:bCs/>
      <w:color w:val="0070C0"/>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harCharCarCarCharCharCarCarCharCharCarCarCharChar">
    <w:name w:val="Char Char Car Car Char Char Car Car Char Char Car Car Char Char"/>
    <w:basedOn w:val="a"/>
    <w:rsid w:val="00E55676"/>
    <w:pPr>
      <w:spacing w:after="160" w:line="240" w:lineRule="exact"/>
    </w:pPr>
    <w:rPr>
      <w:sz w:val="20"/>
      <w:szCs w:val="20"/>
    </w:rPr>
  </w:style>
  <w:style w:type="paragraph" w:customStyle="1" w:styleId="11">
    <w:name w:val="Абзац списка1"/>
    <w:basedOn w:val="a"/>
    <w:rsid w:val="00E55676"/>
    <w:pPr>
      <w:spacing w:after="200" w:line="276" w:lineRule="auto"/>
      <w:ind w:left="720"/>
    </w:pPr>
    <w:rPr>
      <w:sz w:val="28"/>
      <w:szCs w:val="28"/>
      <w:lang w:eastAsia="en-US"/>
    </w:rPr>
  </w:style>
  <w:style w:type="paragraph" w:styleId="a3">
    <w:name w:val="List Paragraph"/>
    <w:basedOn w:val="a"/>
    <w:uiPriority w:val="34"/>
    <w:qFormat/>
    <w:rsid w:val="00146A96"/>
    <w:pPr>
      <w:spacing w:line="360" w:lineRule="auto"/>
      <w:ind w:left="720" w:firstLine="709"/>
      <w:contextualSpacing/>
      <w:jc w:val="both"/>
    </w:pPr>
    <w:rPr>
      <w:rFonts w:ascii="Calibri" w:eastAsia="Calibri" w:hAnsi="Calibri"/>
      <w:sz w:val="22"/>
      <w:szCs w:val="22"/>
      <w:lang w:eastAsia="en-US"/>
    </w:rPr>
  </w:style>
  <w:style w:type="character" w:customStyle="1" w:styleId="a4">
    <w:name w:val="Основной текст_"/>
    <w:link w:val="21"/>
    <w:locked/>
    <w:rsid w:val="00146A96"/>
    <w:rPr>
      <w:sz w:val="27"/>
      <w:szCs w:val="27"/>
      <w:lang w:bidi="ar-SA"/>
    </w:rPr>
  </w:style>
  <w:style w:type="character" w:customStyle="1" w:styleId="22">
    <w:name w:val="Основной текст (2)_"/>
    <w:link w:val="23"/>
    <w:locked/>
    <w:rsid w:val="00146A96"/>
    <w:rPr>
      <w:sz w:val="23"/>
      <w:szCs w:val="23"/>
      <w:lang w:bidi="ar-SA"/>
    </w:rPr>
  </w:style>
  <w:style w:type="character" w:customStyle="1" w:styleId="31">
    <w:name w:val="Основной текст (3)_"/>
    <w:link w:val="310"/>
    <w:locked/>
    <w:rsid w:val="00146A96"/>
    <w:rPr>
      <w:b/>
      <w:bCs/>
      <w:sz w:val="26"/>
      <w:szCs w:val="26"/>
      <w:lang w:bidi="ar-SA"/>
    </w:rPr>
  </w:style>
  <w:style w:type="character" w:customStyle="1" w:styleId="32">
    <w:name w:val="Основной текст (3)"/>
    <w:rsid w:val="00146A96"/>
    <w:rPr>
      <w:b/>
      <w:bCs/>
      <w:color w:val="000000"/>
      <w:spacing w:val="0"/>
      <w:w w:val="100"/>
      <w:position w:val="0"/>
      <w:sz w:val="26"/>
      <w:szCs w:val="26"/>
      <w:u w:val="single"/>
      <w:lang w:val="ru-RU" w:bidi="ar-SA"/>
    </w:rPr>
  </w:style>
  <w:style w:type="character" w:customStyle="1" w:styleId="12">
    <w:name w:val="Основной текст1"/>
    <w:rsid w:val="00146A96"/>
    <w:rPr>
      <w:color w:val="000000"/>
      <w:spacing w:val="0"/>
      <w:w w:val="100"/>
      <w:position w:val="0"/>
      <w:sz w:val="27"/>
      <w:szCs w:val="27"/>
      <w:u w:val="single"/>
      <w:lang w:val="ru-RU" w:bidi="ar-SA"/>
    </w:rPr>
  </w:style>
  <w:style w:type="character" w:customStyle="1" w:styleId="a5">
    <w:name w:val="Колонтитул_"/>
    <w:link w:val="13"/>
    <w:locked/>
    <w:rsid w:val="00146A96"/>
    <w:rPr>
      <w:b/>
      <w:bCs/>
      <w:sz w:val="22"/>
      <w:szCs w:val="22"/>
      <w:lang w:bidi="ar-SA"/>
    </w:rPr>
  </w:style>
  <w:style w:type="character" w:customStyle="1" w:styleId="a6">
    <w:name w:val="Колонтитул"/>
    <w:rsid w:val="00146A96"/>
    <w:rPr>
      <w:b/>
      <w:bCs/>
      <w:color w:val="000000"/>
      <w:spacing w:val="0"/>
      <w:w w:val="100"/>
      <w:position w:val="0"/>
      <w:sz w:val="22"/>
      <w:szCs w:val="22"/>
      <w:lang w:bidi="ar-SA"/>
    </w:rPr>
  </w:style>
  <w:style w:type="character" w:customStyle="1" w:styleId="14">
    <w:name w:val="Заголовок №1_"/>
    <w:link w:val="15"/>
    <w:locked/>
    <w:rsid w:val="00146A96"/>
    <w:rPr>
      <w:b/>
      <w:bCs/>
      <w:sz w:val="26"/>
      <w:szCs w:val="26"/>
      <w:lang w:bidi="ar-SA"/>
    </w:rPr>
  </w:style>
  <w:style w:type="character" w:customStyle="1" w:styleId="24">
    <w:name w:val="Оглавление (2)_"/>
    <w:link w:val="25"/>
    <w:locked/>
    <w:rsid w:val="00146A96"/>
    <w:rPr>
      <w:b/>
      <w:bCs/>
      <w:sz w:val="26"/>
      <w:szCs w:val="26"/>
      <w:lang w:bidi="ar-SA"/>
    </w:rPr>
  </w:style>
  <w:style w:type="character" w:customStyle="1" w:styleId="26">
    <w:name w:val="Оглавление 2 Знак"/>
    <w:link w:val="27"/>
    <w:locked/>
    <w:rsid w:val="00146A96"/>
    <w:rPr>
      <w:sz w:val="27"/>
      <w:szCs w:val="27"/>
      <w:lang w:bidi="ar-SA"/>
    </w:rPr>
  </w:style>
  <w:style w:type="character" w:customStyle="1" w:styleId="13pt">
    <w:name w:val="Колонтитул + 13 pt"/>
    <w:rsid w:val="00146A96"/>
    <w:rPr>
      <w:b/>
      <w:bCs/>
      <w:color w:val="000000"/>
      <w:spacing w:val="0"/>
      <w:w w:val="100"/>
      <w:position w:val="0"/>
      <w:sz w:val="26"/>
      <w:szCs w:val="26"/>
      <w:lang w:val="ru-RU" w:bidi="ar-SA"/>
    </w:rPr>
  </w:style>
  <w:style w:type="character" w:customStyle="1" w:styleId="13pt0">
    <w:name w:val="Основной текст + 13 pt"/>
    <w:aliases w:val="Полужирный"/>
    <w:rsid w:val="00146A96"/>
    <w:rPr>
      <w:b/>
      <w:bCs/>
      <w:color w:val="000000"/>
      <w:spacing w:val="0"/>
      <w:w w:val="100"/>
      <w:position w:val="0"/>
      <w:sz w:val="26"/>
      <w:szCs w:val="26"/>
      <w:lang w:val="ru-RU" w:bidi="ar-SA"/>
    </w:rPr>
  </w:style>
  <w:style w:type="character" w:customStyle="1" w:styleId="a7">
    <w:name w:val="Подпись к таблице_"/>
    <w:link w:val="a8"/>
    <w:locked/>
    <w:rsid w:val="00146A96"/>
    <w:rPr>
      <w:i/>
      <w:iCs/>
      <w:sz w:val="23"/>
      <w:szCs w:val="23"/>
      <w:lang w:bidi="ar-SA"/>
    </w:rPr>
  </w:style>
  <w:style w:type="character" w:customStyle="1" w:styleId="110">
    <w:name w:val="Основной текст + 11"/>
    <w:aliases w:val="5 pt"/>
    <w:rsid w:val="00146A96"/>
    <w:rPr>
      <w:color w:val="000000"/>
      <w:spacing w:val="0"/>
      <w:w w:val="100"/>
      <w:position w:val="0"/>
      <w:sz w:val="23"/>
      <w:szCs w:val="23"/>
      <w:lang w:val="ru-RU" w:bidi="ar-SA"/>
    </w:rPr>
  </w:style>
  <w:style w:type="character" w:customStyle="1" w:styleId="Georgia">
    <w:name w:val="Основной текст + Georgia"/>
    <w:aliases w:val="7,5 pt3"/>
    <w:rsid w:val="00146A96"/>
    <w:rPr>
      <w:rFonts w:ascii="Georgia" w:eastAsia="Times New Roman" w:hAnsi="Georgia" w:cs="Georgia"/>
      <w:color w:val="000000"/>
      <w:spacing w:val="0"/>
      <w:w w:val="100"/>
      <w:position w:val="0"/>
      <w:sz w:val="15"/>
      <w:szCs w:val="15"/>
      <w:lang w:val="en-US" w:bidi="ar-SA"/>
    </w:rPr>
  </w:style>
  <w:style w:type="character" w:customStyle="1" w:styleId="28">
    <w:name w:val="Заголовок №2_"/>
    <w:link w:val="29"/>
    <w:locked/>
    <w:rsid w:val="00146A96"/>
    <w:rPr>
      <w:b/>
      <w:bCs/>
      <w:sz w:val="26"/>
      <w:szCs w:val="26"/>
      <w:lang w:bidi="ar-SA"/>
    </w:rPr>
  </w:style>
  <w:style w:type="character" w:customStyle="1" w:styleId="4">
    <w:name w:val="Основной текст (4)_"/>
    <w:link w:val="40"/>
    <w:locked/>
    <w:rsid w:val="00146A96"/>
    <w:rPr>
      <w:rFonts w:ascii="Franklin Gothic Heavy" w:hAnsi="Franklin Gothic Heavy"/>
      <w:sz w:val="10"/>
      <w:szCs w:val="10"/>
      <w:lang w:bidi="ar-SA"/>
    </w:rPr>
  </w:style>
  <w:style w:type="character" w:customStyle="1" w:styleId="5">
    <w:name w:val="Основной текст (5)_"/>
    <w:link w:val="50"/>
    <w:locked/>
    <w:rsid w:val="00146A96"/>
    <w:rPr>
      <w:sz w:val="16"/>
      <w:szCs w:val="16"/>
      <w:lang w:bidi="ar-SA"/>
    </w:rPr>
  </w:style>
  <w:style w:type="character" w:customStyle="1" w:styleId="6">
    <w:name w:val="Основной текст (6)_"/>
    <w:link w:val="60"/>
    <w:locked/>
    <w:rsid w:val="00146A96"/>
    <w:rPr>
      <w:sz w:val="8"/>
      <w:szCs w:val="8"/>
      <w:lang w:bidi="ar-SA"/>
    </w:rPr>
  </w:style>
  <w:style w:type="character" w:customStyle="1" w:styleId="7">
    <w:name w:val="Основной текст (7)_"/>
    <w:link w:val="71"/>
    <w:locked/>
    <w:rsid w:val="00146A96"/>
    <w:rPr>
      <w:sz w:val="18"/>
      <w:szCs w:val="18"/>
      <w:lang w:bidi="ar-SA"/>
    </w:rPr>
  </w:style>
  <w:style w:type="character" w:customStyle="1" w:styleId="70">
    <w:name w:val="Основной текст (7)"/>
    <w:rsid w:val="00146A96"/>
    <w:rPr>
      <w:color w:val="000000"/>
      <w:spacing w:val="0"/>
      <w:w w:val="100"/>
      <w:position w:val="0"/>
      <w:sz w:val="18"/>
      <w:szCs w:val="18"/>
      <w:lang w:bidi="ar-SA"/>
    </w:rPr>
  </w:style>
  <w:style w:type="character" w:customStyle="1" w:styleId="111">
    <w:name w:val="Основной текст + 111"/>
    <w:aliases w:val="5 pt2,Полужирный2"/>
    <w:rsid w:val="00146A96"/>
    <w:rPr>
      <w:b/>
      <w:bCs/>
      <w:color w:val="000000"/>
      <w:spacing w:val="0"/>
      <w:w w:val="100"/>
      <w:position w:val="0"/>
      <w:sz w:val="23"/>
      <w:szCs w:val="23"/>
      <w:lang w:val="ru-RU" w:bidi="ar-SA"/>
    </w:rPr>
  </w:style>
  <w:style w:type="character" w:customStyle="1" w:styleId="112">
    <w:name w:val="Колонтитул + 11"/>
    <w:aliases w:val="5 pt1,Не полужирный,Курсив"/>
    <w:rsid w:val="00146A96"/>
    <w:rPr>
      <w:b/>
      <w:bCs/>
      <w:i/>
      <w:iCs/>
      <w:color w:val="000000"/>
      <w:spacing w:val="0"/>
      <w:w w:val="100"/>
      <w:position w:val="0"/>
      <w:sz w:val="23"/>
      <w:szCs w:val="23"/>
      <w:lang w:val="ru-RU" w:bidi="ar-SA"/>
    </w:rPr>
  </w:style>
  <w:style w:type="character" w:customStyle="1" w:styleId="8">
    <w:name w:val="Основной текст (8)_"/>
    <w:link w:val="80"/>
    <w:locked/>
    <w:rsid w:val="00146A96"/>
    <w:rPr>
      <w:b/>
      <w:bCs/>
      <w:i/>
      <w:iCs/>
      <w:sz w:val="27"/>
      <w:szCs w:val="27"/>
      <w:lang w:bidi="ar-SA"/>
    </w:rPr>
  </w:style>
  <w:style w:type="character" w:customStyle="1" w:styleId="8pt">
    <w:name w:val="Основной текст + 8 pt"/>
    <w:aliases w:val="Полужирный1"/>
    <w:rsid w:val="00146A96"/>
    <w:rPr>
      <w:b/>
      <w:bCs/>
      <w:color w:val="000000"/>
      <w:spacing w:val="0"/>
      <w:w w:val="100"/>
      <w:position w:val="0"/>
      <w:sz w:val="16"/>
      <w:szCs w:val="16"/>
      <w:lang w:val="ru-RU" w:bidi="ar-SA"/>
    </w:rPr>
  </w:style>
  <w:style w:type="character" w:customStyle="1" w:styleId="8pt1">
    <w:name w:val="Основной текст + 8 pt1"/>
    <w:rsid w:val="00146A96"/>
    <w:rPr>
      <w:color w:val="000000"/>
      <w:spacing w:val="0"/>
      <w:w w:val="100"/>
      <w:position w:val="0"/>
      <w:sz w:val="16"/>
      <w:szCs w:val="16"/>
      <w:lang w:val="ru-RU" w:bidi="ar-SA"/>
    </w:rPr>
  </w:style>
  <w:style w:type="paragraph" w:customStyle="1" w:styleId="21">
    <w:name w:val="Основной текст2"/>
    <w:basedOn w:val="a"/>
    <w:link w:val="a4"/>
    <w:rsid w:val="00146A96"/>
    <w:pPr>
      <w:widowControl w:val="0"/>
      <w:shd w:val="clear" w:color="auto" w:fill="FFFFFF"/>
      <w:spacing w:line="322" w:lineRule="exact"/>
      <w:ind w:hanging="260"/>
      <w:jc w:val="center"/>
    </w:pPr>
    <w:rPr>
      <w:sz w:val="27"/>
      <w:szCs w:val="27"/>
    </w:rPr>
  </w:style>
  <w:style w:type="paragraph" w:customStyle="1" w:styleId="23">
    <w:name w:val="Основной текст (2)"/>
    <w:basedOn w:val="a"/>
    <w:link w:val="22"/>
    <w:rsid w:val="00146A96"/>
    <w:pPr>
      <w:widowControl w:val="0"/>
      <w:shd w:val="clear" w:color="auto" w:fill="FFFFFF"/>
      <w:spacing w:before="900" w:line="322" w:lineRule="exact"/>
      <w:jc w:val="both"/>
    </w:pPr>
    <w:rPr>
      <w:sz w:val="23"/>
      <w:szCs w:val="23"/>
    </w:rPr>
  </w:style>
  <w:style w:type="paragraph" w:customStyle="1" w:styleId="310">
    <w:name w:val="Основной текст (3)1"/>
    <w:basedOn w:val="a"/>
    <w:link w:val="31"/>
    <w:rsid w:val="00146A96"/>
    <w:pPr>
      <w:widowControl w:val="0"/>
      <w:shd w:val="clear" w:color="auto" w:fill="FFFFFF"/>
      <w:spacing w:before="1980" w:line="480" w:lineRule="exact"/>
      <w:jc w:val="center"/>
    </w:pPr>
    <w:rPr>
      <w:b/>
      <w:bCs/>
      <w:sz w:val="26"/>
      <w:szCs w:val="26"/>
    </w:rPr>
  </w:style>
  <w:style w:type="paragraph" w:customStyle="1" w:styleId="13">
    <w:name w:val="Колонтитул1"/>
    <w:basedOn w:val="a"/>
    <w:link w:val="a5"/>
    <w:rsid w:val="00146A96"/>
    <w:pPr>
      <w:widowControl w:val="0"/>
      <w:shd w:val="clear" w:color="auto" w:fill="FFFFFF"/>
      <w:spacing w:line="240" w:lineRule="atLeast"/>
    </w:pPr>
    <w:rPr>
      <w:b/>
      <w:bCs/>
      <w:sz w:val="22"/>
      <w:szCs w:val="22"/>
    </w:rPr>
  </w:style>
  <w:style w:type="paragraph" w:customStyle="1" w:styleId="15">
    <w:name w:val="Заголовок №1"/>
    <w:basedOn w:val="a"/>
    <w:link w:val="14"/>
    <w:rsid w:val="00146A96"/>
    <w:pPr>
      <w:widowControl w:val="0"/>
      <w:shd w:val="clear" w:color="auto" w:fill="FFFFFF"/>
      <w:spacing w:after="540" w:line="240" w:lineRule="atLeast"/>
      <w:outlineLvl w:val="0"/>
    </w:pPr>
    <w:rPr>
      <w:b/>
      <w:bCs/>
      <w:sz w:val="26"/>
      <w:szCs w:val="26"/>
    </w:rPr>
  </w:style>
  <w:style w:type="paragraph" w:customStyle="1" w:styleId="25">
    <w:name w:val="Оглавление (2)"/>
    <w:basedOn w:val="a"/>
    <w:link w:val="24"/>
    <w:rsid w:val="00146A96"/>
    <w:pPr>
      <w:widowControl w:val="0"/>
      <w:shd w:val="clear" w:color="auto" w:fill="FFFFFF"/>
      <w:spacing w:before="540" w:line="322" w:lineRule="exact"/>
      <w:jc w:val="both"/>
    </w:pPr>
    <w:rPr>
      <w:b/>
      <w:bCs/>
      <w:sz w:val="26"/>
      <w:szCs w:val="26"/>
    </w:rPr>
  </w:style>
  <w:style w:type="paragraph" w:styleId="27">
    <w:name w:val="toc 2"/>
    <w:basedOn w:val="a"/>
    <w:link w:val="26"/>
    <w:autoRedefine/>
    <w:rsid w:val="00146A96"/>
    <w:pPr>
      <w:widowControl w:val="0"/>
      <w:shd w:val="clear" w:color="auto" w:fill="FFFFFF"/>
      <w:spacing w:line="322" w:lineRule="exact"/>
      <w:jc w:val="both"/>
    </w:pPr>
    <w:rPr>
      <w:sz w:val="27"/>
      <w:szCs w:val="27"/>
    </w:rPr>
  </w:style>
  <w:style w:type="paragraph" w:customStyle="1" w:styleId="a8">
    <w:name w:val="Подпись к таблице"/>
    <w:basedOn w:val="a"/>
    <w:link w:val="a7"/>
    <w:rsid w:val="00146A96"/>
    <w:pPr>
      <w:widowControl w:val="0"/>
      <w:shd w:val="clear" w:color="auto" w:fill="FFFFFF"/>
      <w:spacing w:line="240" w:lineRule="atLeast"/>
    </w:pPr>
    <w:rPr>
      <w:i/>
      <w:iCs/>
      <w:sz w:val="23"/>
      <w:szCs w:val="23"/>
    </w:rPr>
  </w:style>
  <w:style w:type="paragraph" w:customStyle="1" w:styleId="29">
    <w:name w:val="Заголовок №2"/>
    <w:basedOn w:val="a"/>
    <w:link w:val="28"/>
    <w:rsid w:val="00146A96"/>
    <w:pPr>
      <w:widowControl w:val="0"/>
      <w:shd w:val="clear" w:color="auto" w:fill="FFFFFF"/>
      <w:spacing w:before="420" w:line="475" w:lineRule="exact"/>
      <w:ind w:firstLine="700"/>
      <w:jc w:val="both"/>
      <w:outlineLvl w:val="1"/>
    </w:pPr>
    <w:rPr>
      <w:b/>
      <w:bCs/>
      <w:sz w:val="26"/>
      <w:szCs w:val="26"/>
    </w:rPr>
  </w:style>
  <w:style w:type="paragraph" w:customStyle="1" w:styleId="40">
    <w:name w:val="Основной текст (4)"/>
    <w:basedOn w:val="a"/>
    <w:link w:val="4"/>
    <w:rsid w:val="00146A96"/>
    <w:pPr>
      <w:widowControl w:val="0"/>
      <w:shd w:val="clear" w:color="auto" w:fill="FFFFFF"/>
      <w:spacing w:line="240" w:lineRule="atLeast"/>
    </w:pPr>
    <w:rPr>
      <w:rFonts w:ascii="Franklin Gothic Heavy" w:hAnsi="Franklin Gothic Heavy"/>
      <w:sz w:val="10"/>
      <w:szCs w:val="10"/>
    </w:rPr>
  </w:style>
  <w:style w:type="paragraph" w:customStyle="1" w:styleId="50">
    <w:name w:val="Основной текст (5)"/>
    <w:basedOn w:val="a"/>
    <w:link w:val="5"/>
    <w:rsid w:val="00146A96"/>
    <w:pPr>
      <w:widowControl w:val="0"/>
      <w:shd w:val="clear" w:color="auto" w:fill="FFFFFF"/>
      <w:spacing w:line="240" w:lineRule="atLeast"/>
    </w:pPr>
    <w:rPr>
      <w:sz w:val="16"/>
      <w:szCs w:val="16"/>
    </w:rPr>
  </w:style>
  <w:style w:type="paragraph" w:customStyle="1" w:styleId="60">
    <w:name w:val="Основной текст (6)"/>
    <w:basedOn w:val="a"/>
    <w:link w:val="6"/>
    <w:rsid w:val="00146A96"/>
    <w:pPr>
      <w:widowControl w:val="0"/>
      <w:shd w:val="clear" w:color="auto" w:fill="FFFFFF"/>
      <w:spacing w:before="180" w:line="240" w:lineRule="atLeast"/>
    </w:pPr>
    <w:rPr>
      <w:sz w:val="8"/>
      <w:szCs w:val="8"/>
    </w:rPr>
  </w:style>
  <w:style w:type="paragraph" w:customStyle="1" w:styleId="71">
    <w:name w:val="Основной текст (7)1"/>
    <w:basedOn w:val="a"/>
    <w:link w:val="7"/>
    <w:rsid w:val="00146A96"/>
    <w:pPr>
      <w:widowControl w:val="0"/>
      <w:shd w:val="clear" w:color="auto" w:fill="FFFFFF"/>
      <w:spacing w:line="240" w:lineRule="atLeast"/>
      <w:jc w:val="both"/>
    </w:pPr>
    <w:rPr>
      <w:sz w:val="18"/>
      <w:szCs w:val="18"/>
    </w:rPr>
  </w:style>
  <w:style w:type="paragraph" w:customStyle="1" w:styleId="80">
    <w:name w:val="Основной текст (8)"/>
    <w:basedOn w:val="a"/>
    <w:link w:val="8"/>
    <w:rsid w:val="00146A96"/>
    <w:pPr>
      <w:widowControl w:val="0"/>
      <w:shd w:val="clear" w:color="auto" w:fill="FFFFFF"/>
      <w:spacing w:before="420" w:line="480" w:lineRule="exact"/>
      <w:jc w:val="both"/>
    </w:pPr>
    <w:rPr>
      <w:b/>
      <w:bCs/>
      <w:i/>
      <w:iCs/>
      <w:sz w:val="27"/>
      <w:szCs w:val="27"/>
    </w:rPr>
  </w:style>
  <w:style w:type="paragraph" w:customStyle="1" w:styleId="16">
    <w:name w:val="Без интервала1"/>
    <w:aliases w:val="Табличный1,Табл"/>
    <w:rsid w:val="00146A96"/>
    <w:pPr>
      <w:jc w:val="both"/>
    </w:pPr>
    <w:rPr>
      <w:rFonts w:eastAsia="Courier New"/>
      <w:sz w:val="26"/>
      <w:szCs w:val="22"/>
      <w:lang w:eastAsia="en-US"/>
    </w:rPr>
  </w:style>
  <w:style w:type="table" w:styleId="a9">
    <w:name w:val="Table Grid"/>
    <w:basedOn w:val="a1"/>
    <w:uiPriority w:val="59"/>
    <w:rsid w:val="00B909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rsid w:val="00A850BD"/>
    <w:pPr>
      <w:tabs>
        <w:tab w:val="center" w:pos="4677"/>
        <w:tab w:val="right" w:pos="9355"/>
      </w:tabs>
    </w:pPr>
  </w:style>
  <w:style w:type="paragraph" w:styleId="ac">
    <w:name w:val="footer"/>
    <w:basedOn w:val="a"/>
    <w:link w:val="ad"/>
    <w:uiPriority w:val="99"/>
    <w:rsid w:val="00A850BD"/>
    <w:pPr>
      <w:tabs>
        <w:tab w:val="center" w:pos="4677"/>
        <w:tab w:val="right" w:pos="9355"/>
      </w:tabs>
    </w:pPr>
  </w:style>
  <w:style w:type="paragraph" w:styleId="17">
    <w:name w:val="toc 1"/>
    <w:basedOn w:val="a"/>
    <w:next w:val="a"/>
    <w:autoRedefine/>
    <w:uiPriority w:val="39"/>
    <w:rsid w:val="00071C0E"/>
  </w:style>
  <w:style w:type="character" w:styleId="ae">
    <w:name w:val="Hyperlink"/>
    <w:uiPriority w:val="99"/>
    <w:rsid w:val="00071C0E"/>
    <w:rPr>
      <w:color w:val="0000FF"/>
      <w:u w:val="single"/>
    </w:rPr>
  </w:style>
  <w:style w:type="character" w:customStyle="1" w:styleId="10">
    <w:name w:val="Заголовок 1 Знак"/>
    <w:link w:val="1"/>
    <w:uiPriority w:val="9"/>
    <w:rsid w:val="00241C23"/>
    <w:rPr>
      <w:b/>
      <w:bCs/>
      <w:color w:val="0070C0"/>
      <w:sz w:val="28"/>
      <w:szCs w:val="28"/>
    </w:rPr>
  </w:style>
  <w:style w:type="character" w:customStyle="1" w:styleId="20">
    <w:name w:val="Заголовок 2 Знак"/>
    <w:link w:val="2"/>
    <w:uiPriority w:val="9"/>
    <w:rsid w:val="00241C23"/>
    <w:rPr>
      <w:b/>
      <w:bCs/>
      <w:color w:val="0070C0"/>
      <w:sz w:val="28"/>
      <w:szCs w:val="26"/>
    </w:rPr>
  </w:style>
  <w:style w:type="character" w:customStyle="1" w:styleId="30">
    <w:name w:val="Заголовок 3 Знак"/>
    <w:link w:val="3"/>
    <w:uiPriority w:val="9"/>
    <w:rsid w:val="00241C23"/>
    <w:rPr>
      <w:b/>
      <w:bCs/>
      <w:color w:val="0070C0"/>
      <w:sz w:val="24"/>
      <w:szCs w:val="22"/>
    </w:rPr>
  </w:style>
  <w:style w:type="numbering" w:customStyle="1" w:styleId="18">
    <w:name w:val="Нет списка1"/>
    <w:next w:val="a2"/>
    <w:uiPriority w:val="99"/>
    <w:semiHidden/>
    <w:unhideWhenUsed/>
    <w:rsid w:val="00241C23"/>
  </w:style>
  <w:style w:type="character" w:customStyle="1" w:styleId="ab">
    <w:name w:val="Верхний колонтитул Знак"/>
    <w:link w:val="aa"/>
    <w:uiPriority w:val="99"/>
    <w:rsid w:val="00241C23"/>
    <w:rPr>
      <w:sz w:val="24"/>
      <w:szCs w:val="24"/>
    </w:rPr>
  </w:style>
  <w:style w:type="character" w:customStyle="1" w:styleId="ad">
    <w:name w:val="Нижний колонтитул Знак"/>
    <w:link w:val="ac"/>
    <w:uiPriority w:val="99"/>
    <w:rsid w:val="00241C23"/>
    <w:rPr>
      <w:sz w:val="24"/>
      <w:szCs w:val="24"/>
    </w:rPr>
  </w:style>
  <w:style w:type="paragraph" w:styleId="af">
    <w:name w:val="TOC Heading"/>
    <w:basedOn w:val="1"/>
    <w:next w:val="a"/>
    <w:uiPriority w:val="39"/>
    <w:unhideWhenUsed/>
    <w:qFormat/>
    <w:rsid w:val="00241C23"/>
    <w:pPr>
      <w:outlineLvl w:val="9"/>
    </w:pPr>
    <w:rPr>
      <w:color w:val="365F91"/>
    </w:rPr>
  </w:style>
  <w:style w:type="paragraph" w:styleId="af0">
    <w:name w:val="Balloon Text"/>
    <w:basedOn w:val="a"/>
    <w:link w:val="af1"/>
    <w:uiPriority w:val="99"/>
    <w:unhideWhenUsed/>
    <w:rsid w:val="00241C23"/>
    <w:rPr>
      <w:rFonts w:ascii="Tahoma" w:hAnsi="Tahoma"/>
      <w:sz w:val="16"/>
      <w:szCs w:val="16"/>
    </w:rPr>
  </w:style>
  <w:style w:type="character" w:customStyle="1" w:styleId="af1">
    <w:name w:val="Текст выноски Знак"/>
    <w:link w:val="af0"/>
    <w:uiPriority w:val="99"/>
    <w:rsid w:val="00241C23"/>
    <w:rPr>
      <w:rFonts w:ascii="Tahoma" w:hAnsi="Tahoma" w:cs="Tahoma"/>
      <w:sz w:val="16"/>
      <w:szCs w:val="16"/>
    </w:rPr>
  </w:style>
  <w:style w:type="paragraph" w:styleId="af2">
    <w:name w:val="No Spacing"/>
    <w:link w:val="af3"/>
    <w:uiPriority w:val="1"/>
    <w:qFormat/>
    <w:rsid w:val="00241C23"/>
    <w:rPr>
      <w:rFonts w:ascii="Calibri" w:hAnsi="Calibri"/>
      <w:sz w:val="22"/>
      <w:szCs w:val="22"/>
    </w:rPr>
  </w:style>
  <w:style w:type="paragraph" w:styleId="33">
    <w:name w:val="toc 3"/>
    <w:basedOn w:val="a"/>
    <w:next w:val="a"/>
    <w:autoRedefine/>
    <w:uiPriority w:val="39"/>
    <w:unhideWhenUsed/>
    <w:rsid w:val="00241C23"/>
    <w:pPr>
      <w:spacing w:after="100" w:line="276" w:lineRule="auto"/>
      <w:ind w:left="440"/>
    </w:pPr>
    <w:rPr>
      <w:szCs w:val="22"/>
    </w:rPr>
  </w:style>
  <w:style w:type="character" w:styleId="af4">
    <w:name w:val="Placeholder Text"/>
    <w:uiPriority w:val="99"/>
    <w:semiHidden/>
    <w:rsid w:val="00241C23"/>
    <w:rPr>
      <w:color w:val="808080"/>
    </w:rPr>
  </w:style>
  <w:style w:type="character" w:styleId="af5">
    <w:name w:val="FollowedHyperlink"/>
    <w:uiPriority w:val="99"/>
    <w:unhideWhenUsed/>
    <w:rsid w:val="00241C23"/>
    <w:rPr>
      <w:color w:val="800080"/>
      <w:u w:val="single"/>
    </w:rPr>
  </w:style>
  <w:style w:type="paragraph" w:customStyle="1" w:styleId="xl65">
    <w:name w:val="xl65"/>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6">
    <w:name w:val="xl6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7">
    <w:name w:val="xl6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68">
    <w:name w:val="xl6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69">
    <w:name w:val="xl69"/>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70">
    <w:name w:val="xl7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2">
    <w:name w:val="xl72"/>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73">
    <w:name w:val="xl73"/>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4">
    <w:name w:val="xl74"/>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75">
    <w:name w:val="xl75"/>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6">
    <w:name w:val="xl7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7">
    <w:name w:val="xl7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
    <w:name w:val="xl7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9">
    <w:name w:val="xl79"/>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0">
    <w:name w:val="xl8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1">
    <w:name w:val="xl8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2">
    <w:name w:val="xl82"/>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3">
    <w:name w:val="xl83"/>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84">
    <w:name w:val="xl84"/>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FF0000"/>
    </w:rPr>
  </w:style>
  <w:style w:type="paragraph" w:customStyle="1" w:styleId="xl85">
    <w:name w:val="xl85"/>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6">
    <w:name w:val="xl8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FF0000"/>
    </w:rPr>
  </w:style>
  <w:style w:type="paragraph" w:customStyle="1" w:styleId="xl87">
    <w:name w:val="xl8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8">
    <w:name w:val="xl8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89">
    <w:name w:val="xl89"/>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90">
    <w:name w:val="xl9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91">
    <w:name w:val="xl9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92">
    <w:name w:val="xl92"/>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3">
    <w:name w:val="xl93"/>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94">
    <w:name w:val="xl94"/>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95">
    <w:name w:val="xl95"/>
    <w:basedOn w:val="a"/>
    <w:rsid w:val="00241C23"/>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6">
    <w:name w:val="xl96"/>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7">
    <w:name w:val="xl97"/>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98">
    <w:name w:val="xl98"/>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99">
    <w:name w:val="xl99"/>
    <w:basedOn w:val="a"/>
    <w:rsid w:val="00241C2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0">
    <w:name w:val="xl100"/>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101">
    <w:name w:val="xl101"/>
    <w:basedOn w:val="a"/>
    <w:rsid w:val="00241C2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2">
    <w:name w:val="xl102"/>
    <w:basedOn w:val="a"/>
    <w:rsid w:val="00241C23"/>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
    <w:rsid w:val="00241C23"/>
    <w:pPr>
      <w:pBdr>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4">
    <w:name w:val="xl104"/>
    <w:basedOn w:val="a"/>
    <w:rsid w:val="00241C23"/>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5">
    <w:name w:val="xl105"/>
    <w:basedOn w:val="a"/>
    <w:rsid w:val="00241C2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6">
    <w:name w:val="xl106"/>
    <w:basedOn w:val="a"/>
    <w:rsid w:val="00241C23"/>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7">
    <w:name w:val="xl107"/>
    <w:basedOn w:val="a"/>
    <w:rsid w:val="00241C2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8">
    <w:name w:val="xl108"/>
    <w:basedOn w:val="a"/>
    <w:rsid w:val="00241C23"/>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09">
    <w:name w:val="xl109"/>
    <w:basedOn w:val="a"/>
    <w:rsid w:val="00241C23"/>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0">
    <w:name w:val="xl110"/>
    <w:basedOn w:val="a"/>
    <w:rsid w:val="00241C23"/>
    <w:pPr>
      <w:pBdr>
        <w:top w:val="single" w:sz="4" w:space="0" w:color="auto"/>
        <w:left w:val="single" w:sz="4" w:space="0" w:color="auto"/>
      </w:pBdr>
      <w:spacing w:before="100" w:beforeAutospacing="1" w:after="100" w:afterAutospacing="1"/>
      <w:jc w:val="center"/>
      <w:textAlignment w:val="center"/>
    </w:pPr>
    <w:rPr>
      <w:b/>
      <w:bCs/>
      <w:color w:val="000000"/>
    </w:rPr>
  </w:style>
  <w:style w:type="paragraph" w:customStyle="1" w:styleId="xl111">
    <w:name w:val="xl111"/>
    <w:basedOn w:val="a"/>
    <w:rsid w:val="00241C23"/>
    <w:pPr>
      <w:pBdr>
        <w:top w:val="single" w:sz="4" w:space="0" w:color="auto"/>
      </w:pBdr>
      <w:spacing w:before="100" w:beforeAutospacing="1" w:after="100" w:afterAutospacing="1"/>
      <w:jc w:val="center"/>
      <w:textAlignment w:val="center"/>
    </w:pPr>
    <w:rPr>
      <w:b/>
      <w:bCs/>
      <w:color w:val="000000"/>
    </w:rPr>
  </w:style>
  <w:style w:type="paragraph" w:customStyle="1" w:styleId="xl112">
    <w:name w:val="xl112"/>
    <w:basedOn w:val="a"/>
    <w:rsid w:val="00241C23"/>
    <w:pPr>
      <w:pBdr>
        <w:top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13">
    <w:name w:val="xl113"/>
    <w:basedOn w:val="a"/>
    <w:rsid w:val="00241C23"/>
    <w:pPr>
      <w:pBdr>
        <w:left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14">
    <w:name w:val="xl114"/>
    <w:basedOn w:val="a"/>
    <w:rsid w:val="00241C23"/>
    <w:pPr>
      <w:pBdr>
        <w:bottom w:val="single" w:sz="4" w:space="0" w:color="auto"/>
      </w:pBdr>
      <w:spacing w:before="100" w:beforeAutospacing="1" w:after="100" w:afterAutospacing="1"/>
      <w:jc w:val="center"/>
      <w:textAlignment w:val="center"/>
    </w:pPr>
    <w:rPr>
      <w:b/>
      <w:bCs/>
      <w:color w:val="000000"/>
    </w:rPr>
  </w:style>
  <w:style w:type="paragraph" w:customStyle="1" w:styleId="xl115">
    <w:name w:val="xl115"/>
    <w:basedOn w:val="a"/>
    <w:rsid w:val="00241C23"/>
    <w:pPr>
      <w:pBdr>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Default">
    <w:name w:val="Default"/>
    <w:rsid w:val="00241C23"/>
    <w:pPr>
      <w:autoSpaceDE w:val="0"/>
      <w:autoSpaceDN w:val="0"/>
      <w:adjustRightInd w:val="0"/>
    </w:pPr>
    <w:rPr>
      <w:rFonts w:eastAsia="Calibri"/>
      <w:color w:val="000000"/>
      <w:sz w:val="24"/>
      <w:szCs w:val="24"/>
    </w:rPr>
  </w:style>
  <w:style w:type="paragraph" w:customStyle="1" w:styleId="19">
    <w:name w:val="Стиль1"/>
    <w:basedOn w:val="a"/>
    <w:qFormat/>
    <w:rsid w:val="00241C23"/>
    <w:pPr>
      <w:spacing w:after="200" w:line="276" w:lineRule="auto"/>
    </w:pPr>
    <w:rPr>
      <w:strike/>
      <w:color w:val="C00000"/>
      <w:szCs w:val="22"/>
    </w:rPr>
  </w:style>
  <w:style w:type="paragraph" w:customStyle="1" w:styleId="xl116">
    <w:name w:val="xl116"/>
    <w:basedOn w:val="a"/>
    <w:rsid w:val="00241C23"/>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17">
    <w:name w:val="xl117"/>
    <w:basedOn w:val="a"/>
    <w:rsid w:val="00241C23"/>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18">
    <w:name w:val="xl118"/>
    <w:basedOn w:val="a"/>
    <w:rsid w:val="00241C23"/>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character" w:customStyle="1" w:styleId="af3">
    <w:name w:val="Без интервала Знак"/>
    <w:link w:val="af2"/>
    <w:uiPriority w:val="1"/>
    <w:rsid w:val="00241C23"/>
    <w:rPr>
      <w:rFonts w:ascii="Calibri" w:hAnsi="Calibri"/>
      <w:sz w:val="22"/>
      <w:szCs w:val="22"/>
      <w:lang w:val="ru-RU" w:eastAsia="ru-RU" w:bidi="ar-SA"/>
    </w:rPr>
  </w:style>
  <w:style w:type="paragraph" w:customStyle="1" w:styleId="140">
    <w:name w:val="Текст 14(основной)"/>
    <w:basedOn w:val="a"/>
    <w:link w:val="141"/>
    <w:autoRedefine/>
    <w:rsid w:val="00241C23"/>
    <w:pPr>
      <w:spacing w:line="360" w:lineRule="auto"/>
      <w:ind w:firstLine="720"/>
      <w:jc w:val="both"/>
    </w:pPr>
    <w:rPr>
      <w:bCs/>
      <w:sz w:val="28"/>
      <w:szCs w:val="28"/>
    </w:rPr>
  </w:style>
  <w:style w:type="character" w:customStyle="1" w:styleId="141">
    <w:name w:val="Текст 14(основной) Знак"/>
    <w:link w:val="140"/>
    <w:rsid w:val="00241C23"/>
    <w:rPr>
      <w:bCs/>
      <w:sz w:val="28"/>
      <w:szCs w:val="28"/>
    </w:rPr>
  </w:style>
  <w:style w:type="paragraph" w:customStyle="1" w:styleId="ConsPlusNormal">
    <w:name w:val="ConsPlusNormal"/>
    <w:rsid w:val="00241C23"/>
    <w:pPr>
      <w:widowControl w:val="0"/>
      <w:autoSpaceDE w:val="0"/>
      <w:autoSpaceDN w:val="0"/>
      <w:adjustRightInd w:val="0"/>
      <w:ind w:firstLine="720"/>
    </w:pPr>
    <w:rPr>
      <w:rFonts w:ascii="Arial" w:hAnsi="Arial" w:cs="Arial"/>
    </w:rPr>
  </w:style>
  <w:style w:type="character" w:customStyle="1" w:styleId="apple-style-span">
    <w:name w:val="apple-style-span"/>
    <w:rsid w:val="00241C23"/>
    <w:rPr>
      <w:rFonts w:cs="Times New Roman"/>
    </w:rPr>
  </w:style>
  <w:style w:type="paragraph" w:styleId="af6">
    <w:name w:val="Normal (Web)"/>
    <w:basedOn w:val="a"/>
    <w:uiPriority w:val="99"/>
    <w:rsid w:val="00241C23"/>
    <w:pPr>
      <w:spacing w:before="100" w:beforeAutospacing="1" w:after="100" w:afterAutospacing="1"/>
    </w:pPr>
  </w:style>
  <w:style w:type="paragraph" w:customStyle="1" w:styleId="p1">
    <w:name w:val="p1"/>
    <w:basedOn w:val="a"/>
    <w:rsid w:val="00241C23"/>
    <w:pPr>
      <w:spacing w:before="100" w:beforeAutospacing="1" w:after="100" w:afterAutospacing="1"/>
    </w:pPr>
  </w:style>
  <w:style w:type="character" w:customStyle="1" w:styleId="s1">
    <w:name w:val="s1"/>
    <w:basedOn w:val="a0"/>
    <w:rsid w:val="00241C23"/>
  </w:style>
  <w:style w:type="paragraph" w:customStyle="1" w:styleId="p2">
    <w:name w:val="p2"/>
    <w:basedOn w:val="a"/>
    <w:rsid w:val="00241C23"/>
    <w:pPr>
      <w:spacing w:before="100" w:beforeAutospacing="1" w:after="100" w:afterAutospacing="1"/>
    </w:pPr>
  </w:style>
  <w:style w:type="character" w:customStyle="1" w:styleId="s2">
    <w:name w:val="s2"/>
    <w:basedOn w:val="a0"/>
    <w:rsid w:val="00241C23"/>
  </w:style>
  <w:style w:type="character" w:customStyle="1" w:styleId="s3">
    <w:name w:val="s3"/>
    <w:basedOn w:val="a0"/>
    <w:rsid w:val="00241C23"/>
  </w:style>
  <w:style w:type="character" w:customStyle="1" w:styleId="s4">
    <w:name w:val="s4"/>
    <w:basedOn w:val="a0"/>
    <w:rsid w:val="00241C23"/>
  </w:style>
  <w:style w:type="character" w:customStyle="1" w:styleId="apple-converted-space">
    <w:name w:val="apple-converted-space"/>
    <w:basedOn w:val="a0"/>
    <w:rsid w:val="00241C23"/>
  </w:style>
  <w:style w:type="paragraph" w:customStyle="1" w:styleId="p3">
    <w:name w:val="p3"/>
    <w:basedOn w:val="a"/>
    <w:rsid w:val="00241C23"/>
    <w:pPr>
      <w:spacing w:before="100" w:beforeAutospacing="1" w:after="100" w:afterAutospacing="1"/>
    </w:pPr>
  </w:style>
  <w:style w:type="paragraph" w:customStyle="1" w:styleId="p4">
    <w:name w:val="p4"/>
    <w:basedOn w:val="a"/>
    <w:rsid w:val="00241C23"/>
    <w:pPr>
      <w:spacing w:before="100" w:beforeAutospacing="1" w:after="100" w:afterAutospacing="1"/>
    </w:pPr>
  </w:style>
  <w:style w:type="paragraph" w:customStyle="1" w:styleId="p5">
    <w:name w:val="p5"/>
    <w:basedOn w:val="a"/>
    <w:rsid w:val="00241C23"/>
    <w:pPr>
      <w:spacing w:before="100" w:beforeAutospacing="1" w:after="100" w:afterAutospacing="1"/>
    </w:pPr>
  </w:style>
  <w:style w:type="paragraph" w:customStyle="1" w:styleId="p6">
    <w:name w:val="p6"/>
    <w:basedOn w:val="a"/>
    <w:rsid w:val="00241C23"/>
    <w:pPr>
      <w:spacing w:before="100" w:beforeAutospacing="1" w:after="100" w:afterAutospacing="1"/>
    </w:pPr>
  </w:style>
  <w:style w:type="paragraph" w:customStyle="1" w:styleId="Standard">
    <w:name w:val="Standard"/>
    <w:rsid w:val="00241C23"/>
    <w:pPr>
      <w:suppressAutoHyphens/>
      <w:autoSpaceDN w:val="0"/>
      <w:textAlignment w:val="baseline"/>
    </w:pPr>
    <w:rPr>
      <w:rFonts w:ascii="Arial" w:eastAsia="Lucida Sans Unicode" w:hAnsi="Arial" w:cs="Mangal"/>
      <w:kern w:val="3"/>
      <w:sz w:val="24"/>
      <w:szCs w:val="24"/>
    </w:rPr>
  </w:style>
  <w:style w:type="table" w:customStyle="1" w:styleId="1a">
    <w:name w:val="Сетка таблицы1"/>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Сетка таблицы3"/>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1"/>
    <w:next w:val="a9"/>
    <w:uiPriority w:val="59"/>
    <w:rsid w:val="00A43D3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Body Text Indent"/>
    <w:basedOn w:val="a"/>
    <w:link w:val="af8"/>
    <w:rsid w:val="00B618AA"/>
    <w:pPr>
      <w:spacing w:after="120" w:line="360" w:lineRule="auto"/>
      <w:ind w:left="283"/>
      <w:jc w:val="both"/>
    </w:pPr>
    <w:rPr>
      <w:sz w:val="28"/>
      <w:szCs w:val="22"/>
      <w:lang w:val="en-US" w:eastAsia="en-US" w:bidi="en-US"/>
    </w:rPr>
  </w:style>
  <w:style w:type="character" w:customStyle="1" w:styleId="af8">
    <w:name w:val="Основной текст с отступом Знак"/>
    <w:basedOn w:val="a0"/>
    <w:link w:val="af7"/>
    <w:rsid w:val="00B618AA"/>
    <w:rPr>
      <w:sz w:val="28"/>
      <w:szCs w:val="22"/>
      <w:lang w:val="en-US" w:eastAsia="en-US" w:bidi="en-US"/>
    </w:rPr>
  </w:style>
  <w:style w:type="paragraph" w:customStyle="1" w:styleId="af9">
    <w:name w:val="загол таблицы"/>
    <w:basedOn w:val="a"/>
    <w:link w:val="afa"/>
    <w:rsid w:val="00B618AA"/>
    <w:pPr>
      <w:keepNext/>
      <w:jc w:val="center"/>
    </w:pPr>
    <w:rPr>
      <w:b/>
      <w:sz w:val="26"/>
      <w:szCs w:val="28"/>
      <w:lang w:val="en-US" w:eastAsia="en-US" w:bidi="en-US"/>
    </w:rPr>
  </w:style>
  <w:style w:type="character" w:customStyle="1" w:styleId="afa">
    <w:name w:val="загол таблицы Знак"/>
    <w:basedOn w:val="a0"/>
    <w:link w:val="af9"/>
    <w:rsid w:val="00B618AA"/>
    <w:rPr>
      <w:b/>
      <w:sz w:val="26"/>
      <w:szCs w:val="28"/>
      <w:lang w:val="en-US" w:eastAsia="en-US" w:bidi="en-US"/>
    </w:rPr>
  </w:style>
  <w:style w:type="character" w:customStyle="1" w:styleId="85pt">
    <w:name w:val="Основной текст + 8;5 pt"/>
    <w:basedOn w:val="a4"/>
    <w:rsid w:val="00EF340A"/>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bidi="ar-SA"/>
    </w:rPr>
  </w:style>
  <w:style w:type="paragraph" w:customStyle="1" w:styleId="35">
    <w:name w:val="Основной текст3"/>
    <w:basedOn w:val="a"/>
    <w:uiPriority w:val="99"/>
    <w:rsid w:val="00EF340A"/>
    <w:pPr>
      <w:widowControl w:val="0"/>
      <w:shd w:val="clear" w:color="auto" w:fill="FFFFFF"/>
      <w:spacing w:line="322" w:lineRule="exact"/>
      <w:ind w:hanging="360"/>
      <w:jc w:val="center"/>
    </w:pPr>
    <w:rPr>
      <w:color w:val="000000"/>
      <w:sz w:val="27"/>
      <w:szCs w:val="27"/>
    </w:rPr>
  </w:style>
  <w:style w:type="character" w:customStyle="1" w:styleId="10pt">
    <w:name w:val="Основной текст + 10 pt"/>
    <w:basedOn w:val="a4"/>
    <w:rsid w:val="002C7E2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bidi="ar-SA"/>
    </w:rPr>
  </w:style>
  <w:style w:type="character" w:customStyle="1" w:styleId="10pt0">
    <w:name w:val="Основной текст + 10 pt;Полужирный"/>
    <w:basedOn w:val="a4"/>
    <w:rsid w:val="009C4E5F"/>
    <w:rPr>
      <w:rFonts w:ascii="Times New Roman" w:eastAsia="Times New Roman" w:hAnsi="Times New Roman" w:cs="Times New Roman"/>
      <w:b/>
      <w:bCs/>
      <w:i w:val="0"/>
      <w:iCs w:val="0"/>
      <w:smallCaps w:val="0"/>
      <w:strike w:val="0"/>
      <w:color w:val="000000"/>
      <w:spacing w:val="0"/>
      <w:w w:val="100"/>
      <w:position w:val="0"/>
      <w:sz w:val="20"/>
      <w:szCs w:val="20"/>
      <w:u w:val="none"/>
      <w:lang w:val="ru-RU" w:bidi="ar-SA"/>
    </w:rPr>
  </w:style>
  <w:style w:type="character" w:customStyle="1" w:styleId="115pt">
    <w:name w:val="Основной текст + 11;5 pt;Полужирный"/>
    <w:basedOn w:val="a4"/>
    <w:rsid w:val="009C4E5F"/>
    <w:rPr>
      <w:rFonts w:ascii="Times New Roman" w:eastAsia="Times New Roman" w:hAnsi="Times New Roman" w:cs="Times New Roman"/>
      <w:b/>
      <w:bCs/>
      <w:i w:val="0"/>
      <w:iCs w:val="0"/>
      <w:smallCaps w:val="0"/>
      <w:strike w:val="0"/>
      <w:color w:val="000000"/>
      <w:spacing w:val="0"/>
      <w:w w:val="100"/>
      <w:position w:val="0"/>
      <w:sz w:val="23"/>
      <w:szCs w:val="23"/>
      <w:u w:val="none"/>
      <w:lang w:val="ru-RU"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1A2C5E-F722-41F0-8B20-E52FCDCAA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829</TotalTime>
  <Pages>52</Pages>
  <Words>12404</Words>
  <Characters>70705</Characters>
  <Application>Microsoft Office Word</Application>
  <DocSecurity>0</DocSecurity>
  <Lines>589</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82944</CharactersWithSpaces>
  <SharedDoc>false</SharedDoc>
  <HLinks>
    <vt:vector size="228" baseType="variant">
      <vt:variant>
        <vt:i4>1769521</vt:i4>
      </vt:variant>
      <vt:variant>
        <vt:i4>224</vt:i4>
      </vt:variant>
      <vt:variant>
        <vt:i4>0</vt:i4>
      </vt:variant>
      <vt:variant>
        <vt:i4>5</vt:i4>
      </vt:variant>
      <vt:variant>
        <vt:lpwstr/>
      </vt:variant>
      <vt:variant>
        <vt:lpwstr>_Toc457856775</vt:lpwstr>
      </vt:variant>
      <vt:variant>
        <vt:i4>1769521</vt:i4>
      </vt:variant>
      <vt:variant>
        <vt:i4>218</vt:i4>
      </vt:variant>
      <vt:variant>
        <vt:i4>0</vt:i4>
      </vt:variant>
      <vt:variant>
        <vt:i4>5</vt:i4>
      </vt:variant>
      <vt:variant>
        <vt:lpwstr/>
      </vt:variant>
      <vt:variant>
        <vt:lpwstr>_Toc457856774</vt:lpwstr>
      </vt:variant>
      <vt:variant>
        <vt:i4>1769521</vt:i4>
      </vt:variant>
      <vt:variant>
        <vt:i4>212</vt:i4>
      </vt:variant>
      <vt:variant>
        <vt:i4>0</vt:i4>
      </vt:variant>
      <vt:variant>
        <vt:i4>5</vt:i4>
      </vt:variant>
      <vt:variant>
        <vt:lpwstr/>
      </vt:variant>
      <vt:variant>
        <vt:lpwstr>_Toc457856773</vt:lpwstr>
      </vt:variant>
      <vt:variant>
        <vt:i4>1769521</vt:i4>
      </vt:variant>
      <vt:variant>
        <vt:i4>206</vt:i4>
      </vt:variant>
      <vt:variant>
        <vt:i4>0</vt:i4>
      </vt:variant>
      <vt:variant>
        <vt:i4>5</vt:i4>
      </vt:variant>
      <vt:variant>
        <vt:lpwstr/>
      </vt:variant>
      <vt:variant>
        <vt:lpwstr>_Toc457856772</vt:lpwstr>
      </vt:variant>
      <vt:variant>
        <vt:i4>1769521</vt:i4>
      </vt:variant>
      <vt:variant>
        <vt:i4>200</vt:i4>
      </vt:variant>
      <vt:variant>
        <vt:i4>0</vt:i4>
      </vt:variant>
      <vt:variant>
        <vt:i4>5</vt:i4>
      </vt:variant>
      <vt:variant>
        <vt:lpwstr/>
      </vt:variant>
      <vt:variant>
        <vt:lpwstr>_Toc457856771</vt:lpwstr>
      </vt:variant>
      <vt:variant>
        <vt:i4>1769521</vt:i4>
      </vt:variant>
      <vt:variant>
        <vt:i4>194</vt:i4>
      </vt:variant>
      <vt:variant>
        <vt:i4>0</vt:i4>
      </vt:variant>
      <vt:variant>
        <vt:i4>5</vt:i4>
      </vt:variant>
      <vt:variant>
        <vt:lpwstr/>
      </vt:variant>
      <vt:variant>
        <vt:lpwstr>_Toc457856770</vt:lpwstr>
      </vt:variant>
      <vt:variant>
        <vt:i4>1703985</vt:i4>
      </vt:variant>
      <vt:variant>
        <vt:i4>188</vt:i4>
      </vt:variant>
      <vt:variant>
        <vt:i4>0</vt:i4>
      </vt:variant>
      <vt:variant>
        <vt:i4>5</vt:i4>
      </vt:variant>
      <vt:variant>
        <vt:lpwstr/>
      </vt:variant>
      <vt:variant>
        <vt:lpwstr>_Toc457856769</vt:lpwstr>
      </vt:variant>
      <vt:variant>
        <vt:i4>1703985</vt:i4>
      </vt:variant>
      <vt:variant>
        <vt:i4>182</vt:i4>
      </vt:variant>
      <vt:variant>
        <vt:i4>0</vt:i4>
      </vt:variant>
      <vt:variant>
        <vt:i4>5</vt:i4>
      </vt:variant>
      <vt:variant>
        <vt:lpwstr/>
      </vt:variant>
      <vt:variant>
        <vt:lpwstr>_Toc457856768</vt:lpwstr>
      </vt:variant>
      <vt:variant>
        <vt:i4>1703985</vt:i4>
      </vt:variant>
      <vt:variant>
        <vt:i4>176</vt:i4>
      </vt:variant>
      <vt:variant>
        <vt:i4>0</vt:i4>
      </vt:variant>
      <vt:variant>
        <vt:i4>5</vt:i4>
      </vt:variant>
      <vt:variant>
        <vt:lpwstr/>
      </vt:variant>
      <vt:variant>
        <vt:lpwstr>_Toc457856767</vt:lpwstr>
      </vt:variant>
      <vt:variant>
        <vt:i4>1703985</vt:i4>
      </vt:variant>
      <vt:variant>
        <vt:i4>170</vt:i4>
      </vt:variant>
      <vt:variant>
        <vt:i4>0</vt:i4>
      </vt:variant>
      <vt:variant>
        <vt:i4>5</vt:i4>
      </vt:variant>
      <vt:variant>
        <vt:lpwstr/>
      </vt:variant>
      <vt:variant>
        <vt:lpwstr>_Toc457856766</vt:lpwstr>
      </vt:variant>
      <vt:variant>
        <vt:i4>1703985</vt:i4>
      </vt:variant>
      <vt:variant>
        <vt:i4>164</vt:i4>
      </vt:variant>
      <vt:variant>
        <vt:i4>0</vt:i4>
      </vt:variant>
      <vt:variant>
        <vt:i4>5</vt:i4>
      </vt:variant>
      <vt:variant>
        <vt:lpwstr/>
      </vt:variant>
      <vt:variant>
        <vt:lpwstr>_Toc457856765</vt:lpwstr>
      </vt:variant>
      <vt:variant>
        <vt:i4>1703985</vt:i4>
      </vt:variant>
      <vt:variant>
        <vt:i4>158</vt:i4>
      </vt:variant>
      <vt:variant>
        <vt:i4>0</vt:i4>
      </vt:variant>
      <vt:variant>
        <vt:i4>5</vt:i4>
      </vt:variant>
      <vt:variant>
        <vt:lpwstr/>
      </vt:variant>
      <vt:variant>
        <vt:lpwstr>_Toc457856764</vt:lpwstr>
      </vt:variant>
      <vt:variant>
        <vt:i4>1703985</vt:i4>
      </vt:variant>
      <vt:variant>
        <vt:i4>152</vt:i4>
      </vt:variant>
      <vt:variant>
        <vt:i4>0</vt:i4>
      </vt:variant>
      <vt:variant>
        <vt:i4>5</vt:i4>
      </vt:variant>
      <vt:variant>
        <vt:lpwstr/>
      </vt:variant>
      <vt:variant>
        <vt:lpwstr>_Toc457856763</vt:lpwstr>
      </vt:variant>
      <vt:variant>
        <vt:i4>1703985</vt:i4>
      </vt:variant>
      <vt:variant>
        <vt:i4>146</vt:i4>
      </vt:variant>
      <vt:variant>
        <vt:i4>0</vt:i4>
      </vt:variant>
      <vt:variant>
        <vt:i4>5</vt:i4>
      </vt:variant>
      <vt:variant>
        <vt:lpwstr/>
      </vt:variant>
      <vt:variant>
        <vt:lpwstr>_Toc457856762</vt:lpwstr>
      </vt:variant>
      <vt:variant>
        <vt:i4>1703985</vt:i4>
      </vt:variant>
      <vt:variant>
        <vt:i4>140</vt:i4>
      </vt:variant>
      <vt:variant>
        <vt:i4>0</vt:i4>
      </vt:variant>
      <vt:variant>
        <vt:i4>5</vt:i4>
      </vt:variant>
      <vt:variant>
        <vt:lpwstr/>
      </vt:variant>
      <vt:variant>
        <vt:lpwstr>_Toc457856761</vt:lpwstr>
      </vt:variant>
      <vt:variant>
        <vt:i4>1703985</vt:i4>
      </vt:variant>
      <vt:variant>
        <vt:i4>134</vt:i4>
      </vt:variant>
      <vt:variant>
        <vt:i4>0</vt:i4>
      </vt:variant>
      <vt:variant>
        <vt:i4>5</vt:i4>
      </vt:variant>
      <vt:variant>
        <vt:lpwstr/>
      </vt:variant>
      <vt:variant>
        <vt:lpwstr>_Toc457856760</vt:lpwstr>
      </vt:variant>
      <vt:variant>
        <vt:i4>1638449</vt:i4>
      </vt:variant>
      <vt:variant>
        <vt:i4>128</vt:i4>
      </vt:variant>
      <vt:variant>
        <vt:i4>0</vt:i4>
      </vt:variant>
      <vt:variant>
        <vt:i4>5</vt:i4>
      </vt:variant>
      <vt:variant>
        <vt:lpwstr/>
      </vt:variant>
      <vt:variant>
        <vt:lpwstr>_Toc457856759</vt:lpwstr>
      </vt:variant>
      <vt:variant>
        <vt:i4>1638449</vt:i4>
      </vt:variant>
      <vt:variant>
        <vt:i4>122</vt:i4>
      </vt:variant>
      <vt:variant>
        <vt:i4>0</vt:i4>
      </vt:variant>
      <vt:variant>
        <vt:i4>5</vt:i4>
      </vt:variant>
      <vt:variant>
        <vt:lpwstr/>
      </vt:variant>
      <vt:variant>
        <vt:lpwstr>_Toc457856758</vt:lpwstr>
      </vt:variant>
      <vt:variant>
        <vt:i4>1638449</vt:i4>
      </vt:variant>
      <vt:variant>
        <vt:i4>116</vt:i4>
      </vt:variant>
      <vt:variant>
        <vt:i4>0</vt:i4>
      </vt:variant>
      <vt:variant>
        <vt:i4>5</vt:i4>
      </vt:variant>
      <vt:variant>
        <vt:lpwstr/>
      </vt:variant>
      <vt:variant>
        <vt:lpwstr>_Toc457856757</vt:lpwstr>
      </vt:variant>
      <vt:variant>
        <vt:i4>1638449</vt:i4>
      </vt:variant>
      <vt:variant>
        <vt:i4>110</vt:i4>
      </vt:variant>
      <vt:variant>
        <vt:i4>0</vt:i4>
      </vt:variant>
      <vt:variant>
        <vt:i4>5</vt:i4>
      </vt:variant>
      <vt:variant>
        <vt:lpwstr/>
      </vt:variant>
      <vt:variant>
        <vt:lpwstr>_Toc457856756</vt:lpwstr>
      </vt:variant>
      <vt:variant>
        <vt:i4>1638449</vt:i4>
      </vt:variant>
      <vt:variant>
        <vt:i4>104</vt:i4>
      </vt:variant>
      <vt:variant>
        <vt:i4>0</vt:i4>
      </vt:variant>
      <vt:variant>
        <vt:i4>5</vt:i4>
      </vt:variant>
      <vt:variant>
        <vt:lpwstr/>
      </vt:variant>
      <vt:variant>
        <vt:lpwstr>_Toc457856755</vt:lpwstr>
      </vt:variant>
      <vt:variant>
        <vt:i4>1638449</vt:i4>
      </vt:variant>
      <vt:variant>
        <vt:i4>98</vt:i4>
      </vt:variant>
      <vt:variant>
        <vt:i4>0</vt:i4>
      </vt:variant>
      <vt:variant>
        <vt:i4>5</vt:i4>
      </vt:variant>
      <vt:variant>
        <vt:lpwstr/>
      </vt:variant>
      <vt:variant>
        <vt:lpwstr>_Toc457856754</vt:lpwstr>
      </vt:variant>
      <vt:variant>
        <vt:i4>1638449</vt:i4>
      </vt:variant>
      <vt:variant>
        <vt:i4>92</vt:i4>
      </vt:variant>
      <vt:variant>
        <vt:i4>0</vt:i4>
      </vt:variant>
      <vt:variant>
        <vt:i4>5</vt:i4>
      </vt:variant>
      <vt:variant>
        <vt:lpwstr/>
      </vt:variant>
      <vt:variant>
        <vt:lpwstr>_Toc457856753</vt:lpwstr>
      </vt:variant>
      <vt:variant>
        <vt:i4>1638449</vt:i4>
      </vt:variant>
      <vt:variant>
        <vt:i4>86</vt:i4>
      </vt:variant>
      <vt:variant>
        <vt:i4>0</vt:i4>
      </vt:variant>
      <vt:variant>
        <vt:i4>5</vt:i4>
      </vt:variant>
      <vt:variant>
        <vt:lpwstr/>
      </vt:variant>
      <vt:variant>
        <vt:lpwstr>_Toc457856752</vt:lpwstr>
      </vt:variant>
      <vt:variant>
        <vt:i4>1638449</vt:i4>
      </vt:variant>
      <vt:variant>
        <vt:i4>80</vt:i4>
      </vt:variant>
      <vt:variant>
        <vt:i4>0</vt:i4>
      </vt:variant>
      <vt:variant>
        <vt:i4>5</vt:i4>
      </vt:variant>
      <vt:variant>
        <vt:lpwstr/>
      </vt:variant>
      <vt:variant>
        <vt:lpwstr>_Toc457856751</vt:lpwstr>
      </vt:variant>
      <vt:variant>
        <vt:i4>1638449</vt:i4>
      </vt:variant>
      <vt:variant>
        <vt:i4>74</vt:i4>
      </vt:variant>
      <vt:variant>
        <vt:i4>0</vt:i4>
      </vt:variant>
      <vt:variant>
        <vt:i4>5</vt:i4>
      </vt:variant>
      <vt:variant>
        <vt:lpwstr/>
      </vt:variant>
      <vt:variant>
        <vt:lpwstr>_Toc457856750</vt:lpwstr>
      </vt:variant>
      <vt:variant>
        <vt:i4>1572913</vt:i4>
      </vt:variant>
      <vt:variant>
        <vt:i4>68</vt:i4>
      </vt:variant>
      <vt:variant>
        <vt:i4>0</vt:i4>
      </vt:variant>
      <vt:variant>
        <vt:i4>5</vt:i4>
      </vt:variant>
      <vt:variant>
        <vt:lpwstr/>
      </vt:variant>
      <vt:variant>
        <vt:lpwstr>_Toc457856749</vt:lpwstr>
      </vt:variant>
      <vt:variant>
        <vt:i4>1572913</vt:i4>
      </vt:variant>
      <vt:variant>
        <vt:i4>62</vt:i4>
      </vt:variant>
      <vt:variant>
        <vt:i4>0</vt:i4>
      </vt:variant>
      <vt:variant>
        <vt:i4>5</vt:i4>
      </vt:variant>
      <vt:variant>
        <vt:lpwstr/>
      </vt:variant>
      <vt:variant>
        <vt:lpwstr>_Toc457856748</vt:lpwstr>
      </vt:variant>
      <vt:variant>
        <vt:i4>1572913</vt:i4>
      </vt:variant>
      <vt:variant>
        <vt:i4>56</vt:i4>
      </vt:variant>
      <vt:variant>
        <vt:i4>0</vt:i4>
      </vt:variant>
      <vt:variant>
        <vt:i4>5</vt:i4>
      </vt:variant>
      <vt:variant>
        <vt:lpwstr/>
      </vt:variant>
      <vt:variant>
        <vt:lpwstr>_Toc457856747</vt:lpwstr>
      </vt:variant>
      <vt:variant>
        <vt:i4>1572913</vt:i4>
      </vt:variant>
      <vt:variant>
        <vt:i4>50</vt:i4>
      </vt:variant>
      <vt:variant>
        <vt:i4>0</vt:i4>
      </vt:variant>
      <vt:variant>
        <vt:i4>5</vt:i4>
      </vt:variant>
      <vt:variant>
        <vt:lpwstr/>
      </vt:variant>
      <vt:variant>
        <vt:lpwstr>_Toc457856746</vt:lpwstr>
      </vt:variant>
      <vt:variant>
        <vt:i4>1572913</vt:i4>
      </vt:variant>
      <vt:variant>
        <vt:i4>44</vt:i4>
      </vt:variant>
      <vt:variant>
        <vt:i4>0</vt:i4>
      </vt:variant>
      <vt:variant>
        <vt:i4>5</vt:i4>
      </vt:variant>
      <vt:variant>
        <vt:lpwstr/>
      </vt:variant>
      <vt:variant>
        <vt:lpwstr>_Toc457856745</vt:lpwstr>
      </vt:variant>
      <vt:variant>
        <vt:i4>1572913</vt:i4>
      </vt:variant>
      <vt:variant>
        <vt:i4>38</vt:i4>
      </vt:variant>
      <vt:variant>
        <vt:i4>0</vt:i4>
      </vt:variant>
      <vt:variant>
        <vt:i4>5</vt:i4>
      </vt:variant>
      <vt:variant>
        <vt:lpwstr/>
      </vt:variant>
      <vt:variant>
        <vt:lpwstr>_Toc457856744</vt:lpwstr>
      </vt:variant>
      <vt:variant>
        <vt:i4>1572913</vt:i4>
      </vt:variant>
      <vt:variant>
        <vt:i4>32</vt:i4>
      </vt:variant>
      <vt:variant>
        <vt:i4>0</vt:i4>
      </vt:variant>
      <vt:variant>
        <vt:i4>5</vt:i4>
      </vt:variant>
      <vt:variant>
        <vt:lpwstr/>
      </vt:variant>
      <vt:variant>
        <vt:lpwstr>_Toc457856743</vt:lpwstr>
      </vt:variant>
      <vt:variant>
        <vt:i4>1572913</vt:i4>
      </vt:variant>
      <vt:variant>
        <vt:i4>26</vt:i4>
      </vt:variant>
      <vt:variant>
        <vt:i4>0</vt:i4>
      </vt:variant>
      <vt:variant>
        <vt:i4>5</vt:i4>
      </vt:variant>
      <vt:variant>
        <vt:lpwstr/>
      </vt:variant>
      <vt:variant>
        <vt:lpwstr>_Toc457856742</vt:lpwstr>
      </vt:variant>
      <vt:variant>
        <vt:i4>1572913</vt:i4>
      </vt:variant>
      <vt:variant>
        <vt:i4>20</vt:i4>
      </vt:variant>
      <vt:variant>
        <vt:i4>0</vt:i4>
      </vt:variant>
      <vt:variant>
        <vt:i4>5</vt:i4>
      </vt:variant>
      <vt:variant>
        <vt:lpwstr/>
      </vt:variant>
      <vt:variant>
        <vt:lpwstr>_Toc457856741</vt:lpwstr>
      </vt:variant>
      <vt:variant>
        <vt:i4>1572913</vt:i4>
      </vt:variant>
      <vt:variant>
        <vt:i4>14</vt:i4>
      </vt:variant>
      <vt:variant>
        <vt:i4>0</vt:i4>
      </vt:variant>
      <vt:variant>
        <vt:i4>5</vt:i4>
      </vt:variant>
      <vt:variant>
        <vt:lpwstr/>
      </vt:variant>
      <vt:variant>
        <vt:lpwstr>_Toc457856740</vt:lpwstr>
      </vt:variant>
      <vt:variant>
        <vt:i4>2031665</vt:i4>
      </vt:variant>
      <vt:variant>
        <vt:i4>8</vt:i4>
      </vt:variant>
      <vt:variant>
        <vt:i4>0</vt:i4>
      </vt:variant>
      <vt:variant>
        <vt:i4>5</vt:i4>
      </vt:variant>
      <vt:variant>
        <vt:lpwstr/>
      </vt:variant>
      <vt:variant>
        <vt:lpwstr>_Toc457856739</vt:lpwstr>
      </vt:variant>
      <vt:variant>
        <vt:i4>2031665</vt:i4>
      </vt:variant>
      <vt:variant>
        <vt:i4>2</vt:i4>
      </vt:variant>
      <vt:variant>
        <vt:i4>0</vt:i4>
      </vt:variant>
      <vt:variant>
        <vt:i4>5</vt:i4>
      </vt:variant>
      <vt:variant>
        <vt:lpwstr/>
      </vt:variant>
      <vt:variant>
        <vt:lpwstr>_Toc457856738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Programmer</dc:creator>
  <cp:lastModifiedBy>1</cp:lastModifiedBy>
  <cp:revision>26</cp:revision>
  <cp:lastPrinted>2016-08-24T06:22:00Z</cp:lastPrinted>
  <dcterms:created xsi:type="dcterms:W3CDTF">2025-10-10T13:58:00Z</dcterms:created>
  <dcterms:modified xsi:type="dcterms:W3CDTF">2025-12-25T07:13:00Z</dcterms:modified>
</cp:coreProperties>
</file>